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Pr="00066083" w:rsidRDefault="00DD0787" w:rsidP="00DD0787">
      <w:pPr>
        <w:pStyle w:val="a0"/>
        <w:spacing w:after="190"/>
        <w:ind w:left="974" w:hanging="974"/>
        <w:rPr>
          <w:sz w:val="36"/>
        </w:rPr>
      </w:pPr>
      <w:bookmarkStart w:id="0" w:name="_GoBack"/>
      <w:bookmarkEnd w:id="0"/>
      <w:r w:rsidRPr="00DD0787">
        <w:rPr>
          <w:rFonts w:hint="eastAsia"/>
          <w:sz w:val="32"/>
        </w:rPr>
        <w:t xml:space="preserve"> </w:t>
      </w:r>
      <w:r w:rsidRPr="00DD0787">
        <w:rPr>
          <w:rFonts w:hint="eastAsia"/>
          <w:sz w:val="32"/>
        </w:rPr>
        <w:t>事前準備階段查核清單</w:t>
      </w:r>
    </w:p>
    <w:tbl>
      <w:tblPr>
        <w:tblStyle w:val="Web1"/>
        <w:tblpPr w:leftFromText="180" w:rightFromText="180" w:vertAnchor="page" w:horzAnchor="margin" w:tblpXSpec="center" w:tblpY="2190"/>
        <w:tblW w:w="10501" w:type="dxa"/>
        <w:jc w:val="left"/>
        <w:tblLook w:val="04E0"/>
      </w:tblPr>
      <w:tblGrid>
        <w:gridCol w:w="3205"/>
        <w:gridCol w:w="1103"/>
        <w:gridCol w:w="4347"/>
        <w:gridCol w:w="993"/>
        <w:gridCol w:w="853"/>
      </w:tblGrid>
      <w:tr w:rsidR="00066083" w:rsidRPr="00873D3D" w:rsidTr="00E41CAB">
        <w:trPr>
          <w:cnfStyle w:val="100000000000"/>
          <w:trHeight w:val="124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7F7F7F" w:themeFill="text1" w:themeFillTint="80"/>
          </w:tcPr>
          <w:p w:rsidR="00066083" w:rsidRDefault="00066083" w:rsidP="00E41CAB">
            <w:pPr>
              <w:pStyle w:val="15"/>
              <w:spacing w:before="76" w:after="190"/>
              <w:ind w:left="0"/>
            </w:pPr>
            <w:r w:rsidRPr="00DD0787">
              <w:rPr>
                <w:rFonts w:hint="eastAsia"/>
                <w:sz w:val="32"/>
              </w:rPr>
              <w:t>事前準備階段查核清單</w:t>
            </w:r>
          </w:p>
        </w:tc>
      </w:tr>
      <w:tr w:rsidR="00066083" w:rsidRPr="00873D3D" w:rsidTr="00E41CAB">
        <w:trPr>
          <w:cnfStyle w:val="100000000000"/>
          <w:trHeight w:val="129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tab/>
            </w:r>
            <w:r w:rsidRPr="0084488F">
              <w:rPr>
                <w:rFonts w:hint="eastAsia"/>
              </w:rPr>
              <w:t>網路資訊人員</w:t>
            </w:r>
            <w:r w:rsidRPr="0084488F">
              <w:rPr>
                <w:rFonts w:hint="eastAsia"/>
              </w:rPr>
              <w:t>/</w:t>
            </w:r>
            <w:r w:rsidRPr="0084488F">
              <w:rPr>
                <w:rFonts w:hint="eastAsia"/>
              </w:rPr>
              <w:t>廠商聯繫資訊</w:t>
            </w:r>
          </w:p>
        </w:tc>
      </w:tr>
      <w:tr w:rsidR="00066083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完成網路</w:t>
            </w:r>
            <w:r w:rsidRPr="008D12EB">
              <w:rPr>
                <w:rFonts w:hint="eastAsia"/>
                <w:color w:val="000000" w:themeColor="text1"/>
              </w:rPr>
              <w:t>資訊人員</w:t>
            </w:r>
            <w:r w:rsidRPr="008D12EB">
              <w:rPr>
                <w:rFonts w:hint="eastAsia"/>
                <w:color w:val="000000" w:themeColor="text1"/>
              </w:rPr>
              <w:t>/</w:t>
            </w:r>
            <w:r w:rsidRPr="008D12EB">
              <w:rPr>
                <w:rFonts w:hint="eastAsia"/>
                <w:color w:val="000000" w:themeColor="text1"/>
              </w:rPr>
              <w:t>廠商聯繫資訊</w:t>
            </w:r>
            <w:r>
              <w:rPr>
                <w:rFonts w:hint="eastAsia"/>
                <w:color w:val="000000" w:themeColor="text1"/>
              </w:rPr>
              <w:t>表</w:t>
            </w:r>
          </w:p>
        </w:tc>
        <w:tc>
          <w:tcPr>
            <w:tcW w:w="993" w:type="dxa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Pr="004F607B" w:rsidRDefault="00066083" w:rsidP="00E41CAB">
            <w:pPr>
              <w:pStyle w:val="15"/>
              <w:spacing w:before="76" w:after="190"/>
              <w:ind w:left="0"/>
              <w:jc w:val="left"/>
            </w:pPr>
            <w:r w:rsidRPr="0084488F">
              <w:rPr>
                <w:rFonts w:hint="eastAsia"/>
                <w:shd w:val="pct15" w:color="auto" w:fill="FFFFFF"/>
              </w:rPr>
              <w:t>調校系統</w:t>
            </w:r>
            <w:r w:rsidRPr="0084488F">
              <w:rPr>
                <w:rFonts w:hint="eastAsia"/>
                <w:shd w:val="pct15" w:color="auto" w:fill="FFFFFF"/>
              </w:rPr>
              <w:t>/</w:t>
            </w:r>
            <w:r w:rsidRPr="0084488F">
              <w:rPr>
                <w:rFonts w:hint="eastAsia"/>
                <w:shd w:val="pct15" w:color="auto" w:fill="FFFFFF"/>
              </w:rPr>
              <w:t>服務設定</w:t>
            </w:r>
          </w:p>
        </w:tc>
      </w:tr>
      <w:tr w:rsidR="00E41CAB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E41CAB" w:rsidRPr="00F51200" w:rsidRDefault="00E41CAB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 xml:space="preserve">Linux 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Pr="00F51200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proofErr w:type="spellStart"/>
            <w:r>
              <w:rPr>
                <w:rFonts w:hint="eastAsia"/>
              </w:rPr>
              <w:t>iptables</w:t>
            </w:r>
            <w:proofErr w:type="spellEnd"/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1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 xml:space="preserve">Apache </w:t>
            </w:r>
          </w:p>
        </w:tc>
        <w:tc>
          <w:tcPr>
            <w:tcW w:w="4347" w:type="dxa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proofErr w:type="spellStart"/>
            <w:r>
              <w:rPr>
                <w:rFonts w:hint="eastAsia"/>
              </w:rPr>
              <w:t>mod_qos</w:t>
            </w:r>
            <w:proofErr w:type="spellEnd"/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</w:p>
        </w:tc>
        <w:tc>
          <w:tcPr>
            <w:tcW w:w="4347" w:type="dxa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proofErr w:type="spellStart"/>
            <w:r>
              <w:rPr>
                <w:rFonts w:hint="eastAsia"/>
              </w:rPr>
              <w:t>mod_evasive</w:t>
            </w:r>
            <w:proofErr w:type="spellEnd"/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</w:p>
        </w:tc>
        <w:tc>
          <w:tcPr>
            <w:tcW w:w="4347" w:type="dxa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proofErr w:type="spellStart"/>
            <w:r>
              <w:rPr>
                <w:rFonts w:hint="eastAsia"/>
              </w:rPr>
              <w:t>mod_reqtimeout</w:t>
            </w:r>
            <w:proofErr w:type="spellEnd"/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 xml:space="preserve">Windows 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 xml:space="preserve">IIS </w:t>
            </w:r>
          </w:p>
        </w:tc>
        <w:tc>
          <w:tcPr>
            <w:tcW w:w="4347" w:type="dxa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啟用</w:t>
            </w:r>
            <w:r w:rsidRPr="006210A4">
              <w:rPr>
                <w:rFonts w:hint="eastAsia"/>
              </w:rPr>
              <w:t>動態</w:t>
            </w:r>
            <w:r w:rsidRPr="006210A4">
              <w:rPr>
                <w:rFonts w:hint="eastAsia"/>
              </w:rPr>
              <w:t xml:space="preserve"> IP </w:t>
            </w:r>
            <w:r>
              <w:rPr>
                <w:rFonts w:hint="eastAsia"/>
              </w:rPr>
              <w:t>限制</w:t>
            </w:r>
            <w:r w:rsidRPr="006210A4">
              <w:rPr>
                <w:rFonts w:hint="eastAsia"/>
              </w:rPr>
              <w:t>模組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1E37F8" w:rsidRPr="00873D3D" w:rsidTr="0081321C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NTP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1E37F8">
              <w:rPr>
                <w:rFonts w:hint="eastAsia"/>
              </w:rPr>
              <w:t>升級至</w:t>
            </w:r>
            <w:r w:rsidRPr="001E37F8">
              <w:rPr>
                <w:rFonts w:hint="eastAsia"/>
              </w:rPr>
              <w:t>4.2.7p26</w:t>
            </w:r>
            <w:r>
              <w:rPr>
                <w:rFonts w:hint="eastAsia"/>
              </w:rPr>
              <w:t>之後的版本</w:t>
            </w:r>
          </w:p>
        </w:tc>
        <w:tc>
          <w:tcPr>
            <w:tcW w:w="993" w:type="dxa"/>
          </w:tcPr>
          <w:p w:rsidR="001E37F8" w:rsidRDefault="001E37F8" w:rsidP="001E37F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1E37F8" w:rsidRDefault="001E37F8" w:rsidP="005570A7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1E37F8" w:rsidRPr="00873D3D" w:rsidTr="0081321C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1E37F8" w:rsidRPr="001E37F8" w:rsidRDefault="001E37F8" w:rsidP="001E37F8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1E37F8">
              <w:rPr>
                <w:rFonts w:hint="eastAsia"/>
              </w:rPr>
              <w:t>關閉</w:t>
            </w:r>
            <w:proofErr w:type="spellStart"/>
            <w:r w:rsidRPr="001E37F8">
              <w:rPr>
                <w:rFonts w:hint="eastAsia"/>
              </w:rPr>
              <w:t>monlist</w:t>
            </w:r>
            <w:proofErr w:type="spellEnd"/>
            <w:r w:rsidRPr="001E37F8">
              <w:rPr>
                <w:rFonts w:hint="eastAsia"/>
              </w:rPr>
              <w:t>功能</w:t>
            </w:r>
          </w:p>
        </w:tc>
        <w:tc>
          <w:tcPr>
            <w:tcW w:w="993" w:type="dxa"/>
          </w:tcPr>
          <w:p w:rsidR="001E37F8" w:rsidRDefault="001E37F8" w:rsidP="001E37F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1E37F8" w:rsidRDefault="001E37F8" w:rsidP="001E37F8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1E37F8" w:rsidRPr="00873D3D" w:rsidTr="009559D6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DNS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1E37F8">
              <w:rPr>
                <w:rFonts w:hint="eastAsia"/>
              </w:rPr>
              <w:t>限制可使用</w:t>
            </w:r>
            <w:r w:rsidRPr="001E37F8">
              <w:rPr>
                <w:rFonts w:hint="eastAsia"/>
              </w:rPr>
              <w:t>DNS</w:t>
            </w:r>
            <w:r w:rsidRPr="001E37F8">
              <w:rPr>
                <w:rFonts w:hint="eastAsia"/>
              </w:rPr>
              <w:t>遞迴功能之</w:t>
            </w:r>
            <w:r w:rsidRPr="001E37F8">
              <w:rPr>
                <w:rFonts w:hint="eastAsia"/>
              </w:rPr>
              <w:t>IP</w:t>
            </w:r>
            <w:r w:rsidRPr="001E37F8">
              <w:rPr>
                <w:rFonts w:hint="eastAsia"/>
              </w:rPr>
              <w:t>範圍</w:t>
            </w:r>
          </w:p>
        </w:tc>
        <w:tc>
          <w:tcPr>
            <w:tcW w:w="993" w:type="dxa"/>
          </w:tcPr>
          <w:p w:rsidR="001E37F8" w:rsidRDefault="001E37F8" w:rsidP="001E37F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1E37F8" w:rsidRDefault="001E37F8" w:rsidP="005570A7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1E37F8" w:rsidRPr="00873D3D" w:rsidTr="009559D6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1E37F8" w:rsidRDefault="001E37F8" w:rsidP="001E37F8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1E37F8">
              <w:rPr>
                <w:rFonts w:hint="eastAsia"/>
              </w:rPr>
              <w:t>設定</w:t>
            </w:r>
            <w:r w:rsidRPr="001E37F8">
              <w:rPr>
                <w:rFonts w:hint="eastAsia"/>
              </w:rPr>
              <w:t>DNS Response Rate Limiting</w:t>
            </w:r>
          </w:p>
        </w:tc>
        <w:tc>
          <w:tcPr>
            <w:tcW w:w="993" w:type="dxa"/>
          </w:tcPr>
          <w:p w:rsidR="001E37F8" w:rsidRDefault="001E37F8" w:rsidP="001E37F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1E37F8" w:rsidRDefault="001E37F8" w:rsidP="001E37F8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2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設置系統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流量監控</w:t>
            </w:r>
          </w:p>
        </w:tc>
      </w:tr>
      <w:tr w:rsidR="00066083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MRTG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_____________________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 w:rsidRPr="007C1C6C">
              <w:rPr>
                <w:rFonts w:hint="eastAsia"/>
              </w:rPr>
              <w:lastRenderedPageBreak/>
              <w:t>啟用網路</w:t>
            </w:r>
            <w:r w:rsidRPr="007C1C6C">
              <w:rPr>
                <w:rFonts w:hint="eastAsia"/>
              </w:rPr>
              <w:t>/</w:t>
            </w:r>
            <w:r w:rsidRPr="007C1C6C">
              <w:rPr>
                <w:rFonts w:hint="eastAsia"/>
              </w:rPr>
              <w:t>防護設備</w:t>
            </w:r>
            <w:r w:rsidRPr="007C1C6C">
              <w:rPr>
                <w:rFonts w:hint="eastAsia"/>
              </w:rPr>
              <w:t>DDoS</w:t>
            </w:r>
            <w:r w:rsidRPr="007C1C6C">
              <w:rPr>
                <w:rFonts w:hint="eastAsia"/>
              </w:rPr>
              <w:t>防禦功能</w:t>
            </w:r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交換器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7C1C6C">
              <w:rPr>
                <w:rFonts w:hint="eastAsia"/>
              </w:rPr>
              <w:t>速率限制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06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4233CC">
              <w:rPr>
                <w:rFonts w:hint="eastAsia"/>
              </w:rPr>
              <w:t>入口過濾功能</w:t>
            </w:r>
            <w:r w:rsidRPr="004233CC">
              <w:rPr>
                <w:rFonts w:hint="eastAsia"/>
              </w:rPr>
              <w:t xml:space="preserve">(Ingress </w:t>
            </w:r>
            <w:r w:rsidR="003C20EB">
              <w:rPr>
                <w:rFonts w:hint="eastAsia"/>
              </w:rPr>
              <w:t>Filtering</w:t>
            </w:r>
            <w:r w:rsidRPr="004233CC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路由器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7C1C6C">
              <w:rPr>
                <w:rFonts w:hint="eastAsia"/>
              </w:rPr>
              <w:t>速率限制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路由器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 w:rsidRPr="004233CC">
              <w:rPr>
                <w:rFonts w:hint="eastAsia"/>
              </w:rPr>
              <w:t>入口過濾功能</w:t>
            </w:r>
            <w:r w:rsidRPr="004233CC">
              <w:rPr>
                <w:rFonts w:hint="eastAsia"/>
              </w:rPr>
              <w:t xml:space="preserve">(Ingress </w:t>
            </w:r>
            <w:r w:rsidR="003C20EB">
              <w:rPr>
                <w:rFonts w:hint="eastAsia"/>
              </w:rPr>
              <w:t>Filtering</w:t>
            </w:r>
            <w:r w:rsidRPr="004233CC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E41CAB" w:rsidRPr="008F0EF9" w:rsidRDefault="00E41CAB" w:rsidP="00E41CAB">
            <w:pPr>
              <w:pStyle w:val="15"/>
              <w:spacing w:before="76" w:after="190"/>
              <w:ind w:left="0"/>
              <w:jc w:val="left"/>
            </w:pPr>
            <w:r w:rsidRPr="00A56AF0">
              <w:rPr>
                <w:rFonts w:hint="eastAsia"/>
                <w:color w:val="000000" w:themeColor="text1"/>
              </w:rPr>
              <w:t>防火牆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Pr="008F0EF9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DDoS</w:t>
            </w:r>
            <w:r>
              <w:rPr>
                <w:rFonts w:hint="eastAsia"/>
              </w:rPr>
              <w:t>攻擊防禦功能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日誌</w:t>
            </w:r>
            <w:proofErr w:type="gramStart"/>
            <w:r>
              <w:rPr>
                <w:rFonts w:hint="eastAsia"/>
              </w:rPr>
              <w:t>檔</w:t>
            </w:r>
            <w:proofErr w:type="gramEnd"/>
            <w:r>
              <w:rPr>
                <w:rFonts w:hint="eastAsia"/>
              </w:rPr>
              <w:t>記錄功能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  <w:r w:rsidRPr="007C1C6C">
              <w:rPr>
                <w:rFonts w:hint="eastAsia"/>
              </w:rPr>
              <w:t>入侵防禦系統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DDoS</w:t>
            </w:r>
            <w:r>
              <w:rPr>
                <w:rFonts w:hint="eastAsia"/>
              </w:rPr>
              <w:t>攻擊偵測與過濾功能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網路流量速率限制功能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日誌</w:t>
            </w:r>
            <w:proofErr w:type="gramStart"/>
            <w:r>
              <w:rPr>
                <w:rFonts w:hint="eastAsia"/>
              </w:rPr>
              <w:t>檔</w:t>
            </w:r>
            <w:proofErr w:type="gramEnd"/>
            <w:r>
              <w:rPr>
                <w:rFonts w:hint="eastAsia"/>
              </w:rPr>
              <w:t>記錄功能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63"/>
          <w:tblHeader/>
          <w:jc w:val="left"/>
        </w:trPr>
        <w:tc>
          <w:tcPr>
            <w:cnfStyle w:val="001000000000"/>
            <w:tcW w:w="3205" w:type="dxa"/>
            <w:vMerge w:val="restart"/>
            <w:tcBorders>
              <w:right w:val="single" w:sz="4" w:space="0" w:color="auto"/>
            </w:tcBorders>
          </w:tcPr>
          <w:p w:rsidR="00E41CAB" w:rsidRPr="007C1C6C" w:rsidRDefault="00E41CAB" w:rsidP="00E41CAB">
            <w:pPr>
              <w:pStyle w:val="15"/>
              <w:spacing w:before="76" w:after="190"/>
              <w:ind w:left="0"/>
              <w:jc w:val="left"/>
            </w:pPr>
            <w:r w:rsidRPr="007C1C6C">
              <w:rPr>
                <w:rFonts w:hint="eastAsia"/>
              </w:rPr>
              <w:tab/>
            </w:r>
            <w:r w:rsidRPr="00A56AF0">
              <w:rPr>
                <w:rFonts w:hint="eastAsia"/>
                <w:color w:val="000000" w:themeColor="text1"/>
              </w:rPr>
              <w:t>網站應用程式防火牆</w:t>
            </w: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Pr="007C1C6C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DDoS</w:t>
            </w:r>
            <w:r>
              <w:rPr>
                <w:rFonts w:hint="eastAsia"/>
              </w:rPr>
              <w:t>攻擊偵測與過濾功能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E41CAB" w:rsidRPr="00873D3D" w:rsidTr="00E41CAB">
        <w:trPr>
          <w:cnfStyle w:val="100000000000"/>
          <w:trHeight w:val="85"/>
          <w:tblHeader/>
          <w:jc w:val="left"/>
        </w:trPr>
        <w:tc>
          <w:tcPr>
            <w:cnfStyle w:val="001000000000"/>
            <w:tcW w:w="3205" w:type="dxa"/>
            <w:vMerge/>
            <w:tcBorders>
              <w:right w:val="single" w:sz="4" w:space="0" w:color="auto"/>
            </w:tcBorders>
          </w:tcPr>
          <w:p w:rsidR="00E41CAB" w:rsidRPr="007C1C6C" w:rsidRDefault="00E41CAB" w:rsidP="00E41CAB">
            <w:pPr>
              <w:pStyle w:val="15"/>
              <w:spacing w:before="76" w:after="190"/>
              <w:ind w:left="0"/>
              <w:jc w:val="left"/>
            </w:pPr>
          </w:p>
        </w:tc>
        <w:tc>
          <w:tcPr>
            <w:tcW w:w="5450" w:type="dxa"/>
            <w:gridSpan w:val="2"/>
            <w:tcBorders>
              <w:left w:val="single" w:sz="4" w:space="0" w:color="auto"/>
            </w:tcBorders>
          </w:tcPr>
          <w:p w:rsidR="00E41CAB" w:rsidRPr="007C1C6C" w:rsidRDefault="00E41CAB" w:rsidP="00E41CAB">
            <w:pPr>
              <w:pStyle w:val="15"/>
              <w:spacing w:before="76" w:after="190"/>
              <w:ind w:left="0"/>
              <w:jc w:val="left"/>
              <w:cnfStyle w:val="100000000000"/>
            </w:pPr>
            <w:r>
              <w:rPr>
                <w:rFonts w:hint="eastAsia"/>
              </w:rPr>
              <w:t>其他設定</w:t>
            </w:r>
            <w:r>
              <w:rPr>
                <w:rFonts w:hint="eastAsia"/>
              </w:rPr>
              <w:t>_____________________</w:t>
            </w:r>
          </w:p>
        </w:tc>
        <w:tc>
          <w:tcPr>
            <w:tcW w:w="99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</w:tcPr>
          <w:p w:rsidR="00E41CAB" w:rsidRDefault="00E41CAB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Pr="007C1C6C" w:rsidRDefault="00066083" w:rsidP="00E41CAB">
            <w:pPr>
              <w:pStyle w:val="15"/>
              <w:spacing w:before="76" w:after="190"/>
              <w:ind w:left="0"/>
              <w:jc w:val="left"/>
            </w:pPr>
            <w:r w:rsidRPr="00A34A09">
              <w:rPr>
                <w:rFonts w:hint="eastAsia"/>
              </w:rPr>
              <w:tab/>
            </w:r>
            <w:r w:rsidRPr="00A34A09">
              <w:rPr>
                <w:rFonts w:hint="eastAsia"/>
              </w:rPr>
              <w:t>應用程式遞送控制器</w:t>
            </w:r>
            <w:r>
              <w:rPr>
                <w:rFonts w:hint="eastAsia"/>
              </w:rPr>
              <w:t>(ADC)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 w:rsidRPr="00694771">
              <w:rPr>
                <w:rFonts w:hint="eastAsia"/>
              </w:rPr>
              <w:t>申請</w:t>
            </w:r>
            <w:r w:rsidRPr="00694771">
              <w:rPr>
                <w:rFonts w:hint="eastAsia"/>
              </w:rPr>
              <w:t>/</w:t>
            </w:r>
            <w:r w:rsidRPr="00694771">
              <w:rPr>
                <w:rFonts w:hint="eastAsia"/>
              </w:rPr>
              <w:t>建置流量清洗服務</w:t>
            </w:r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自行建置流量清洗服務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申請流量清洗服務，廠商名稱：</w:t>
            </w:r>
            <w:r>
              <w:rPr>
                <w:rFonts w:hint="eastAsia"/>
              </w:rPr>
              <w:t>_____________________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 w:rsidRPr="00B671FE">
              <w:rPr>
                <w:rFonts w:hint="eastAsia"/>
              </w:rPr>
              <w:t>申請內容傳遞網路</w:t>
            </w:r>
            <w:r>
              <w:rPr>
                <w:rFonts w:hint="eastAsia"/>
              </w:rPr>
              <w:t>(CDN)</w:t>
            </w:r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lastRenderedPageBreak/>
              <w:t>申請</w:t>
            </w:r>
            <w:r>
              <w:rPr>
                <w:rFonts w:hint="eastAsia"/>
              </w:rPr>
              <w:t>CDN</w:t>
            </w:r>
            <w:r>
              <w:rPr>
                <w:rFonts w:hint="eastAsia"/>
              </w:rPr>
              <w:t>服務，廠商名稱：</w:t>
            </w:r>
            <w:r>
              <w:rPr>
                <w:rFonts w:hint="eastAsia"/>
              </w:rPr>
              <w:t>_____________________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10501" w:type="dxa"/>
            <w:gridSpan w:val="5"/>
            <w:shd w:val="clear" w:color="auto" w:fill="D9D9D9" w:themeFill="background1" w:themeFillShade="D9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 w:rsidRPr="00B671FE">
              <w:rPr>
                <w:rFonts w:hint="eastAsia"/>
              </w:rPr>
              <w:t>建置雲端備援機制</w:t>
            </w:r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製作主機映</w:t>
            </w:r>
            <w:proofErr w:type="gramStart"/>
            <w:r>
              <w:rPr>
                <w:rFonts w:hint="eastAsia"/>
              </w:rPr>
              <w:t>象</w:t>
            </w:r>
            <w:proofErr w:type="gramEnd"/>
            <w:r>
              <w:rPr>
                <w:rFonts w:hint="eastAsia"/>
              </w:rPr>
              <w:t>檔</w:t>
            </w:r>
            <w:r>
              <w:rPr>
                <w:rFonts w:hint="eastAsia"/>
              </w:rPr>
              <w:t>(VM)</w:t>
            </w:r>
            <w:r>
              <w:rPr>
                <w:rFonts w:hint="eastAsia"/>
              </w:rPr>
              <w:t>，日期：</w:t>
            </w:r>
            <w:r>
              <w:rPr>
                <w:rFonts w:hint="eastAsia"/>
              </w:rPr>
              <w:t>___________________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自行建置雲端服務系統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066083" w:rsidRPr="00873D3D" w:rsidTr="00E41CAB">
        <w:trPr>
          <w:cnfStyle w:val="100000000000"/>
          <w:trHeight w:val="79"/>
          <w:tblHeader/>
          <w:jc w:val="left"/>
        </w:trPr>
        <w:tc>
          <w:tcPr>
            <w:cnfStyle w:val="001000000000"/>
            <w:tcW w:w="8655" w:type="dxa"/>
            <w:gridSpan w:val="3"/>
          </w:tcPr>
          <w:p w:rsidR="00066083" w:rsidRDefault="00066083" w:rsidP="00E41CAB">
            <w:pPr>
              <w:pStyle w:val="15"/>
              <w:spacing w:before="76" w:after="190"/>
              <w:ind w:left="0"/>
              <w:jc w:val="left"/>
            </w:pPr>
            <w:r>
              <w:rPr>
                <w:rFonts w:hint="eastAsia"/>
              </w:rPr>
              <w:t>申請雲端服務，廠商名稱：</w:t>
            </w:r>
            <w:r>
              <w:rPr>
                <w:rFonts w:hint="eastAsia"/>
              </w:rPr>
              <w:t>_____________________</w:t>
            </w:r>
          </w:p>
        </w:tc>
        <w:tc>
          <w:tcPr>
            <w:tcW w:w="99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53" w:type="dxa"/>
            <w:vAlign w:val="top"/>
          </w:tcPr>
          <w:p w:rsidR="00066083" w:rsidRDefault="00066083" w:rsidP="00E41CAB">
            <w:pPr>
              <w:pStyle w:val="15"/>
              <w:spacing w:before="76" w:after="190"/>
              <w:ind w:left="0"/>
              <w:cnfStyle w:val="100000000000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</w:tr>
      <w:tr w:rsidR="00FB30E4" w:rsidRPr="00873D3D" w:rsidTr="0038781A">
        <w:trPr>
          <w:cnfStyle w:val="100000000000"/>
          <w:trHeight w:val="79"/>
          <w:tblHeader/>
          <w:jc w:val="left"/>
        </w:trPr>
        <w:tc>
          <w:tcPr>
            <w:cnfStyle w:val="001000000000"/>
            <w:tcW w:w="10501" w:type="dxa"/>
            <w:gridSpan w:val="5"/>
          </w:tcPr>
          <w:p w:rsidR="00FB30E4" w:rsidRDefault="00FB30E4" w:rsidP="00FB30E4">
            <w:pPr>
              <w:pStyle w:val="15"/>
              <w:spacing w:before="76" w:after="190"/>
              <w:ind w:left="0"/>
            </w:pPr>
            <w:r w:rsidRPr="00330063">
              <w:rPr>
                <w:rFonts w:hint="eastAsia"/>
              </w:rPr>
              <w:t>填寫日期：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年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月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330063">
              <w:rPr>
                <w:rFonts w:hint="eastAsia"/>
              </w:rPr>
              <w:t>撰寫人簽名：</w:t>
            </w:r>
            <w:r>
              <w:rPr>
                <w:rFonts w:hint="eastAsia"/>
              </w:rPr>
              <w:t>___________________</w:t>
            </w:r>
          </w:p>
        </w:tc>
      </w:tr>
      <w:tr w:rsidR="00066083" w:rsidRPr="00873D3D" w:rsidTr="00E41CAB">
        <w:trPr>
          <w:cnfStyle w:val="010000000000"/>
          <w:jc w:val="left"/>
        </w:trPr>
        <w:tc>
          <w:tcPr>
            <w:cnfStyle w:val="001000000000"/>
            <w:tcW w:w="10501" w:type="dxa"/>
            <w:gridSpan w:val="5"/>
          </w:tcPr>
          <w:p w:rsidR="00066083" w:rsidRPr="00873D3D" w:rsidRDefault="00066083" w:rsidP="00E41CAB">
            <w:pPr>
              <w:pStyle w:val="a5"/>
              <w:numPr>
                <w:ilvl w:val="0"/>
                <w:numId w:val="0"/>
              </w:numPr>
              <w:spacing w:before="76" w:after="381"/>
            </w:pPr>
            <w:r w:rsidRPr="008F74B6">
              <w:rPr>
                <w:rFonts w:hint="eastAsia"/>
              </w:rPr>
              <w:t>資料來源：</w:t>
            </w:r>
            <w:r w:rsidRPr="008F74B6">
              <w:rPr>
                <w:rFonts w:hint="eastAsia"/>
              </w:rPr>
              <w:tab/>
            </w:r>
            <w:r w:rsidR="00E314C8">
              <w:rPr>
                <w:rFonts w:hint="eastAsia"/>
              </w:rPr>
              <w:t>行政院國家資通安全會報技術服務中心</w:t>
            </w:r>
          </w:p>
        </w:tc>
      </w:tr>
    </w:tbl>
    <w:p w:rsidR="00066083" w:rsidRPr="00066083" w:rsidRDefault="00066083" w:rsidP="00066083">
      <w:pPr>
        <w:pStyle w:val="a0"/>
        <w:numPr>
          <w:ilvl w:val="0"/>
          <w:numId w:val="0"/>
        </w:numPr>
        <w:spacing w:after="190"/>
      </w:pPr>
    </w:p>
    <w:sectPr w:rsidR="00066083" w:rsidRPr="00066083" w:rsidSect="0032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A1" w:rsidRDefault="00FB28A1" w:rsidP="00233314">
      <w:pPr>
        <w:spacing w:after="120"/>
      </w:pPr>
      <w:r>
        <w:separator/>
      </w:r>
    </w:p>
  </w:endnote>
  <w:endnote w:type="continuationSeparator" w:id="0">
    <w:p w:rsidR="00FB28A1" w:rsidRDefault="00FB28A1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5570A7" w:rsidP="001E1BCD">
        <w:pPr>
          <w:spacing w:afterLines="0"/>
          <w:jc w:val="center"/>
          <w:rPr>
            <w:sz w:val="20"/>
            <w:szCs w:val="20"/>
          </w:rPr>
        </w:pPr>
        <w:r w:rsidRPr="005570A7">
          <w:rPr>
            <w:rFonts w:hint="eastAsia"/>
            <w:webHidden/>
            <w:sz w:val="20"/>
            <w:szCs w:val="20"/>
          </w:rPr>
          <w:t>附件</w:t>
        </w:r>
        <w:r>
          <w:rPr>
            <w:rFonts w:hint="eastAsia"/>
            <w:webHidden/>
            <w:sz w:val="20"/>
            <w:szCs w:val="20"/>
          </w:rPr>
          <w:t>1</w:t>
        </w:r>
        <w:r w:rsidRPr="005570A7">
          <w:rPr>
            <w:rFonts w:hint="eastAsia"/>
            <w:webHidden/>
            <w:sz w:val="20"/>
            <w:szCs w:val="20"/>
          </w:rPr>
          <w:t>-</w:t>
        </w:r>
        <w:r w:rsidR="00770463">
          <w:rPr>
            <w:noProof/>
            <w:sz w:val="20"/>
            <w:szCs w:val="20"/>
          </w:rPr>
          <w:pict>
            <v:line id="直線接點 15" o:spid="_x0000_s26630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770463">
          <w:rPr>
            <w:noProof/>
            <w:sz w:val="20"/>
            <w:szCs w:val="20"/>
          </w:rPr>
          <w:pict>
            <v:line id="直線接點 16" o:spid="_x0000_s26629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770463">
          <w:rPr>
            <w:noProof/>
            <w:sz w:val="20"/>
            <w:szCs w:val="20"/>
          </w:rPr>
          <w:pict>
            <v:line id="直線接點 17" o:spid="_x0000_s26628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770463">
          <w:rPr>
            <w:noProof/>
            <w:sz w:val="20"/>
            <w:szCs w:val="20"/>
          </w:rPr>
          <w:pict>
            <v:line id="直線接點 18" o:spid="_x0000_s26627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770463">
          <w:rPr>
            <w:noProof/>
            <w:sz w:val="20"/>
            <w:szCs w:val="20"/>
          </w:rPr>
          <w:pict>
            <v:line id="直線接點 19" o:spid="_x0000_s26626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770463">
          <w:rPr>
            <w:noProof/>
            <w:sz w:val="20"/>
            <w:szCs w:val="20"/>
          </w:rPr>
          <w:pict>
            <v:line id="直線接點 20" o:spid="_x0000_s26625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770463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770463" w:rsidRPr="001E1BCD">
          <w:rPr>
            <w:sz w:val="20"/>
            <w:szCs w:val="20"/>
          </w:rPr>
          <w:fldChar w:fldCharType="separate"/>
        </w:r>
        <w:r w:rsidR="0091336B" w:rsidRPr="0091336B">
          <w:rPr>
            <w:noProof/>
            <w:sz w:val="20"/>
            <w:szCs w:val="20"/>
            <w:lang w:val="zh-TW"/>
          </w:rPr>
          <w:t>1</w:t>
        </w:r>
        <w:r w:rsidR="00770463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A1" w:rsidRDefault="00FB28A1" w:rsidP="00233314">
      <w:pPr>
        <w:spacing w:after="120"/>
      </w:pPr>
      <w:r>
        <w:separator/>
      </w:r>
    </w:p>
  </w:footnote>
  <w:footnote w:type="continuationSeparator" w:id="0">
    <w:p w:rsidR="00FB28A1" w:rsidRDefault="00FB28A1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91336B" w:rsidP="003240C6">
    <w:pPr>
      <w:pStyle w:val="af3"/>
      <w:spacing w:after="120"/>
    </w:pPr>
    <w:r w:rsidRPr="0091336B">
      <w:rPr>
        <w:rFonts w:hint="eastAsia"/>
      </w:rPr>
      <w:t>證券期貨業分散式阻斷服務防禦與應變作業程序</w:t>
    </w:r>
    <w:r w:rsidRPr="0091336B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5AA00940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0D48C264"/>
    <w:lvl w:ilvl="0">
      <w:start w:val="1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9698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11367"/>
    <w:rsid w:val="00012360"/>
    <w:rsid w:val="00013232"/>
    <w:rsid w:val="00015C94"/>
    <w:rsid w:val="00017EDA"/>
    <w:rsid w:val="00033074"/>
    <w:rsid w:val="0003398A"/>
    <w:rsid w:val="00035CE9"/>
    <w:rsid w:val="000467A8"/>
    <w:rsid w:val="000535F7"/>
    <w:rsid w:val="0006274E"/>
    <w:rsid w:val="00064D95"/>
    <w:rsid w:val="00066083"/>
    <w:rsid w:val="00074A68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E1C03"/>
    <w:rsid w:val="000E260B"/>
    <w:rsid w:val="000F0C9B"/>
    <w:rsid w:val="000F14E0"/>
    <w:rsid w:val="000F31FA"/>
    <w:rsid w:val="000F3C89"/>
    <w:rsid w:val="00106B29"/>
    <w:rsid w:val="001106DD"/>
    <w:rsid w:val="00111475"/>
    <w:rsid w:val="00112AE8"/>
    <w:rsid w:val="001149BA"/>
    <w:rsid w:val="001165CF"/>
    <w:rsid w:val="00122639"/>
    <w:rsid w:val="001230F6"/>
    <w:rsid w:val="00124E56"/>
    <w:rsid w:val="00136582"/>
    <w:rsid w:val="00141380"/>
    <w:rsid w:val="001420F7"/>
    <w:rsid w:val="00146AC4"/>
    <w:rsid w:val="001567D4"/>
    <w:rsid w:val="00161A56"/>
    <w:rsid w:val="0017124E"/>
    <w:rsid w:val="001717DF"/>
    <w:rsid w:val="00172689"/>
    <w:rsid w:val="00181EFB"/>
    <w:rsid w:val="00183EF4"/>
    <w:rsid w:val="001855F5"/>
    <w:rsid w:val="00192D99"/>
    <w:rsid w:val="001935E2"/>
    <w:rsid w:val="001A17C8"/>
    <w:rsid w:val="001A46FE"/>
    <w:rsid w:val="001A74E4"/>
    <w:rsid w:val="001B3CD7"/>
    <w:rsid w:val="001B4FC6"/>
    <w:rsid w:val="001C2B76"/>
    <w:rsid w:val="001C6AE5"/>
    <w:rsid w:val="001C73AE"/>
    <w:rsid w:val="001D23E1"/>
    <w:rsid w:val="001D695F"/>
    <w:rsid w:val="001E1BCD"/>
    <w:rsid w:val="001E3158"/>
    <w:rsid w:val="001E37F8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414B2"/>
    <w:rsid w:val="00245A12"/>
    <w:rsid w:val="00246C29"/>
    <w:rsid w:val="00250ABA"/>
    <w:rsid w:val="00253032"/>
    <w:rsid w:val="00254D44"/>
    <w:rsid w:val="00260CC6"/>
    <w:rsid w:val="00263392"/>
    <w:rsid w:val="002656C2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30073E"/>
    <w:rsid w:val="0030355E"/>
    <w:rsid w:val="00305381"/>
    <w:rsid w:val="00305A4A"/>
    <w:rsid w:val="00305B52"/>
    <w:rsid w:val="00311A9C"/>
    <w:rsid w:val="00314B0B"/>
    <w:rsid w:val="00320C21"/>
    <w:rsid w:val="003240C6"/>
    <w:rsid w:val="003272F3"/>
    <w:rsid w:val="00335DFF"/>
    <w:rsid w:val="00337347"/>
    <w:rsid w:val="00344AFD"/>
    <w:rsid w:val="003450E5"/>
    <w:rsid w:val="00345442"/>
    <w:rsid w:val="00352D27"/>
    <w:rsid w:val="00361092"/>
    <w:rsid w:val="00364E5A"/>
    <w:rsid w:val="003653CC"/>
    <w:rsid w:val="00366C55"/>
    <w:rsid w:val="00367118"/>
    <w:rsid w:val="00370A73"/>
    <w:rsid w:val="0037172A"/>
    <w:rsid w:val="0038488D"/>
    <w:rsid w:val="0039381D"/>
    <w:rsid w:val="003947EC"/>
    <w:rsid w:val="003A6519"/>
    <w:rsid w:val="003C1097"/>
    <w:rsid w:val="003C1C79"/>
    <w:rsid w:val="003C20EB"/>
    <w:rsid w:val="003E0C64"/>
    <w:rsid w:val="003E2BDB"/>
    <w:rsid w:val="003E44C8"/>
    <w:rsid w:val="003E7E8D"/>
    <w:rsid w:val="003F24D0"/>
    <w:rsid w:val="003F37D3"/>
    <w:rsid w:val="00401EC9"/>
    <w:rsid w:val="00402722"/>
    <w:rsid w:val="0041113A"/>
    <w:rsid w:val="00411242"/>
    <w:rsid w:val="00411730"/>
    <w:rsid w:val="00414D4B"/>
    <w:rsid w:val="00415D42"/>
    <w:rsid w:val="00415E71"/>
    <w:rsid w:val="004209E6"/>
    <w:rsid w:val="00436FA1"/>
    <w:rsid w:val="004608CB"/>
    <w:rsid w:val="0046359C"/>
    <w:rsid w:val="00470A6F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E18FA"/>
    <w:rsid w:val="004E1DD4"/>
    <w:rsid w:val="004E387F"/>
    <w:rsid w:val="004F0261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1E26"/>
    <w:rsid w:val="00533C5D"/>
    <w:rsid w:val="0053464D"/>
    <w:rsid w:val="0053708F"/>
    <w:rsid w:val="005375DF"/>
    <w:rsid w:val="00541E4E"/>
    <w:rsid w:val="00545100"/>
    <w:rsid w:val="00546E5F"/>
    <w:rsid w:val="0055295A"/>
    <w:rsid w:val="00556604"/>
    <w:rsid w:val="005570A7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95441"/>
    <w:rsid w:val="005A516F"/>
    <w:rsid w:val="005B2B74"/>
    <w:rsid w:val="005B61CB"/>
    <w:rsid w:val="005B6F8C"/>
    <w:rsid w:val="005C1016"/>
    <w:rsid w:val="005C517F"/>
    <w:rsid w:val="005C609F"/>
    <w:rsid w:val="005D4EC7"/>
    <w:rsid w:val="005E31FD"/>
    <w:rsid w:val="005E4410"/>
    <w:rsid w:val="005F161B"/>
    <w:rsid w:val="00601642"/>
    <w:rsid w:val="00602C41"/>
    <w:rsid w:val="00605153"/>
    <w:rsid w:val="006168F3"/>
    <w:rsid w:val="00623E9E"/>
    <w:rsid w:val="00625306"/>
    <w:rsid w:val="00630685"/>
    <w:rsid w:val="006336A2"/>
    <w:rsid w:val="00634A6A"/>
    <w:rsid w:val="006416D6"/>
    <w:rsid w:val="006448BC"/>
    <w:rsid w:val="00644E22"/>
    <w:rsid w:val="00652D76"/>
    <w:rsid w:val="0065512E"/>
    <w:rsid w:val="006559CD"/>
    <w:rsid w:val="00661104"/>
    <w:rsid w:val="006734D6"/>
    <w:rsid w:val="00683C75"/>
    <w:rsid w:val="006865B3"/>
    <w:rsid w:val="00687EBE"/>
    <w:rsid w:val="00694771"/>
    <w:rsid w:val="00695B48"/>
    <w:rsid w:val="006A0EDD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1CCB"/>
    <w:rsid w:val="006D224F"/>
    <w:rsid w:val="006D3E29"/>
    <w:rsid w:val="006E0AD0"/>
    <w:rsid w:val="006E24B9"/>
    <w:rsid w:val="006F2ADD"/>
    <w:rsid w:val="007114E7"/>
    <w:rsid w:val="0071181B"/>
    <w:rsid w:val="00712A42"/>
    <w:rsid w:val="00712E64"/>
    <w:rsid w:val="0071353B"/>
    <w:rsid w:val="00736FE5"/>
    <w:rsid w:val="007372E0"/>
    <w:rsid w:val="00754403"/>
    <w:rsid w:val="00754C64"/>
    <w:rsid w:val="00761F85"/>
    <w:rsid w:val="0076220E"/>
    <w:rsid w:val="00765813"/>
    <w:rsid w:val="00765A4F"/>
    <w:rsid w:val="007664B3"/>
    <w:rsid w:val="00767CB7"/>
    <w:rsid w:val="00770463"/>
    <w:rsid w:val="00771B1A"/>
    <w:rsid w:val="00780C2B"/>
    <w:rsid w:val="00781229"/>
    <w:rsid w:val="0078364D"/>
    <w:rsid w:val="00786BB0"/>
    <w:rsid w:val="00787A34"/>
    <w:rsid w:val="007918FB"/>
    <w:rsid w:val="007B1E60"/>
    <w:rsid w:val="007B4F09"/>
    <w:rsid w:val="007C1C6C"/>
    <w:rsid w:val="007C35EA"/>
    <w:rsid w:val="007C4AD4"/>
    <w:rsid w:val="007C5F10"/>
    <w:rsid w:val="007D3F69"/>
    <w:rsid w:val="007D770B"/>
    <w:rsid w:val="007F1597"/>
    <w:rsid w:val="007F30B5"/>
    <w:rsid w:val="007F585B"/>
    <w:rsid w:val="00810FDF"/>
    <w:rsid w:val="008111D0"/>
    <w:rsid w:val="0081689F"/>
    <w:rsid w:val="008249AB"/>
    <w:rsid w:val="00835336"/>
    <w:rsid w:val="0083590C"/>
    <w:rsid w:val="00835D48"/>
    <w:rsid w:val="00837F7C"/>
    <w:rsid w:val="0084488F"/>
    <w:rsid w:val="00847800"/>
    <w:rsid w:val="00854AC9"/>
    <w:rsid w:val="00855373"/>
    <w:rsid w:val="0086549F"/>
    <w:rsid w:val="00872C58"/>
    <w:rsid w:val="00873D3D"/>
    <w:rsid w:val="0087648E"/>
    <w:rsid w:val="0089052D"/>
    <w:rsid w:val="00894017"/>
    <w:rsid w:val="00897758"/>
    <w:rsid w:val="008A02CA"/>
    <w:rsid w:val="008A3768"/>
    <w:rsid w:val="008B0229"/>
    <w:rsid w:val="008B6513"/>
    <w:rsid w:val="008C6300"/>
    <w:rsid w:val="008E0A71"/>
    <w:rsid w:val="008E7A07"/>
    <w:rsid w:val="008F0EF9"/>
    <w:rsid w:val="008F2207"/>
    <w:rsid w:val="008F33E0"/>
    <w:rsid w:val="008F74B6"/>
    <w:rsid w:val="00911080"/>
    <w:rsid w:val="00912045"/>
    <w:rsid w:val="0091336B"/>
    <w:rsid w:val="00916BA2"/>
    <w:rsid w:val="009213AF"/>
    <w:rsid w:val="00924BA1"/>
    <w:rsid w:val="009255F9"/>
    <w:rsid w:val="00931A15"/>
    <w:rsid w:val="00953288"/>
    <w:rsid w:val="00957BD8"/>
    <w:rsid w:val="00964F5C"/>
    <w:rsid w:val="00974C2A"/>
    <w:rsid w:val="00980DE8"/>
    <w:rsid w:val="00981148"/>
    <w:rsid w:val="0098284A"/>
    <w:rsid w:val="0098606B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A00567"/>
    <w:rsid w:val="00A11F6A"/>
    <w:rsid w:val="00A17881"/>
    <w:rsid w:val="00A23EB0"/>
    <w:rsid w:val="00A23F2C"/>
    <w:rsid w:val="00A348E2"/>
    <w:rsid w:val="00A34A09"/>
    <w:rsid w:val="00A356E0"/>
    <w:rsid w:val="00A3690A"/>
    <w:rsid w:val="00A5266E"/>
    <w:rsid w:val="00A53B06"/>
    <w:rsid w:val="00A57A27"/>
    <w:rsid w:val="00A6605C"/>
    <w:rsid w:val="00A71E74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A4DD4"/>
    <w:rsid w:val="00AB1DD4"/>
    <w:rsid w:val="00AB2C3B"/>
    <w:rsid w:val="00AB3562"/>
    <w:rsid w:val="00AB6BCB"/>
    <w:rsid w:val="00AC7507"/>
    <w:rsid w:val="00AC76EA"/>
    <w:rsid w:val="00AD4E7F"/>
    <w:rsid w:val="00AE3DFA"/>
    <w:rsid w:val="00AF3016"/>
    <w:rsid w:val="00AF510C"/>
    <w:rsid w:val="00AF55F5"/>
    <w:rsid w:val="00AF64FB"/>
    <w:rsid w:val="00B021A3"/>
    <w:rsid w:val="00B0289A"/>
    <w:rsid w:val="00B07760"/>
    <w:rsid w:val="00B11E7B"/>
    <w:rsid w:val="00B16397"/>
    <w:rsid w:val="00B335E6"/>
    <w:rsid w:val="00B34F77"/>
    <w:rsid w:val="00B35710"/>
    <w:rsid w:val="00B40291"/>
    <w:rsid w:val="00B4307F"/>
    <w:rsid w:val="00B523EB"/>
    <w:rsid w:val="00B5516B"/>
    <w:rsid w:val="00B56CFD"/>
    <w:rsid w:val="00B57C2A"/>
    <w:rsid w:val="00B6004A"/>
    <w:rsid w:val="00B662A3"/>
    <w:rsid w:val="00B671FE"/>
    <w:rsid w:val="00B75655"/>
    <w:rsid w:val="00B75778"/>
    <w:rsid w:val="00B946BC"/>
    <w:rsid w:val="00B94870"/>
    <w:rsid w:val="00B94F4A"/>
    <w:rsid w:val="00BA0050"/>
    <w:rsid w:val="00BA0F7C"/>
    <w:rsid w:val="00BA4B54"/>
    <w:rsid w:val="00BB306B"/>
    <w:rsid w:val="00BB3126"/>
    <w:rsid w:val="00BC0C22"/>
    <w:rsid w:val="00BC2BBD"/>
    <w:rsid w:val="00BC4867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4D84"/>
    <w:rsid w:val="00C176EF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76286"/>
    <w:rsid w:val="00C81B46"/>
    <w:rsid w:val="00C832C7"/>
    <w:rsid w:val="00C907AB"/>
    <w:rsid w:val="00CA0D47"/>
    <w:rsid w:val="00CB74AC"/>
    <w:rsid w:val="00CB7BB8"/>
    <w:rsid w:val="00CD1590"/>
    <w:rsid w:val="00CD5CCF"/>
    <w:rsid w:val="00CE33DF"/>
    <w:rsid w:val="00CE4535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31611"/>
    <w:rsid w:val="00D31FB9"/>
    <w:rsid w:val="00D33C49"/>
    <w:rsid w:val="00D4209F"/>
    <w:rsid w:val="00D5284E"/>
    <w:rsid w:val="00D54041"/>
    <w:rsid w:val="00D716F1"/>
    <w:rsid w:val="00D82B3F"/>
    <w:rsid w:val="00D878AB"/>
    <w:rsid w:val="00D87F21"/>
    <w:rsid w:val="00D92BC9"/>
    <w:rsid w:val="00D965FB"/>
    <w:rsid w:val="00DA680E"/>
    <w:rsid w:val="00DA7CDD"/>
    <w:rsid w:val="00DB267A"/>
    <w:rsid w:val="00DB7D2F"/>
    <w:rsid w:val="00DC134A"/>
    <w:rsid w:val="00DC3F8E"/>
    <w:rsid w:val="00DD0787"/>
    <w:rsid w:val="00DD27C4"/>
    <w:rsid w:val="00DD582D"/>
    <w:rsid w:val="00DF330C"/>
    <w:rsid w:val="00DF498C"/>
    <w:rsid w:val="00DF7E2C"/>
    <w:rsid w:val="00E005C3"/>
    <w:rsid w:val="00E14737"/>
    <w:rsid w:val="00E237DC"/>
    <w:rsid w:val="00E273D6"/>
    <w:rsid w:val="00E308FB"/>
    <w:rsid w:val="00E314C8"/>
    <w:rsid w:val="00E33D15"/>
    <w:rsid w:val="00E41CAB"/>
    <w:rsid w:val="00E45589"/>
    <w:rsid w:val="00E50072"/>
    <w:rsid w:val="00E50A02"/>
    <w:rsid w:val="00E518E2"/>
    <w:rsid w:val="00E54121"/>
    <w:rsid w:val="00E61CCF"/>
    <w:rsid w:val="00E72AF7"/>
    <w:rsid w:val="00E73402"/>
    <w:rsid w:val="00E84968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2004"/>
    <w:rsid w:val="00EC245D"/>
    <w:rsid w:val="00EC6FEF"/>
    <w:rsid w:val="00EC766E"/>
    <w:rsid w:val="00ED4379"/>
    <w:rsid w:val="00ED477C"/>
    <w:rsid w:val="00ED4BB4"/>
    <w:rsid w:val="00ED54A6"/>
    <w:rsid w:val="00ED629F"/>
    <w:rsid w:val="00ED6E1A"/>
    <w:rsid w:val="00EF1525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0A3F"/>
    <w:rsid w:val="00F337DF"/>
    <w:rsid w:val="00F34085"/>
    <w:rsid w:val="00F35B0D"/>
    <w:rsid w:val="00F51200"/>
    <w:rsid w:val="00F51EC1"/>
    <w:rsid w:val="00F533B4"/>
    <w:rsid w:val="00F54AB4"/>
    <w:rsid w:val="00F55B26"/>
    <w:rsid w:val="00F57325"/>
    <w:rsid w:val="00F6041A"/>
    <w:rsid w:val="00F651D1"/>
    <w:rsid w:val="00F66F6F"/>
    <w:rsid w:val="00F73C03"/>
    <w:rsid w:val="00F757BF"/>
    <w:rsid w:val="00F82322"/>
    <w:rsid w:val="00F85913"/>
    <w:rsid w:val="00F85BB0"/>
    <w:rsid w:val="00F9534E"/>
    <w:rsid w:val="00F97532"/>
    <w:rsid w:val="00FA3904"/>
    <w:rsid w:val="00FA7B43"/>
    <w:rsid w:val="00FB05B3"/>
    <w:rsid w:val="00FB2226"/>
    <w:rsid w:val="00FB28A1"/>
    <w:rsid w:val="00FB30E4"/>
    <w:rsid w:val="00FB3913"/>
    <w:rsid w:val="00FB78E9"/>
    <w:rsid w:val="00FC249E"/>
    <w:rsid w:val="00FC4F36"/>
    <w:rsid w:val="00FC78CC"/>
    <w:rsid w:val="00FD0D0B"/>
    <w:rsid w:val="00FD4C6B"/>
    <w:rsid w:val="00FD6E5D"/>
    <w:rsid w:val="00FE1EAC"/>
    <w:rsid w:val="00FE2AE9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  <w:ind w:left="852" w:hangingChars="304" w:hanging="852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  <w:ind w:left="852" w:hangingChars="304" w:hanging="852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1590-FE33-43F4-B64A-3EDF033C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3</Pages>
  <Words>151</Words>
  <Characters>862</Characters>
  <Application>Microsoft Office Word</Application>
  <DocSecurity>0</DocSecurity>
  <Lines>7</Lines>
  <Paragraphs>2</Paragraphs>
  <ScaleCrop>false</ScaleCrop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2016-04-26T13:03:00Z</dcterms:created>
  <dcterms:modified xsi:type="dcterms:W3CDTF">2017-02-18T06:49:00Z</dcterms:modified>
</cp:coreProperties>
</file>