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8221"/>
        <w:gridCol w:w="1964"/>
      </w:tblGrid>
      <w:tr w:rsidR="004D24A4" w:rsidRPr="00E16639" w14:paraId="5DA956A7" w14:textId="77777777" w:rsidTr="007E07E1">
        <w:trPr>
          <w:trHeight w:val="560"/>
          <w:tblHeader/>
        </w:trPr>
        <w:tc>
          <w:tcPr>
            <w:tcW w:w="1418" w:type="dxa"/>
            <w:vAlign w:val="center"/>
          </w:tcPr>
          <w:p w14:paraId="01DB823D"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編</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號</w:t>
            </w:r>
          </w:p>
        </w:tc>
        <w:tc>
          <w:tcPr>
            <w:tcW w:w="2268" w:type="dxa"/>
            <w:vAlign w:val="center"/>
          </w:tcPr>
          <w:p w14:paraId="5D2017B4" w14:textId="77777777" w:rsidR="0087760D" w:rsidRPr="00E16639" w:rsidRDefault="0087760D" w:rsidP="00F34435">
            <w:pPr>
              <w:spacing w:line="400" w:lineRule="exact"/>
              <w:jc w:val="center"/>
              <w:rPr>
                <w:rFonts w:ascii="微軟正黑體" w:eastAsia="微軟正黑體" w:hAnsi="微軟正黑體"/>
                <w:color w:val="000000" w:themeColor="text1"/>
                <w:spacing w:val="24"/>
              </w:rPr>
            </w:pPr>
            <w:r w:rsidRPr="00E16639">
              <w:rPr>
                <w:rFonts w:ascii="微軟正黑體" w:eastAsia="微軟正黑體" w:hAnsi="微軟正黑體" w:hint="eastAsia"/>
                <w:color w:val="000000" w:themeColor="text1"/>
                <w:spacing w:val="24"/>
              </w:rPr>
              <w:t>作業項目及目的</w:t>
            </w:r>
          </w:p>
        </w:tc>
        <w:tc>
          <w:tcPr>
            <w:tcW w:w="737" w:type="dxa"/>
          </w:tcPr>
          <w:p w14:paraId="333A416A"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作業</w:t>
            </w:r>
          </w:p>
          <w:p w14:paraId="5CEC5500"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週期</w:t>
            </w:r>
          </w:p>
        </w:tc>
        <w:tc>
          <w:tcPr>
            <w:tcW w:w="8221" w:type="dxa"/>
            <w:vAlign w:val="center"/>
          </w:tcPr>
          <w:p w14:paraId="7185C481"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作</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業</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程</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序</w:t>
            </w:r>
            <w:r w:rsidRPr="00E16639">
              <w:rPr>
                <w:rFonts w:ascii="微軟正黑體" w:eastAsia="微軟正黑體" w:hAnsi="微軟正黑體"/>
                <w:color w:val="000000" w:themeColor="text1"/>
              </w:rPr>
              <w:t xml:space="preserve"> ( </w:t>
            </w:r>
            <w:r w:rsidRPr="00E16639">
              <w:rPr>
                <w:rFonts w:ascii="微軟正黑體" w:eastAsia="微軟正黑體" w:hAnsi="微軟正黑體" w:hint="eastAsia"/>
                <w:color w:val="000000" w:themeColor="text1"/>
              </w:rPr>
              <w:t>方</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法</w:t>
            </w:r>
            <w:r w:rsidRPr="00E16639">
              <w:rPr>
                <w:rFonts w:ascii="微軟正黑體" w:eastAsia="微軟正黑體" w:hAnsi="微軟正黑體"/>
                <w:color w:val="000000" w:themeColor="text1"/>
              </w:rPr>
              <w:t xml:space="preserve"> ) </w:t>
            </w:r>
            <w:r w:rsidRPr="00E16639">
              <w:rPr>
                <w:rFonts w:ascii="微軟正黑體" w:eastAsia="微軟正黑體" w:hAnsi="微軟正黑體" w:hint="eastAsia"/>
                <w:color w:val="000000" w:themeColor="text1"/>
              </w:rPr>
              <w:t>及</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稽</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核</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重</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點</w:t>
            </w:r>
          </w:p>
        </w:tc>
        <w:tc>
          <w:tcPr>
            <w:tcW w:w="1964" w:type="dxa"/>
            <w:vAlign w:val="center"/>
          </w:tcPr>
          <w:p w14:paraId="33D06B18" w14:textId="77777777" w:rsidR="0087760D" w:rsidRPr="00E16639" w:rsidRDefault="0087760D" w:rsidP="00F34435">
            <w:pPr>
              <w:tabs>
                <w:tab w:val="left" w:pos="719"/>
                <w:tab w:val="left" w:pos="1259"/>
                <w:tab w:val="left" w:pos="1439"/>
              </w:tabs>
              <w:spacing w:line="400" w:lineRule="exact"/>
              <w:ind w:hanging="1"/>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依</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據</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資</w:t>
            </w:r>
            <w:r w:rsidRPr="00E16639">
              <w:rPr>
                <w:rFonts w:ascii="微軟正黑體" w:eastAsia="微軟正黑體" w:hAnsi="微軟正黑體"/>
                <w:color w:val="000000" w:themeColor="text1"/>
              </w:rPr>
              <w:t xml:space="preserve">  </w:t>
            </w:r>
            <w:r w:rsidRPr="00E16639">
              <w:rPr>
                <w:rFonts w:ascii="微軟正黑體" w:eastAsia="微軟正黑體" w:hAnsi="微軟正黑體" w:hint="eastAsia"/>
                <w:color w:val="000000" w:themeColor="text1"/>
              </w:rPr>
              <w:t>料</w:t>
            </w:r>
          </w:p>
        </w:tc>
      </w:tr>
      <w:tr w:rsidR="0087760D" w:rsidRPr="00E16639" w14:paraId="205E1038" w14:textId="77777777" w:rsidTr="006114AC">
        <w:trPr>
          <w:trHeight w:val="5907"/>
        </w:trPr>
        <w:tc>
          <w:tcPr>
            <w:tcW w:w="1418" w:type="dxa"/>
          </w:tcPr>
          <w:p w14:paraId="446E23D4" w14:textId="77777777" w:rsidR="0087760D" w:rsidRPr="00E16639" w:rsidRDefault="0087760D" w:rsidP="00F34435">
            <w:pPr>
              <w:spacing w:line="400" w:lineRule="exact"/>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t>AA-</w:t>
            </w:r>
            <w:r w:rsidR="00900F4A" w:rsidRPr="00E16639">
              <w:rPr>
                <w:rFonts w:ascii="微軟正黑體" w:eastAsia="微軟正黑體" w:hAnsi="微軟正黑體" w:hint="eastAsia"/>
                <w:color w:val="000000" w:themeColor="text1"/>
                <w:spacing w:val="24"/>
                <w:lang w:val="es-ES_tradnl"/>
              </w:rPr>
              <w:t>6</w:t>
            </w:r>
            <w:r w:rsidRPr="00E16639">
              <w:rPr>
                <w:rFonts w:ascii="微軟正黑體" w:eastAsia="微軟正黑體" w:hAnsi="微軟正黑體" w:hint="eastAsia"/>
                <w:color w:val="000000" w:themeColor="text1"/>
                <w:spacing w:val="24"/>
                <w:lang w:val="es-ES_tradnl"/>
              </w:rPr>
              <w:t>8311</w:t>
            </w:r>
          </w:p>
          <w:p w14:paraId="506149B7"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3F55D92E"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5B79A289"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645D4007"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686E39B6"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67A8EDE8"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56BBC19C"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7BFF5FD3"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0F0C1FE9"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5F30E3AB"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719AEF89"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5FE4417F" w14:textId="77777777" w:rsidR="00C36818" w:rsidRPr="00E16639" w:rsidRDefault="00C36818" w:rsidP="00F34435">
            <w:pPr>
              <w:spacing w:line="400" w:lineRule="exact"/>
              <w:jc w:val="center"/>
              <w:rPr>
                <w:rFonts w:ascii="微軟正黑體" w:eastAsia="微軟正黑體" w:hAnsi="微軟正黑體"/>
                <w:color w:val="000000" w:themeColor="text1"/>
                <w:spacing w:val="24"/>
                <w:lang w:val="es-ES_tradnl"/>
              </w:rPr>
            </w:pPr>
          </w:p>
          <w:p w14:paraId="52B1802C" w14:textId="77777777" w:rsidR="00C36818" w:rsidRPr="00E16639" w:rsidRDefault="00C36818" w:rsidP="00F34435">
            <w:pPr>
              <w:spacing w:line="400" w:lineRule="exact"/>
              <w:jc w:val="center"/>
              <w:rPr>
                <w:rFonts w:ascii="微軟正黑體" w:eastAsia="微軟正黑體" w:hAnsi="微軟正黑體"/>
                <w:color w:val="000000" w:themeColor="text1"/>
                <w:spacing w:val="24"/>
                <w:lang w:val="es-ES_tradnl"/>
              </w:rPr>
            </w:pPr>
          </w:p>
          <w:p w14:paraId="7E8F0C6B" w14:textId="77777777" w:rsidR="00C36818" w:rsidRPr="00E16639" w:rsidRDefault="00C36818" w:rsidP="00F34435">
            <w:pPr>
              <w:spacing w:line="400" w:lineRule="exact"/>
              <w:jc w:val="center"/>
              <w:rPr>
                <w:rFonts w:ascii="微軟正黑體" w:eastAsia="微軟正黑體" w:hAnsi="微軟正黑體"/>
                <w:color w:val="000000" w:themeColor="text1"/>
                <w:spacing w:val="24"/>
                <w:lang w:val="es-ES_tradnl"/>
              </w:rPr>
            </w:pPr>
          </w:p>
          <w:p w14:paraId="50DC6F6A" w14:textId="77777777" w:rsidR="00C36818" w:rsidRPr="00E16639" w:rsidRDefault="00C36818" w:rsidP="00F34435">
            <w:pPr>
              <w:spacing w:line="400" w:lineRule="exact"/>
              <w:jc w:val="center"/>
              <w:rPr>
                <w:rFonts w:ascii="微軟正黑體" w:eastAsia="微軟正黑體" w:hAnsi="微軟正黑體"/>
                <w:color w:val="000000" w:themeColor="text1"/>
                <w:spacing w:val="24"/>
                <w:lang w:val="es-ES_tradnl"/>
              </w:rPr>
            </w:pPr>
          </w:p>
          <w:p w14:paraId="33AB09CE" w14:textId="77777777" w:rsidR="00C36818" w:rsidRPr="00E16639" w:rsidRDefault="00C36818" w:rsidP="00F34435">
            <w:pPr>
              <w:spacing w:line="400" w:lineRule="exact"/>
              <w:jc w:val="center"/>
              <w:rPr>
                <w:rFonts w:ascii="微軟正黑體" w:eastAsia="微軟正黑體" w:hAnsi="微軟正黑體"/>
                <w:color w:val="000000" w:themeColor="text1"/>
                <w:spacing w:val="24"/>
                <w:lang w:val="es-ES_tradnl"/>
              </w:rPr>
            </w:pPr>
          </w:p>
          <w:p w14:paraId="43A3E493" w14:textId="77777777" w:rsidR="00C36818" w:rsidRPr="00E16639" w:rsidRDefault="00C36818" w:rsidP="00F34435">
            <w:pPr>
              <w:spacing w:line="400" w:lineRule="exact"/>
              <w:jc w:val="center"/>
              <w:rPr>
                <w:rFonts w:ascii="微軟正黑體" w:eastAsia="微軟正黑體" w:hAnsi="微軟正黑體"/>
                <w:color w:val="000000" w:themeColor="text1"/>
                <w:spacing w:val="24"/>
                <w:lang w:val="es-ES_tradnl"/>
              </w:rPr>
            </w:pPr>
          </w:p>
          <w:p w14:paraId="0184B2D9" w14:textId="44A4EE38"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0653A773" w14:textId="77777777" w:rsidR="00E16639" w:rsidRPr="00E16639" w:rsidRDefault="00E16639" w:rsidP="00F34435">
            <w:pPr>
              <w:spacing w:line="400" w:lineRule="exact"/>
              <w:jc w:val="center"/>
              <w:rPr>
                <w:rFonts w:ascii="微軟正黑體" w:eastAsia="微軟正黑體" w:hAnsi="微軟正黑體"/>
                <w:color w:val="000000" w:themeColor="text1"/>
                <w:spacing w:val="24"/>
                <w:lang w:val="es-ES_tradnl"/>
              </w:rPr>
            </w:pPr>
          </w:p>
          <w:p w14:paraId="5ACDE155" w14:textId="77777777" w:rsidR="00D60E9B" w:rsidRPr="00E16639" w:rsidRDefault="00F60304" w:rsidP="00F34435">
            <w:pPr>
              <w:spacing w:line="400" w:lineRule="exact"/>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w:t>
            </w:r>
            <w:r w:rsidR="00900F4A" w:rsidRPr="00E16639">
              <w:rPr>
                <w:rFonts w:ascii="微軟正黑體" w:eastAsia="微軟正黑體" w:hAnsi="微軟正黑體" w:hint="eastAsia"/>
                <w:color w:val="000000" w:themeColor="text1"/>
                <w:spacing w:val="24"/>
                <w:lang w:val="es-ES_tradnl"/>
              </w:rPr>
              <w:t>6</w:t>
            </w:r>
            <w:r w:rsidRPr="00E16639">
              <w:rPr>
                <w:rFonts w:ascii="微軟正黑體" w:eastAsia="微軟正黑體" w:hAnsi="微軟正黑體" w:hint="eastAsia"/>
                <w:color w:val="000000" w:themeColor="text1"/>
                <w:spacing w:val="24"/>
                <w:lang w:val="es-ES_tradnl"/>
              </w:rPr>
              <w:t>8311</w:t>
            </w:r>
          </w:p>
          <w:p w14:paraId="274A640E"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6BED3AC9"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06F518B9"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03C233AC"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4C450561"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0EEC476A"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197C5393"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519EEC5E"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58DEB44E"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72B7EC39"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14EE4963"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1482060D"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5B2EE535"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311BFCD8"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19BFB51A"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6A93569F"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316F0A19" w14:textId="77777777"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0BE32FFC" w14:textId="60A4360C" w:rsidR="00D60E9B" w:rsidRPr="00E16639" w:rsidRDefault="00D60E9B" w:rsidP="00F34435">
            <w:pPr>
              <w:spacing w:line="400" w:lineRule="exact"/>
              <w:rPr>
                <w:rFonts w:ascii="微軟正黑體" w:eastAsia="微軟正黑體" w:hAnsi="微軟正黑體"/>
                <w:color w:val="000000" w:themeColor="text1"/>
                <w:spacing w:val="24"/>
                <w:lang w:val="es-ES_tradnl"/>
              </w:rPr>
            </w:pPr>
          </w:p>
          <w:p w14:paraId="16BA4D58" w14:textId="77777777" w:rsidR="00E16639" w:rsidRPr="00E16639" w:rsidRDefault="00E16639" w:rsidP="00F34435">
            <w:pPr>
              <w:spacing w:line="400" w:lineRule="exact"/>
              <w:rPr>
                <w:rFonts w:ascii="微軟正黑體" w:eastAsia="微軟正黑體" w:hAnsi="微軟正黑體"/>
                <w:color w:val="000000" w:themeColor="text1"/>
                <w:spacing w:val="24"/>
                <w:lang w:val="es-ES_tradnl"/>
              </w:rPr>
            </w:pPr>
          </w:p>
          <w:p w14:paraId="25B4944A"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AA-68311</w:t>
            </w:r>
          </w:p>
          <w:p w14:paraId="1BA9A823"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56A4049B"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6D51897E"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6C14A925"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6FA9F2BD"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65D23811"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4CBDC44F"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2720E643"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342E70D5"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74AB62B5"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6DF6B6F5"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2CD5C2ED"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1FA3C38F"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68920709"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4524C60D"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2ECEBC23"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4C145545" w14:textId="77777777"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431807A4" w14:textId="00486EE2" w:rsidR="00B83468" w:rsidRPr="00E16639" w:rsidRDefault="00B83468" w:rsidP="00F34435">
            <w:pPr>
              <w:spacing w:line="400" w:lineRule="exact"/>
              <w:rPr>
                <w:rFonts w:ascii="微軟正黑體" w:eastAsia="微軟正黑體" w:hAnsi="微軟正黑體"/>
                <w:color w:val="000000" w:themeColor="text1"/>
                <w:spacing w:val="24"/>
                <w:lang w:val="es-ES_tradnl"/>
              </w:rPr>
            </w:pPr>
          </w:p>
          <w:p w14:paraId="75D293F0" w14:textId="77777777" w:rsidR="00E16639" w:rsidRPr="00E16639" w:rsidRDefault="00E16639" w:rsidP="00F34435">
            <w:pPr>
              <w:spacing w:line="400" w:lineRule="exact"/>
              <w:rPr>
                <w:rFonts w:ascii="微軟正黑體" w:eastAsia="微軟正黑體" w:hAnsi="微軟正黑體"/>
                <w:color w:val="000000" w:themeColor="text1"/>
                <w:spacing w:val="24"/>
                <w:lang w:val="es-ES_tradnl"/>
              </w:rPr>
            </w:pPr>
          </w:p>
          <w:p w14:paraId="0BE9F4AD" w14:textId="77777777" w:rsidR="0087760D" w:rsidRPr="00E16639" w:rsidRDefault="0087760D" w:rsidP="00F34435">
            <w:pPr>
              <w:spacing w:line="400" w:lineRule="exact"/>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w:t>
            </w:r>
            <w:r w:rsidR="00900F4A" w:rsidRPr="00E16639">
              <w:rPr>
                <w:rFonts w:ascii="微軟正黑體" w:eastAsia="微軟正黑體" w:hAnsi="微軟正黑體" w:hint="eastAsia"/>
                <w:color w:val="000000" w:themeColor="text1"/>
                <w:spacing w:val="24"/>
                <w:lang w:val="es-ES_tradnl"/>
              </w:rPr>
              <w:t>6</w:t>
            </w:r>
            <w:r w:rsidRPr="00E16639">
              <w:rPr>
                <w:rFonts w:ascii="微軟正黑體" w:eastAsia="微軟正黑體" w:hAnsi="微軟正黑體" w:hint="eastAsia"/>
                <w:color w:val="000000" w:themeColor="text1"/>
                <w:spacing w:val="24"/>
                <w:lang w:val="es-ES_tradnl"/>
              </w:rPr>
              <w:t>8312</w:t>
            </w:r>
          </w:p>
          <w:p w14:paraId="295C3903"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5203E95A"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7B1C038C"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7CC11A9A"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172672D2"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390F92EB"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258416CB"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576B1FEB"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43B460B9"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79EF77B0"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72CF9D03"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21C76285"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791B477A"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2692183F" w14:textId="77777777" w:rsidR="00C511BF" w:rsidRPr="00E16639" w:rsidRDefault="00C511BF" w:rsidP="00F34435">
            <w:pPr>
              <w:spacing w:line="400" w:lineRule="exact"/>
              <w:jc w:val="center"/>
              <w:rPr>
                <w:rFonts w:ascii="微軟正黑體" w:eastAsia="微軟正黑體" w:hAnsi="微軟正黑體"/>
                <w:color w:val="000000" w:themeColor="text1"/>
                <w:spacing w:val="24"/>
                <w:lang w:val="es-ES_tradnl"/>
              </w:rPr>
            </w:pPr>
          </w:p>
          <w:p w14:paraId="4DB8E55A" w14:textId="77777777" w:rsidR="00C511BF" w:rsidRPr="00E16639" w:rsidRDefault="00C511BF" w:rsidP="00F34435">
            <w:pPr>
              <w:spacing w:line="400" w:lineRule="exact"/>
              <w:jc w:val="center"/>
              <w:rPr>
                <w:rFonts w:ascii="微軟正黑體" w:eastAsia="微軟正黑體" w:hAnsi="微軟正黑體"/>
                <w:color w:val="000000" w:themeColor="text1"/>
                <w:spacing w:val="24"/>
                <w:lang w:val="es-ES_tradnl"/>
              </w:rPr>
            </w:pPr>
          </w:p>
          <w:p w14:paraId="49439DF0" w14:textId="77777777" w:rsidR="00C511BF" w:rsidRPr="00E16639" w:rsidRDefault="00C511BF" w:rsidP="00F34435">
            <w:pPr>
              <w:spacing w:line="400" w:lineRule="exact"/>
              <w:jc w:val="center"/>
              <w:rPr>
                <w:rFonts w:ascii="微軟正黑體" w:eastAsia="微軟正黑體" w:hAnsi="微軟正黑體"/>
                <w:color w:val="000000" w:themeColor="text1"/>
                <w:spacing w:val="24"/>
                <w:lang w:val="es-ES_tradnl"/>
              </w:rPr>
            </w:pPr>
          </w:p>
          <w:p w14:paraId="420EDDC6" w14:textId="77777777" w:rsidR="00C511BF" w:rsidRPr="00E16639" w:rsidRDefault="00C511BF" w:rsidP="00F34435">
            <w:pPr>
              <w:spacing w:line="400" w:lineRule="exact"/>
              <w:jc w:val="center"/>
              <w:rPr>
                <w:rFonts w:ascii="微軟正黑體" w:eastAsia="微軟正黑體" w:hAnsi="微軟正黑體"/>
                <w:color w:val="000000" w:themeColor="text1"/>
                <w:spacing w:val="24"/>
                <w:lang w:val="es-ES_tradnl"/>
              </w:rPr>
            </w:pPr>
          </w:p>
          <w:p w14:paraId="4F5EC9BF" w14:textId="6DDDBFCA" w:rsidR="00C511BF" w:rsidRPr="00E16639" w:rsidRDefault="00C511BF" w:rsidP="00F34435">
            <w:pPr>
              <w:spacing w:line="400" w:lineRule="exact"/>
              <w:jc w:val="center"/>
              <w:rPr>
                <w:rFonts w:ascii="微軟正黑體" w:eastAsia="微軟正黑體" w:hAnsi="微軟正黑體"/>
                <w:color w:val="000000" w:themeColor="text1"/>
                <w:spacing w:val="24"/>
                <w:lang w:val="es-ES_tradnl"/>
              </w:rPr>
            </w:pPr>
          </w:p>
          <w:p w14:paraId="6F139D45" w14:textId="77777777" w:rsidR="00E16639" w:rsidRPr="00E16639" w:rsidRDefault="00E16639" w:rsidP="00F34435">
            <w:pPr>
              <w:spacing w:line="400" w:lineRule="exact"/>
              <w:jc w:val="center"/>
              <w:rPr>
                <w:rFonts w:ascii="微軟正黑體" w:eastAsia="微軟正黑體" w:hAnsi="微軟正黑體"/>
                <w:color w:val="000000" w:themeColor="text1"/>
                <w:spacing w:val="24"/>
                <w:lang w:val="es-ES_tradnl"/>
              </w:rPr>
            </w:pPr>
          </w:p>
          <w:p w14:paraId="026E95E8" w14:textId="77777777" w:rsidR="0087760D" w:rsidRPr="00E16639" w:rsidRDefault="0087760D" w:rsidP="00900F4A">
            <w:pPr>
              <w:spacing w:line="400" w:lineRule="exact"/>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w:t>
            </w:r>
            <w:r w:rsidR="00900F4A" w:rsidRPr="00E16639">
              <w:rPr>
                <w:rFonts w:ascii="微軟正黑體" w:eastAsia="微軟正黑體" w:hAnsi="微軟正黑體" w:hint="eastAsia"/>
                <w:color w:val="000000" w:themeColor="text1"/>
                <w:spacing w:val="24"/>
                <w:lang w:val="es-ES_tradnl"/>
              </w:rPr>
              <w:t>6</w:t>
            </w:r>
            <w:r w:rsidRPr="00E16639">
              <w:rPr>
                <w:rFonts w:ascii="微軟正黑體" w:eastAsia="微軟正黑體" w:hAnsi="微軟正黑體" w:hint="eastAsia"/>
                <w:color w:val="000000" w:themeColor="text1"/>
                <w:spacing w:val="24"/>
                <w:lang w:val="es-ES_tradnl"/>
              </w:rPr>
              <w:t>8320</w:t>
            </w:r>
          </w:p>
          <w:p w14:paraId="67799FE0"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3FF72FDD"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08F419D0"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178F02F4"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6470FB91"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5D6FDAF7"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27302826"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7D80FB4A"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58353CA5"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0D645C0A"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5E2B93CB"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48D1BA5F"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30E7B05F"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4365E888"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37966FD7"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214D5B0E"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2FAAFAA9"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4D5EDF50" w14:textId="77777777" w:rsidR="0087760D" w:rsidRPr="00E16639" w:rsidRDefault="0087760D" w:rsidP="00F34435">
            <w:pPr>
              <w:spacing w:line="400" w:lineRule="exact"/>
              <w:jc w:val="center"/>
              <w:rPr>
                <w:rFonts w:ascii="微軟正黑體" w:eastAsia="微軟正黑體" w:hAnsi="微軟正黑體"/>
                <w:color w:val="000000" w:themeColor="text1"/>
                <w:spacing w:val="24"/>
                <w:lang w:val="es-ES_tradnl"/>
              </w:rPr>
            </w:pPr>
          </w:p>
          <w:p w14:paraId="4BA9E990"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r w:rsidRPr="00E16639">
              <w:rPr>
                <w:rFonts w:ascii="微軟正黑體" w:eastAsia="微軟正黑體" w:hAnsi="微軟正黑體" w:hint="eastAsia"/>
                <w:color w:val="000000" w:themeColor="text1"/>
                <w:spacing w:val="24"/>
                <w:lang w:val="es-ES_tradnl"/>
              </w:rPr>
              <w:lastRenderedPageBreak/>
              <w:t>AA-</w:t>
            </w:r>
            <w:r w:rsidR="00900F4A" w:rsidRPr="00E16639">
              <w:rPr>
                <w:rFonts w:ascii="微軟正黑體" w:eastAsia="微軟正黑體" w:hAnsi="微軟正黑體" w:hint="eastAsia"/>
                <w:color w:val="000000" w:themeColor="text1"/>
                <w:spacing w:val="24"/>
                <w:lang w:val="es-ES_tradnl"/>
              </w:rPr>
              <w:t>6</w:t>
            </w:r>
            <w:r w:rsidRPr="00E16639">
              <w:rPr>
                <w:rFonts w:ascii="微軟正黑體" w:eastAsia="微軟正黑體" w:hAnsi="微軟正黑體" w:hint="eastAsia"/>
                <w:color w:val="000000" w:themeColor="text1"/>
                <w:spacing w:val="24"/>
                <w:lang w:val="es-ES_tradnl"/>
              </w:rPr>
              <w:t>833</w:t>
            </w:r>
            <w:r w:rsidRPr="00E16639">
              <w:rPr>
                <w:rFonts w:ascii="微軟正黑體" w:eastAsia="微軟正黑體" w:hAnsi="微軟正黑體" w:hint="eastAsia"/>
                <w:color w:val="000000" w:themeColor="text1"/>
                <w:lang w:val="es-ES_tradnl"/>
              </w:rPr>
              <w:t>0</w:t>
            </w:r>
          </w:p>
          <w:p w14:paraId="5072098F"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41E5A165"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216D6F7E"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7E5AF967"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031EF34F"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5568E029"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336C6328"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6024D357"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7FCC9A53"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67496DAB"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07011B5B"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50832A8E"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530461C7"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6A27E11D" w14:textId="77777777" w:rsidR="0087760D" w:rsidRPr="00E16639" w:rsidRDefault="0087760D" w:rsidP="00F34435">
            <w:pPr>
              <w:spacing w:before="120" w:line="400" w:lineRule="exact"/>
              <w:jc w:val="center"/>
              <w:rPr>
                <w:rFonts w:ascii="微軟正黑體" w:eastAsia="微軟正黑體" w:hAnsi="微軟正黑體"/>
                <w:color w:val="000000" w:themeColor="text1"/>
                <w:lang w:val="es-ES_tradnl"/>
              </w:rPr>
            </w:pPr>
          </w:p>
          <w:p w14:paraId="16F3FCDD" w14:textId="77777777" w:rsidR="0087760D" w:rsidRPr="00E16639" w:rsidRDefault="004735B4" w:rsidP="00F34435">
            <w:pPr>
              <w:spacing w:before="120" w:line="400" w:lineRule="exact"/>
              <w:jc w:val="center"/>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w:t>
            </w:r>
            <w:r w:rsidR="00900F4A" w:rsidRPr="00E16639">
              <w:rPr>
                <w:rFonts w:ascii="微軟正黑體" w:eastAsia="微軟正黑體" w:hAnsi="微軟正黑體" w:hint="eastAsia"/>
                <w:color w:val="000000" w:themeColor="text1"/>
                <w:spacing w:val="24"/>
                <w:lang w:val="es-ES_tradnl"/>
              </w:rPr>
              <w:t>6</w:t>
            </w:r>
            <w:r w:rsidRPr="00E16639">
              <w:rPr>
                <w:rFonts w:ascii="微軟正黑體" w:eastAsia="微軟正黑體" w:hAnsi="微軟正黑體" w:hint="eastAsia"/>
                <w:color w:val="000000" w:themeColor="text1"/>
                <w:spacing w:val="24"/>
                <w:lang w:val="es-ES_tradnl"/>
              </w:rPr>
              <w:t>8330</w:t>
            </w:r>
          </w:p>
          <w:p w14:paraId="29387045"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7537D391"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79BC4CF8"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47E1CA7E"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3C221C1D"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039D644C"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481D7054"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2C6B339D"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27A7D37F"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6C697139" w14:textId="77777777" w:rsidR="001A112C" w:rsidRPr="00E16639" w:rsidRDefault="001A112C" w:rsidP="00F34435">
            <w:pPr>
              <w:spacing w:before="120" w:line="400" w:lineRule="exact"/>
              <w:jc w:val="center"/>
              <w:rPr>
                <w:rFonts w:ascii="微軟正黑體" w:eastAsia="微軟正黑體" w:hAnsi="微軟正黑體"/>
                <w:color w:val="000000" w:themeColor="text1"/>
                <w:spacing w:val="24"/>
                <w:lang w:val="es-ES_tradnl"/>
              </w:rPr>
            </w:pPr>
          </w:p>
          <w:p w14:paraId="2429797E" w14:textId="77777777" w:rsidR="001A112C" w:rsidRPr="00E16639" w:rsidRDefault="001A112C" w:rsidP="00F34435">
            <w:pPr>
              <w:spacing w:before="120" w:line="400" w:lineRule="exact"/>
              <w:jc w:val="center"/>
              <w:rPr>
                <w:rFonts w:ascii="微軟正黑體" w:eastAsia="微軟正黑體" w:hAnsi="微軟正黑體"/>
                <w:color w:val="000000" w:themeColor="text1"/>
                <w:spacing w:val="24"/>
                <w:lang w:val="es-ES_tradnl"/>
              </w:rPr>
            </w:pPr>
          </w:p>
          <w:p w14:paraId="66268BE5" w14:textId="77777777" w:rsidR="001A112C" w:rsidRPr="00E16639" w:rsidRDefault="001A112C" w:rsidP="00F34435">
            <w:pPr>
              <w:spacing w:before="120" w:line="400" w:lineRule="exact"/>
              <w:jc w:val="center"/>
              <w:rPr>
                <w:rFonts w:ascii="微軟正黑體" w:eastAsia="微軟正黑體" w:hAnsi="微軟正黑體"/>
                <w:color w:val="000000" w:themeColor="text1"/>
                <w:spacing w:val="24"/>
                <w:lang w:val="es-ES_tradnl"/>
              </w:rPr>
            </w:pPr>
          </w:p>
          <w:p w14:paraId="6FD1C813" w14:textId="77777777" w:rsidR="001A112C" w:rsidRPr="00E16639" w:rsidRDefault="001A112C" w:rsidP="00F34435">
            <w:pPr>
              <w:spacing w:before="120" w:line="400" w:lineRule="exact"/>
              <w:jc w:val="center"/>
              <w:rPr>
                <w:rFonts w:ascii="微軟正黑體" w:eastAsia="微軟正黑體" w:hAnsi="微軟正黑體"/>
                <w:color w:val="000000" w:themeColor="text1"/>
                <w:spacing w:val="24"/>
                <w:lang w:val="es-ES_tradnl"/>
              </w:rPr>
            </w:pPr>
          </w:p>
          <w:p w14:paraId="5DF572B8" w14:textId="77777777" w:rsidR="001A112C" w:rsidRPr="00E16639" w:rsidRDefault="001A112C" w:rsidP="00F34435">
            <w:pPr>
              <w:spacing w:before="120" w:line="400" w:lineRule="exact"/>
              <w:jc w:val="center"/>
              <w:rPr>
                <w:rFonts w:ascii="微軟正黑體" w:eastAsia="微軟正黑體" w:hAnsi="微軟正黑體"/>
                <w:color w:val="000000" w:themeColor="text1"/>
                <w:spacing w:val="24"/>
                <w:lang w:val="es-ES_tradnl"/>
              </w:rPr>
            </w:pPr>
          </w:p>
          <w:p w14:paraId="2C3ED363" w14:textId="77777777" w:rsidR="00AA3A78" w:rsidRPr="00E16639" w:rsidRDefault="004735B4" w:rsidP="00F34435">
            <w:pPr>
              <w:spacing w:before="120" w:line="400" w:lineRule="exact"/>
              <w:jc w:val="center"/>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w:t>
            </w:r>
            <w:r w:rsidR="00900F4A" w:rsidRPr="00E16639">
              <w:rPr>
                <w:rFonts w:ascii="微軟正黑體" w:eastAsia="微軟正黑體" w:hAnsi="微軟正黑體" w:hint="eastAsia"/>
                <w:color w:val="000000" w:themeColor="text1"/>
                <w:spacing w:val="24"/>
                <w:lang w:val="es-ES_tradnl"/>
              </w:rPr>
              <w:t>6</w:t>
            </w:r>
            <w:r w:rsidRPr="00E16639">
              <w:rPr>
                <w:rFonts w:ascii="微軟正黑體" w:eastAsia="微軟正黑體" w:hAnsi="微軟正黑體" w:hint="eastAsia"/>
                <w:color w:val="000000" w:themeColor="text1"/>
                <w:spacing w:val="24"/>
                <w:lang w:val="es-ES_tradnl"/>
              </w:rPr>
              <w:t>8330</w:t>
            </w:r>
          </w:p>
          <w:p w14:paraId="01404EF1"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1B211C17"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603F5C19"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79BD03D5"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6348F551"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00F816D8"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48911DF5"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02371068"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157D20E7"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7C63FD75"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22FF638C"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3A9AB705"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5C6C0764"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37647998" w14:textId="77777777" w:rsidR="00AA3A78" w:rsidRPr="00E16639"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24999622"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AA-68330</w:t>
            </w:r>
          </w:p>
          <w:p w14:paraId="33216EFE"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24ABDB8B"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70123218"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0518B151"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1F5727CD"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6D9E9FDD"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7967CA8E"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1DD2B1BC"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36F92E6C"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1076B6C2"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354DFBEE"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0BC6AFEF"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60580876"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2C499041" w14:textId="77777777" w:rsidR="006114AC" w:rsidRPr="00E16639"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1D2FCAFB"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AA-68330</w:t>
            </w:r>
          </w:p>
          <w:p w14:paraId="4D8ACFF5"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158BC80"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244453D1"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C50402E"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5DBB1AF2"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E05A807"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A0C06E2"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A70ED22"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094613D0"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072B999"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2C4714C6"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3DF4C2E0"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71E4E822"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75AA5B9B" w14:textId="77777777" w:rsidR="005E603B" w:rsidRPr="00E16639"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238941DF" w14:textId="77777777" w:rsidR="00851072" w:rsidRPr="00E16639" w:rsidRDefault="00851072" w:rsidP="00851072">
            <w:pPr>
              <w:spacing w:before="120" w:line="400" w:lineRule="exact"/>
              <w:jc w:val="center"/>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AA-68330</w:t>
            </w:r>
          </w:p>
          <w:p w14:paraId="63B0C587"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0F96AAC1"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2221785F"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79138836"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7D5D6631"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03265945"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713B5C18"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0D48EF1F"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420A401E"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1E4AA028"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2FEEEF88"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7C67F571"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3B3FE35E"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1D02559B" w14:textId="77777777" w:rsidR="00851072" w:rsidRPr="00E16639"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7D9AE795"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AA-68330</w:t>
            </w:r>
          </w:p>
          <w:p w14:paraId="3AB33BE3"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090D3794"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5B19E083"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0AC6E0D4"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0AABD353"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7CD6D45E"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589E0359"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40F34812"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5020B31B"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1183E11D"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0B5FC1E5"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739E360B"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178C4B9E"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7C3DBD8B" w14:textId="77777777" w:rsidR="00E7624C" w:rsidRPr="00E16639"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61410828"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AA-68330</w:t>
            </w:r>
          </w:p>
          <w:p w14:paraId="16E2E311"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192DB24F"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091E3DD8"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68374356"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2B1F191A"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6312D2A2"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64278909"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5BC10598"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17008491"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09EA7B2E"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038458A6"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07498FFB"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2C254216"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2C651EC9" w14:textId="77777777" w:rsidR="004D24A4" w:rsidRPr="00E16639"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679D72D5"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r w:rsidRPr="00E16639">
              <w:rPr>
                <w:rFonts w:ascii="微軟正黑體" w:eastAsia="微軟正黑體" w:hAnsi="微軟正黑體" w:hint="eastAsia"/>
                <w:color w:val="000000" w:themeColor="text1"/>
                <w:spacing w:val="24"/>
                <w:lang w:val="es-ES_tradnl"/>
              </w:rPr>
              <w:lastRenderedPageBreak/>
              <w:t>AA-</w:t>
            </w:r>
            <w:r w:rsidR="00845C0F" w:rsidRPr="00E16639">
              <w:rPr>
                <w:rFonts w:ascii="微軟正黑體" w:eastAsia="微軟正黑體" w:hAnsi="微軟正黑體" w:hint="eastAsia"/>
                <w:color w:val="000000" w:themeColor="text1"/>
                <w:spacing w:val="24"/>
                <w:lang w:val="es-ES_tradnl"/>
              </w:rPr>
              <w:t>6</w:t>
            </w:r>
            <w:r w:rsidRPr="00E16639">
              <w:rPr>
                <w:rFonts w:ascii="微軟正黑體" w:eastAsia="微軟正黑體" w:hAnsi="微軟正黑體" w:hint="eastAsia"/>
                <w:color w:val="000000" w:themeColor="text1"/>
                <w:spacing w:val="24"/>
                <w:lang w:val="es-ES_tradnl"/>
              </w:rPr>
              <w:t>8350</w:t>
            </w:r>
          </w:p>
          <w:p w14:paraId="1E4B409B"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47FA2B03"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6350EE79"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32D996BD"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60789106" w14:textId="77777777" w:rsidR="0087760D" w:rsidRPr="00E16639"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0C606E25" w14:textId="77777777" w:rsidR="00C511BF" w:rsidRPr="00E16639"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6A6E488C" w14:textId="77777777" w:rsidR="00C511BF" w:rsidRPr="00E16639"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23E20B29" w14:textId="77777777" w:rsidR="00C511BF" w:rsidRPr="00E16639"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31D2F7BE" w14:textId="77777777" w:rsidR="00C511BF" w:rsidRPr="00E16639"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0576F152" w14:textId="77777777" w:rsidR="00C511BF" w:rsidRPr="00E16639"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3F147A3B" w14:textId="77777777" w:rsidR="00C511BF" w:rsidRPr="00E16639"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0FA2000E" w14:textId="77777777" w:rsidR="00366333" w:rsidRPr="00E16639" w:rsidRDefault="00366333" w:rsidP="00F34435">
            <w:pPr>
              <w:spacing w:before="120" w:line="400" w:lineRule="exact"/>
              <w:jc w:val="center"/>
              <w:rPr>
                <w:rFonts w:ascii="微軟正黑體" w:eastAsia="微軟正黑體" w:hAnsi="微軟正黑體"/>
                <w:strike/>
                <w:color w:val="000000" w:themeColor="text1"/>
                <w:spacing w:val="24"/>
                <w:lang w:val="es-ES_tradnl"/>
              </w:rPr>
            </w:pPr>
          </w:p>
        </w:tc>
        <w:tc>
          <w:tcPr>
            <w:tcW w:w="2268" w:type="dxa"/>
          </w:tcPr>
          <w:p w14:paraId="54E8CBA9" w14:textId="77777777" w:rsidR="0087760D" w:rsidRPr="00E16639" w:rsidRDefault="0087760D" w:rsidP="00F34435">
            <w:pPr>
              <w:pStyle w:val="a8"/>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開戶手續及審核作業之稽核</w:t>
            </w:r>
          </w:p>
          <w:p w14:paraId="01DA038A" w14:textId="77777777" w:rsidR="0087760D" w:rsidRPr="00E16639" w:rsidRDefault="0087760D"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23C68340" w14:textId="77777777" w:rsidR="0087760D" w:rsidRPr="00E16639" w:rsidRDefault="0087760D"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11A5F7FC" w14:textId="77777777" w:rsidR="0087760D" w:rsidRPr="00E16639" w:rsidRDefault="0087760D" w:rsidP="00F34435">
            <w:pPr>
              <w:spacing w:line="400" w:lineRule="exact"/>
              <w:ind w:left="480"/>
              <w:jc w:val="both"/>
              <w:rPr>
                <w:rFonts w:ascii="微軟正黑體" w:eastAsia="微軟正黑體" w:hAnsi="微軟正黑體"/>
                <w:color w:val="000000" w:themeColor="text1"/>
              </w:rPr>
            </w:pPr>
          </w:p>
          <w:p w14:paraId="27273ED6" w14:textId="77777777" w:rsidR="0087760D" w:rsidRPr="00E16639" w:rsidRDefault="0087760D" w:rsidP="00F34435">
            <w:pPr>
              <w:spacing w:line="400" w:lineRule="exact"/>
              <w:ind w:left="480"/>
              <w:jc w:val="both"/>
              <w:rPr>
                <w:rFonts w:ascii="微軟正黑體" w:eastAsia="微軟正黑體" w:hAnsi="微軟正黑體"/>
                <w:color w:val="000000" w:themeColor="text1"/>
                <w:spacing w:val="24"/>
              </w:rPr>
            </w:pPr>
          </w:p>
          <w:p w14:paraId="27A26BBD" w14:textId="77777777" w:rsidR="0087760D" w:rsidRPr="00E16639" w:rsidRDefault="0087760D" w:rsidP="00F34435">
            <w:pPr>
              <w:spacing w:line="400" w:lineRule="exact"/>
              <w:ind w:left="480"/>
              <w:jc w:val="both"/>
              <w:rPr>
                <w:rFonts w:ascii="微軟正黑體" w:eastAsia="微軟正黑體" w:hAnsi="微軟正黑體"/>
                <w:color w:val="000000" w:themeColor="text1"/>
                <w:spacing w:val="24"/>
              </w:rPr>
            </w:pPr>
          </w:p>
          <w:p w14:paraId="1D0BFCE4" w14:textId="77777777" w:rsidR="0087760D" w:rsidRPr="00E16639" w:rsidRDefault="0087760D" w:rsidP="00F34435">
            <w:pPr>
              <w:spacing w:line="400" w:lineRule="exact"/>
              <w:ind w:left="480"/>
              <w:jc w:val="both"/>
              <w:rPr>
                <w:rFonts w:ascii="微軟正黑體" w:eastAsia="微軟正黑體" w:hAnsi="微軟正黑體"/>
                <w:color w:val="000000" w:themeColor="text1"/>
                <w:spacing w:val="24"/>
              </w:rPr>
            </w:pPr>
          </w:p>
          <w:p w14:paraId="6FF17863" w14:textId="77777777" w:rsidR="0087760D" w:rsidRPr="00E16639" w:rsidRDefault="0087760D" w:rsidP="00F34435">
            <w:pPr>
              <w:spacing w:line="400" w:lineRule="exact"/>
              <w:ind w:left="480"/>
              <w:jc w:val="both"/>
              <w:rPr>
                <w:rFonts w:ascii="微軟正黑體" w:eastAsia="微軟正黑體" w:hAnsi="微軟正黑體"/>
                <w:color w:val="000000" w:themeColor="text1"/>
                <w:spacing w:val="24"/>
              </w:rPr>
            </w:pPr>
          </w:p>
          <w:p w14:paraId="1DA46BB2" w14:textId="77777777" w:rsidR="0087760D" w:rsidRPr="00E16639" w:rsidRDefault="0087760D" w:rsidP="00F34435">
            <w:pPr>
              <w:spacing w:line="400" w:lineRule="exact"/>
              <w:ind w:left="480"/>
              <w:jc w:val="both"/>
              <w:rPr>
                <w:rFonts w:ascii="微軟正黑體" w:eastAsia="微軟正黑體" w:hAnsi="微軟正黑體"/>
                <w:color w:val="000000" w:themeColor="text1"/>
                <w:spacing w:val="24"/>
              </w:rPr>
            </w:pPr>
          </w:p>
          <w:p w14:paraId="47C45DB6" w14:textId="77777777" w:rsidR="0087760D" w:rsidRPr="00E16639" w:rsidRDefault="0087760D" w:rsidP="00F34435">
            <w:pPr>
              <w:spacing w:line="400" w:lineRule="exact"/>
              <w:ind w:left="480"/>
              <w:jc w:val="both"/>
              <w:rPr>
                <w:rFonts w:ascii="微軟正黑體" w:eastAsia="微軟正黑體" w:hAnsi="微軟正黑體"/>
                <w:color w:val="000000" w:themeColor="text1"/>
                <w:spacing w:val="24"/>
              </w:rPr>
            </w:pPr>
          </w:p>
          <w:p w14:paraId="534BE4FC" w14:textId="77777777" w:rsidR="00C36818" w:rsidRPr="00E16639" w:rsidRDefault="00C36818" w:rsidP="00F34435">
            <w:pPr>
              <w:spacing w:line="400" w:lineRule="exact"/>
              <w:ind w:left="480"/>
              <w:jc w:val="both"/>
              <w:rPr>
                <w:rFonts w:ascii="微軟正黑體" w:eastAsia="微軟正黑體" w:hAnsi="微軟正黑體"/>
                <w:color w:val="000000" w:themeColor="text1"/>
                <w:spacing w:val="24"/>
              </w:rPr>
            </w:pPr>
          </w:p>
          <w:p w14:paraId="219C7788" w14:textId="77777777" w:rsidR="00C36818" w:rsidRPr="00E16639" w:rsidRDefault="00C36818" w:rsidP="00F34435">
            <w:pPr>
              <w:spacing w:line="400" w:lineRule="exact"/>
              <w:ind w:left="480"/>
              <w:jc w:val="both"/>
              <w:rPr>
                <w:rFonts w:ascii="微軟正黑體" w:eastAsia="微軟正黑體" w:hAnsi="微軟正黑體"/>
                <w:color w:val="000000" w:themeColor="text1"/>
                <w:spacing w:val="24"/>
              </w:rPr>
            </w:pPr>
          </w:p>
          <w:p w14:paraId="0AA26A09" w14:textId="77777777" w:rsidR="00C36818" w:rsidRPr="00E16639" w:rsidRDefault="00C36818" w:rsidP="00F34435">
            <w:pPr>
              <w:spacing w:line="400" w:lineRule="exact"/>
              <w:ind w:left="480"/>
              <w:jc w:val="both"/>
              <w:rPr>
                <w:rFonts w:ascii="微軟正黑體" w:eastAsia="微軟正黑體" w:hAnsi="微軟正黑體"/>
                <w:color w:val="000000" w:themeColor="text1"/>
                <w:spacing w:val="24"/>
              </w:rPr>
            </w:pPr>
          </w:p>
          <w:p w14:paraId="13CA95A4" w14:textId="77777777" w:rsidR="00C36818" w:rsidRPr="00E16639" w:rsidRDefault="00C36818" w:rsidP="00F34435">
            <w:pPr>
              <w:spacing w:line="400" w:lineRule="exact"/>
              <w:ind w:left="480"/>
              <w:jc w:val="both"/>
              <w:rPr>
                <w:rFonts w:ascii="微軟正黑體" w:eastAsia="微軟正黑體" w:hAnsi="微軟正黑體"/>
                <w:color w:val="000000" w:themeColor="text1"/>
                <w:spacing w:val="24"/>
              </w:rPr>
            </w:pPr>
          </w:p>
          <w:p w14:paraId="5DDB7B29" w14:textId="77777777" w:rsidR="00C36818" w:rsidRPr="00E16639" w:rsidRDefault="00C36818" w:rsidP="00F34435">
            <w:pPr>
              <w:spacing w:line="400" w:lineRule="exact"/>
              <w:ind w:left="480"/>
              <w:jc w:val="both"/>
              <w:rPr>
                <w:rFonts w:ascii="微軟正黑體" w:eastAsia="微軟正黑體" w:hAnsi="微軟正黑體"/>
                <w:color w:val="000000" w:themeColor="text1"/>
                <w:spacing w:val="24"/>
              </w:rPr>
            </w:pPr>
          </w:p>
          <w:p w14:paraId="4810B1C8" w14:textId="77777777" w:rsidR="00C36818" w:rsidRPr="00E16639" w:rsidRDefault="00C36818" w:rsidP="00F34435">
            <w:pPr>
              <w:spacing w:line="400" w:lineRule="exact"/>
              <w:ind w:left="480"/>
              <w:jc w:val="both"/>
              <w:rPr>
                <w:rFonts w:ascii="微軟正黑體" w:eastAsia="微軟正黑體" w:hAnsi="微軟正黑體"/>
                <w:color w:val="000000" w:themeColor="text1"/>
                <w:spacing w:val="24"/>
              </w:rPr>
            </w:pPr>
          </w:p>
          <w:p w14:paraId="43810FFC" w14:textId="5755D8AA" w:rsidR="0087760D" w:rsidRPr="00E16639" w:rsidRDefault="0087760D" w:rsidP="00F34435">
            <w:pPr>
              <w:spacing w:line="400" w:lineRule="exact"/>
              <w:ind w:left="480"/>
              <w:jc w:val="both"/>
              <w:rPr>
                <w:rFonts w:ascii="微軟正黑體" w:eastAsia="微軟正黑體" w:hAnsi="微軟正黑體"/>
                <w:color w:val="000000" w:themeColor="text1"/>
                <w:spacing w:val="24"/>
              </w:rPr>
            </w:pPr>
          </w:p>
          <w:p w14:paraId="1365D4E4" w14:textId="77777777" w:rsidR="00E16639" w:rsidRPr="00E16639" w:rsidRDefault="00E16639" w:rsidP="00F34435">
            <w:pPr>
              <w:spacing w:line="400" w:lineRule="exact"/>
              <w:ind w:left="480"/>
              <w:jc w:val="both"/>
              <w:rPr>
                <w:rFonts w:ascii="微軟正黑體" w:eastAsia="微軟正黑體" w:hAnsi="微軟正黑體"/>
                <w:color w:val="000000" w:themeColor="text1"/>
                <w:spacing w:val="24"/>
              </w:rPr>
            </w:pPr>
          </w:p>
          <w:p w14:paraId="494F1794" w14:textId="77777777" w:rsidR="00F60304" w:rsidRPr="00E16639" w:rsidRDefault="00F60304" w:rsidP="00F34435">
            <w:pPr>
              <w:pStyle w:val="a8"/>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開戶手續及審核作業之稽核</w:t>
            </w:r>
          </w:p>
          <w:p w14:paraId="7A486B38" w14:textId="77777777" w:rsidR="00F60304" w:rsidRPr="00E16639" w:rsidRDefault="00F60304"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4746371C" w14:textId="77777777" w:rsidR="00F60304" w:rsidRPr="00E16639" w:rsidRDefault="00F60304"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6BBCF912" w14:textId="77777777" w:rsidR="00D60E9B" w:rsidRPr="00E16639" w:rsidRDefault="00D60E9B" w:rsidP="00F34435">
            <w:pPr>
              <w:pStyle w:val="a8"/>
              <w:rPr>
                <w:rFonts w:ascii="微軟正黑體" w:eastAsia="微軟正黑體" w:hAnsi="微軟正黑體"/>
                <w:color w:val="000000" w:themeColor="text1"/>
                <w:sz w:val="24"/>
              </w:rPr>
            </w:pPr>
          </w:p>
          <w:p w14:paraId="4BAC27D1" w14:textId="77777777" w:rsidR="00170BEF" w:rsidRPr="00E16639" w:rsidRDefault="00170BEF" w:rsidP="00F34435">
            <w:pPr>
              <w:pStyle w:val="a8"/>
              <w:rPr>
                <w:rFonts w:ascii="微軟正黑體" w:eastAsia="微軟正黑體" w:hAnsi="微軟正黑體"/>
                <w:color w:val="000000" w:themeColor="text1"/>
                <w:sz w:val="24"/>
              </w:rPr>
            </w:pPr>
          </w:p>
          <w:p w14:paraId="26805591" w14:textId="77777777" w:rsidR="00D60E9B" w:rsidRPr="00E16639" w:rsidRDefault="00D60E9B" w:rsidP="00F34435">
            <w:pPr>
              <w:pStyle w:val="a8"/>
              <w:rPr>
                <w:rFonts w:ascii="微軟正黑體" w:eastAsia="微軟正黑體" w:hAnsi="微軟正黑體"/>
                <w:color w:val="000000" w:themeColor="text1"/>
                <w:sz w:val="24"/>
              </w:rPr>
            </w:pPr>
          </w:p>
          <w:p w14:paraId="245F70F2" w14:textId="77777777" w:rsidR="00D60E9B" w:rsidRPr="00E16639" w:rsidRDefault="00D60E9B" w:rsidP="00F34435">
            <w:pPr>
              <w:pStyle w:val="a8"/>
              <w:rPr>
                <w:rFonts w:ascii="微軟正黑體" w:eastAsia="微軟正黑體" w:hAnsi="微軟正黑體"/>
                <w:color w:val="000000" w:themeColor="text1"/>
                <w:sz w:val="24"/>
              </w:rPr>
            </w:pPr>
          </w:p>
          <w:p w14:paraId="7C7CC283" w14:textId="77777777" w:rsidR="00D60E9B" w:rsidRPr="00E16639" w:rsidRDefault="00D60E9B" w:rsidP="00F34435">
            <w:pPr>
              <w:pStyle w:val="a8"/>
              <w:rPr>
                <w:rFonts w:ascii="微軟正黑體" w:eastAsia="微軟正黑體" w:hAnsi="微軟正黑體"/>
                <w:color w:val="000000" w:themeColor="text1"/>
                <w:sz w:val="24"/>
              </w:rPr>
            </w:pPr>
          </w:p>
          <w:p w14:paraId="593F0A2F" w14:textId="77777777" w:rsidR="00D60E9B" w:rsidRPr="00E16639" w:rsidRDefault="00D60E9B" w:rsidP="00F34435">
            <w:pPr>
              <w:pStyle w:val="a8"/>
              <w:rPr>
                <w:rFonts w:ascii="微軟正黑體" w:eastAsia="微軟正黑體" w:hAnsi="微軟正黑體"/>
                <w:color w:val="000000" w:themeColor="text1"/>
                <w:sz w:val="24"/>
              </w:rPr>
            </w:pPr>
          </w:p>
          <w:p w14:paraId="62768ACF" w14:textId="77777777" w:rsidR="00D60E9B" w:rsidRPr="00E16639" w:rsidRDefault="00D60E9B" w:rsidP="00F34435">
            <w:pPr>
              <w:pStyle w:val="a8"/>
              <w:rPr>
                <w:rFonts w:ascii="微軟正黑體" w:eastAsia="微軟正黑體" w:hAnsi="微軟正黑體"/>
                <w:color w:val="000000" w:themeColor="text1"/>
                <w:sz w:val="24"/>
              </w:rPr>
            </w:pPr>
          </w:p>
          <w:p w14:paraId="78B809F4" w14:textId="77777777" w:rsidR="00D60E9B" w:rsidRPr="00E16639" w:rsidRDefault="00D60E9B" w:rsidP="00F34435">
            <w:pPr>
              <w:pStyle w:val="a8"/>
              <w:rPr>
                <w:rFonts w:ascii="微軟正黑體" w:eastAsia="微軟正黑體" w:hAnsi="微軟正黑體"/>
                <w:color w:val="000000" w:themeColor="text1"/>
                <w:sz w:val="24"/>
              </w:rPr>
            </w:pPr>
          </w:p>
          <w:p w14:paraId="4762BEEA" w14:textId="77777777" w:rsidR="00D60E9B" w:rsidRPr="00E16639" w:rsidRDefault="00D60E9B" w:rsidP="00F34435">
            <w:pPr>
              <w:pStyle w:val="a8"/>
              <w:rPr>
                <w:rFonts w:ascii="微軟正黑體" w:eastAsia="微軟正黑體" w:hAnsi="微軟正黑體"/>
                <w:color w:val="000000" w:themeColor="text1"/>
                <w:sz w:val="24"/>
              </w:rPr>
            </w:pPr>
          </w:p>
          <w:p w14:paraId="3242F8CA" w14:textId="77777777" w:rsidR="00D60E9B" w:rsidRPr="00E16639" w:rsidRDefault="00D60E9B" w:rsidP="00F34435">
            <w:pPr>
              <w:pStyle w:val="a8"/>
              <w:rPr>
                <w:rFonts w:ascii="微軟正黑體" w:eastAsia="微軟正黑體" w:hAnsi="微軟正黑體"/>
                <w:color w:val="000000" w:themeColor="text1"/>
                <w:sz w:val="24"/>
              </w:rPr>
            </w:pPr>
          </w:p>
          <w:p w14:paraId="4E4F38CB" w14:textId="77777777" w:rsidR="00D60E9B" w:rsidRPr="00E16639" w:rsidRDefault="00D60E9B" w:rsidP="00F34435">
            <w:pPr>
              <w:pStyle w:val="a8"/>
              <w:rPr>
                <w:rFonts w:ascii="微軟正黑體" w:eastAsia="微軟正黑體" w:hAnsi="微軟正黑體"/>
                <w:color w:val="000000" w:themeColor="text1"/>
                <w:sz w:val="24"/>
              </w:rPr>
            </w:pPr>
          </w:p>
          <w:p w14:paraId="5042B4AA" w14:textId="77777777" w:rsidR="00D60E9B" w:rsidRPr="00E16639" w:rsidRDefault="00D60E9B" w:rsidP="00F34435">
            <w:pPr>
              <w:pStyle w:val="a8"/>
              <w:rPr>
                <w:rFonts w:ascii="微軟正黑體" w:eastAsia="微軟正黑體" w:hAnsi="微軟正黑體"/>
                <w:color w:val="000000" w:themeColor="text1"/>
                <w:sz w:val="24"/>
              </w:rPr>
            </w:pPr>
          </w:p>
          <w:p w14:paraId="2A19AD55" w14:textId="77777777" w:rsidR="008F2B65" w:rsidRPr="00E16639" w:rsidRDefault="008F2B65" w:rsidP="00F34435">
            <w:pPr>
              <w:pStyle w:val="a8"/>
              <w:rPr>
                <w:rFonts w:ascii="微軟正黑體" w:eastAsia="微軟正黑體" w:hAnsi="微軟正黑體"/>
                <w:color w:val="000000" w:themeColor="text1"/>
                <w:sz w:val="24"/>
              </w:rPr>
            </w:pPr>
          </w:p>
          <w:p w14:paraId="361B6BF9" w14:textId="524B96BB" w:rsidR="00D60E9B" w:rsidRPr="00E16639" w:rsidRDefault="00D60E9B" w:rsidP="00F34435">
            <w:pPr>
              <w:pStyle w:val="a8"/>
              <w:rPr>
                <w:rFonts w:ascii="微軟正黑體" w:eastAsia="微軟正黑體" w:hAnsi="微軟正黑體"/>
                <w:color w:val="000000" w:themeColor="text1"/>
                <w:sz w:val="24"/>
              </w:rPr>
            </w:pPr>
          </w:p>
          <w:p w14:paraId="38E2675D" w14:textId="77777777" w:rsidR="00E16639" w:rsidRPr="00E16639" w:rsidRDefault="00E16639" w:rsidP="00F34435">
            <w:pPr>
              <w:pStyle w:val="a8"/>
              <w:rPr>
                <w:rFonts w:ascii="微軟正黑體" w:eastAsia="微軟正黑體" w:hAnsi="微軟正黑體"/>
                <w:color w:val="000000" w:themeColor="text1"/>
                <w:sz w:val="24"/>
              </w:rPr>
            </w:pPr>
          </w:p>
          <w:p w14:paraId="5509FDFB" w14:textId="77777777" w:rsidR="00B83468" w:rsidRPr="00E16639" w:rsidRDefault="00B83468" w:rsidP="00B83468">
            <w:pPr>
              <w:pStyle w:val="a8"/>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開戶手續及審核作業之稽核</w:t>
            </w:r>
          </w:p>
          <w:p w14:paraId="7B616DCE" w14:textId="77777777" w:rsidR="00B83468" w:rsidRPr="00E16639" w:rsidRDefault="00B83468" w:rsidP="00B83468">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63BE800E" w14:textId="77777777" w:rsidR="00B83468" w:rsidRPr="00E16639" w:rsidRDefault="00B83468" w:rsidP="00B83468">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1E437B9E" w14:textId="77777777" w:rsidR="00B83468" w:rsidRPr="00E16639" w:rsidRDefault="00B83468" w:rsidP="00F34435">
            <w:pPr>
              <w:pStyle w:val="a8"/>
              <w:rPr>
                <w:rFonts w:ascii="微軟正黑體" w:eastAsia="微軟正黑體" w:hAnsi="微軟正黑體"/>
                <w:color w:val="000000" w:themeColor="text1"/>
                <w:sz w:val="24"/>
              </w:rPr>
            </w:pPr>
          </w:p>
          <w:p w14:paraId="1DEA30C5" w14:textId="77777777" w:rsidR="00B83468" w:rsidRPr="00E16639" w:rsidRDefault="00B83468" w:rsidP="00F34435">
            <w:pPr>
              <w:pStyle w:val="a8"/>
              <w:rPr>
                <w:rFonts w:ascii="微軟正黑體" w:eastAsia="微軟正黑體" w:hAnsi="微軟正黑體"/>
                <w:color w:val="000000" w:themeColor="text1"/>
                <w:sz w:val="24"/>
              </w:rPr>
            </w:pPr>
          </w:p>
          <w:p w14:paraId="3C5DBD46" w14:textId="77777777" w:rsidR="00B83468" w:rsidRPr="00E16639" w:rsidRDefault="00B83468" w:rsidP="00F34435">
            <w:pPr>
              <w:pStyle w:val="a8"/>
              <w:rPr>
                <w:rFonts w:ascii="微軟正黑體" w:eastAsia="微軟正黑體" w:hAnsi="微軟正黑體"/>
                <w:color w:val="000000" w:themeColor="text1"/>
                <w:sz w:val="24"/>
              </w:rPr>
            </w:pPr>
          </w:p>
          <w:p w14:paraId="7332F9BF" w14:textId="77777777" w:rsidR="00B83468" w:rsidRPr="00E16639" w:rsidRDefault="00B83468" w:rsidP="00F34435">
            <w:pPr>
              <w:pStyle w:val="a8"/>
              <w:rPr>
                <w:rFonts w:ascii="微軟正黑體" w:eastAsia="微軟正黑體" w:hAnsi="微軟正黑體"/>
                <w:color w:val="000000" w:themeColor="text1"/>
                <w:sz w:val="24"/>
              </w:rPr>
            </w:pPr>
          </w:p>
          <w:p w14:paraId="05A413FE" w14:textId="77777777" w:rsidR="00B83468" w:rsidRPr="00E16639" w:rsidRDefault="00B83468" w:rsidP="00F34435">
            <w:pPr>
              <w:pStyle w:val="a8"/>
              <w:rPr>
                <w:rFonts w:ascii="微軟正黑體" w:eastAsia="微軟正黑體" w:hAnsi="微軟正黑體"/>
                <w:color w:val="000000" w:themeColor="text1"/>
                <w:sz w:val="24"/>
              </w:rPr>
            </w:pPr>
          </w:p>
          <w:p w14:paraId="029FB7A4" w14:textId="77777777" w:rsidR="00B83468" w:rsidRPr="00E16639" w:rsidRDefault="00B83468" w:rsidP="00F34435">
            <w:pPr>
              <w:pStyle w:val="a8"/>
              <w:rPr>
                <w:rFonts w:ascii="微軟正黑體" w:eastAsia="微軟正黑體" w:hAnsi="微軟正黑體"/>
                <w:color w:val="000000" w:themeColor="text1"/>
                <w:sz w:val="24"/>
              </w:rPr>
            </w:pPr>
          </w:p>
          <w:p w14:paraId="4454C32E" w14:textId="77777777" w:rsidR="00B83468" w:rsidRPr="00E16639" w:rsidRDefault="00B83468" w:rsidP="00F34435">
            <w:pPr>
              <w:pStyle w:val="a8"/>
              <w:rPr>
                <w:rFonts w:ascii="微軟正黑體" w:eastAsia="微軟正黑體" w:hAnsi="微軟正黑體"/>
                <w:color w:val="000000" w:themeColor="text1"/>
                <w:sz w:val="24"/>
              </w:rPr>
            </w:pPr>
          </w:p>
          <w:p w14:paraId="02D082D3" w14:textId="77777777" w:rsidR="00B83468" w:rsidRPr="00E16639" w:rsidRDefault="00B83468" w:rsidP="00F34435">
            <w:pPr>
              <w:pStyle w:val="a8"/>
              <w:rPr>
                <w:rFonts w:ascii="微軟正黑體" w:eastAsia="微軟正黑體" w:hAnsi="微軟正黑體"/>
                <w:color w:val="000000" w:themeColor="text1"/>
                <w:sz w:val="24"/>
              </w:rPr>
            </w:pPr>
          </w:p>
          <w:p w14:paraId="14378B3B" w14:textId="77777777" w:rsidR="00B83468" w:rsidRPr="00E16639" w:rsidRDefault="00B83468" w:rsidP="00F34435">
            <w:pPr>
              <w:pStyle w:val="a8"/>
              <w:rPr>
                <w:rFonts w:ascii="微軟正黑體" w:eastAsia="微軟正黑體" w:hAnsi="微軟正黑體"/>
                <w:color w:val="000000" w:themeColor="text1"/>
                <w:sz w:val="24"/>
              </w:rPr>
            </w:pPr>
          </w:p>
          <w:p w14:paraId="31E52137" w14:textId="77777777" w:rsidR="00B83468" w:rsidRPr="00E16639" w:rsidRDefault="00B83468" w:rsidP="00F34435">
            <w:pPr>
              <w:pStyle w:val="a8"/>
              <w:rPr>
                <w:rFonts w:ascii="微軟正黑體" w:eastAsia="微軟正黑體" w:hAnsi="微軟正黑體"/>
                <w:color w:val="000000" w:themeColor="text1"/>
                <w:sz w:val="24"/>
              </w:rPr>
            </w:pPr>
          </w:p>
          <w:p w14:paraId="3E381019" w14:textId="77777777" w:rsidR="00B83468" w:rsidRPr="00E16639" w:rsidRDefault="00B83468" w:rsidP="00F34435">
            <w:pPr>
              <w:pStyle w:val="a8"/>
              <w:rPr>
                <w:rFonts w:ascii="微軟正黑體" w:eastAsia="微軟正黑體" w:hAnsi="微軟正黑體"/>
                <w:color w:val="000000" w:themeColor="text1"/>
                <w:sz w:val="24"/>
              </w:rPr>
            </w:pPr>
          </w:p>
          <w:p w14:paraId="07CE761D" w14:textId="77777777" w:rsidR="00B83468" w:rsidRPr="00E16639" w:rsidRDefault="00B83468" w:rsidP="00F34435">
            <w:pPr>
              <w:pStyle w:val="a8"/>
              <w:rPr>
                <w:rFonts w:ascii="微軟正黑體" w:eastAsia="微軟正黑體" w:hAnsi="微軟正黑體"/>
                <w:color w:val="000000" w:themeColor="text1"/>
                <w:sz w:val="24"/>
              </w:rPr>
            </w:pPr>
          </w:p>
          <w:p w14:paraId="1695E0A6" w14:textId="77777777" w:rsidR="00B83468" w:rsidRPr="00E16639" w:rsidRDefault="00B83468" w:rsidP="00F34435">
            <w:pPr>
              <w:pStyle w:val="a8"/>
              <w:rPr>
                <w:rFonts w:ascii="微軟正黑體" w:eastAsia="微軟正黑體" w:hAnsi="微軟正黑體"/>
                <w:color w:val="000000" w:themeColor="text1"/>
                <w:sz w:val="24"/>
              </w:rPr>
            </w:pPr>
          </w:p>
          <w:p w14:paraId="0ED7F6EE" w14:textId="2A82551A" w:rsidR="00B83468" w:rsidRPr="00E16639" w:rsidRDefault="00B83468" w:rsidP="00F34435">
            <w:pPr>
              <w:pStyle w:val="a8"/>
              <w:rPr>
                <w:rFonts w:ascii="微軟正黑體" w:eastAsia="微軟正黑體" w:hAnsi="微軟正黑體"/>
                <w:color w:val="000000" w:themeColor="text1"/>
                <w:sz w:val="24"/>
              </w:rPr>
            </w:pPr>
          </w:p>
          <w:p w14:paraId="6507927F" w14:textId="77777777" w:rsidR="00E16639" w:rsidRPr="00E16639" w:rsidRDefault="00E16639" w:rsidP="00F34435">
            <w:pPr>
              <w:pStyle w:val="a8"/>
              <w:rPr>
                <w:rFonts w:ascii="微軟正黑體" w:eastAsia="微軟正黑體" w:hAnsi="微軟正黑體"/>
                <w:color w:val="000000" w:themeColor="text1"/>
                <w:sz w:val="24"/>
              </w:rPr>
            </w:pPr>
          </w:p>
          <w:p w14:paraId="0E28CBE6" w14:textId="77777777" w:rsidR="0087760D" w:rsidRPr="00E16639" w:rsidRDefault="0087760D" w:rsidP="00F34435">
            <w:pPr>
              <w:pStyle w:val="a8"/>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委託人徵信作業之稽核</w:t>
            </w:r>
          </w:p>
          <w:p w14:paraId="4E22FC50" w14:textId="77777777" w:rsidR="0087760D" w:rsidRPr="00E16639" w:rsidRDefault="0087760D"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2F366706" w14:textId="77777777" w:rsidR="0087760D" w:rsidRPr="00E16639" w:rsidRDefault="0087760D" w:rsidP="00F34435">
            <w:pPr>
              <w:pStyle w:val="a8"/>
              <w:rPr>
                <w:rFonts w:ascii="微軟正黑體" w:eastAsia="微軟正黑體" w:hAnsi="微軟正黑體"/>
                <w:color w:val="000000" w:themeColor="text1"/>
                <w:spacing w:val="24"/>
                <w:sz w:val="24"/>
              </w:rPr>
            </w:pPr>
            <w:r w:rsidRPr="00E16639">
              <w:rPr>
                <w:rFonts w:ascii="微軟正黑體" w:eastAsia="微軟正黑體" w:hAnsi="微軟正黑體" w:hint="eastAsia"/>
                <w:color w:val="000000" w:themeColor="text1"/>
                <w:sz w:val="24"/>
              </w:rPr>
              <w:t>確定上述作業是否符合規定辦理</w:t>
            </w:r>
          </w:p>
          <w:p w14:paraId="551B227A" w14:textId="77777777" w:rsidR="0087760D" w:rsidRPr="00E16639" w:rsidRDefault="0087760D" w:rsidP="00F34435">
            <w:pPr>
              <w:spacing w:line="400" w:lineRule="exact"/>
              <w:ind w:left="432" w:hanging="432"/>
              <w:jc w:val="both"/>
              <w:rPr>
                <w:rFonts w:ascii="微軟正黑體" w:eastAsia="微軟正黑體" w:hAnsi="微軟正黑體"/>
                <w:color w:val="000000" w:themeColor="text1"/>
                <w:spacing w:val="24"/>
              </w:rPr>
            </w:pPr>
          </w:p>
          <w:p w14:paraId="0D067F3C" w14:textId="77777777" w:rsidR="0087760D" w:rsidRPr="00E16639" w:rsidRDefault="0087760D" w:rsidP="00F34435">
            <w:pPr>
              <w:spacing w:line="400" w:lineRule="exact"/>
              <w:ind w:left="432" w:hanging="432"/>
              <w:jc w:val="both"/>
              <w:rPr>
                <w:rFonts w:ascii="微軟正黑體" w:eastAsia="微軟正黑體" w:hAnsi="微軟正黑體"/>
                <w:color w:val="000000" w:themeColor="text1"/>
                <w:spacing w:val="24"/>
              </w:rPr>
            </w:pPr>
          </w:p>
          <w:p w14:paraId="4D4BDD43" w14:textId="77777777" w:rsidR="0087760D" w:rsidRPr="00E16639" w:rsidRDefault="0087760D" w:rsidP="00F34435">
            <w:pPr>
              <w:spacing w:line="400" w:lineRule="exact"/>
              <w:ind w:left="432" w:hanging="432"/>
              <w:jc w:val="both"/>
              <w:rPr>
                <w:rFonts w:ascii="微軟正黑體" w:eastAsia="微軟正黑體" w:hAnsi="微軟正黑體"/>
                <w:color w:val="000000" w:themeColor="text1"/>
                <w:spacing w:val="24"/>
              </w:rPr>
            </w:pPr>
          </w:p>
          <w:p w14:paraId="72744394" w14:textId="77777777" w:rsidR="0087760D" w:rsidRPr="00E16639" w:rsidRDefault="0087760D" w:rsidP="00F34435">
            <w:pPr>
              <w:spacing w:line="400" w:lineRule="exact"/>
              <w:ind w:left="432" w:hanging="432"/>
              <w:jc w:val="both"/>
              <w:rPr>
                <w:rFonts w:ascii="微軟正黑體" w:eastAsia="微軟正黑體" w:hAnsi="微軟正黑體"/>
                <w:color w:val="000000" w:themeColor="text1"/>
                <w:spacing w:val="24"/>
              </w:rPr>
            </w:pPr>
          </w:p>
          <w:p w14:paraId="715188B6" w14:textId="77777777" w:rsidR="0087760D" w:rsidRPr="00E16639" w:rsidRDefault="0087760D" w:rsidP="00F34435">
            <w:pPr>
              <w:spacing w:line="400" w:lineRule="exact"/>
              <w:ind w:left="432" w:hanging="432"/>
              <w:jc w:val="both"/>
              <w:rPr>
                <w:rFonts w:ascii="微軟正黑體" w:eastAsia="微軟正黑體" w:hAnsi="微軟正黑體"/>
                <w:color w:val="000000" w:themeColor="text1"/>
                <w:spacing w:val="24"/>
              </w:rPr>
            </w:pPr>
          </w:p>
          <w:p w14:paraId="5FF6A95F" w14:textId="77777777" w:rsidR="0087760D" w:rsidRPr="00E16639" w:rsidRDefault="0087760D" w:rsidP="00F34435">
            <w:pPr>
              <w:spacing w:line="400" w:lineRule="exact"/>
              <w:ind w:left="432" w:hanging="432"/>
              <w:jc w:val="both"/>
              <w:rPr>
                <w:rFonts w:ascii="微軟正黑體" w:eastAsia="微軟正黑體" w:hAnsi="微軟正黑體"/>
                <w:color w:val="000000" w:themeColor="text1"/>
                <w:spacing w:val="24"/>
              </w:rPr>
            </w:pPr>
          </w:p>
          <w:p w14:paraId="14CC9A13" w14:textId="77777777" w:rsidR="0087760D" w:rsidRPr="00E16639" w:rsidRDefault="0087760D" w:rsidP="00F34435">
            <w:pPr>
              <w:spacing w:line="400" w:lineRule="exact"/>
              <w:ind w:left="432" w:hanging="432"/>
              <w:jc w:val="both"/>
              <w:rPr>
                <w:rFonts w:ascii="微軟正黑體" w:eastAsia="微軟正黑體" w:hAnsi="微軟正黑體"/>
                <w:color w:val="000000" w:themeColor="text1"/>
                <w:spacing w:val="24"/>
              </w:rPr>
            </w:pPr>
          </w:p>
          <w:p w14:paraId="083F8859" w14:textId="77777777" w:rsidR="0087760D" w:rsidRPr="00E16639" w:rsidRDefault="0087760D" w:rsidP="00F34435">
            <w:pPr>
              <w:spacing w:line="400" w:lineRule="exact"/>
              <w:ind w:left="432" w:hanging="432"/>
              <w:jc w:val="both"/>
              <w:rPr>
                <w:rFonts w:ascii="微軟正黑體" w:eastAsia="微軟正黑體" w:hAnsi="微軟正黑體"/>
                <w:color w:val="000000" w:themeColor="text1"/>
                <w:spacing w:val="24"/>
              </w:rPr>
            </w:pPr>
          </w:p>
          <w:p w14:paraId="085E6FB7" w14:textId="77777777" w:rsidR="0087760D" w:rsidRPr="00E16639" w:rsidRDefault="0087760D" w:rsidP="00F34435">
            <w:pPr>
              <w:spacing w:line="400" w:lineRule="exact"/>
              <w:ind w:left="432" w:hanging="432"/>
              <w:jc w:val="both"/>
              <w:rPr>
                <w:rFonts w:ascii="微軟正黑體" w:eastAsia="微軟正黑體" w:hAnsi="微軟正黑體"/>
                <w:color w:val="000000" w:themeColor="text1"/>
                <w:spacing w:val="24"/>
              </w:rPr>
            </w:pPr>
          </w:p>
          <w:p w14:paraId="29F0677E" w14:textId="77777777" w:rsidR="008F2B65" w:rsidRPr="00E16639" w:rsidRDefault="008F2B65" w:rsidP="00F34435">
            <w:pPr>
              <w:spacing w:line="400" w:lineRule="exact"/>
              <w:ind w:left="432" w:hanging="432"/>
              <w:jc w:val="both"/>
              <w:rPr>
                <w:rFonts w:ascii="微軟正黑體" w:eastAsia="微軟正黑體" w:hAnsi="微軟正黑體"/>
                <w:color w:val="000000" w:themeColor="text1"/>
                <w:spacing w:val="24"/>
              </w:rPr>
            </w:pPr>
          </w:p>
          <w:p w14:paraId="06BF2677" w14:textId="77777777" w:rsidR="00C511BF" w:rsidRPr="00E16639" w:rsidRDefault="00C511BF" w:rsidP="00F34435">
            <w:pPr>
              <w:spacing w:line="400" w:lineRule="exact"/>
              <w:ind w:left="432" w:hanging="432"/>
              <w:jc w:val="both"/>
              <w:rPr>
                <w:rFonts w:ascii="微軟正黑體" w:eastAsia="微軟正黑體" w:hAnsi="微軟正黑體"/>
                <w:color w:val="000000" w:themeColor="text1"/>
                <w:spacing w:val="24"/>
              </w:rPr>
            </w:pPr>
          </w:p>
          <w:p w14:paraId="6E3366F7" w14:textId="77777777" w:rsidR="00C511BF" w:rsidRPr="00E16639" w:rsidRDefault="00C511BF" w:rsidP="00F34435">
            <w:pPr>
              <w:spacing w:line="400" w:lineRule="exact"/>
              <w:ind w:left="432" w:hanging="432"/>
              <w:jc w:val="both"/>
              <w:rPr>
                <w:rFonts w:ascii="微軟正黑體" w:eastAsia="微軟正黑體" w:hAnsi="微軟正黑體"/>
                <w:color w:val="000000" w:themeColor="text1"/>
                <w:spacing w:val="24"/>
              </w:rPr>
            </w:pPr>
          </w:p>
          <w:p w14:paraId="4501F35D" w14:textId="77777777" w:rsidR="00C511BF" w:rsidRPr="00E16639" w:rsidRDefault="00C511BF" w:rsidP="00F34435">
            <w:pPr>
              <w:spacing w:line="400" w:lineRule="exact"/>
              <w:ind w:left="432" w:hanging="432"/>
              <w:jc w:val="both"/>
              <w:rPr>
                <w:rFonts w:ascii="微軟正黑體" w:eastAsia="微軟正黑體" w:hAnsi="微軟正黑體"/>
                <w:color w:val="000000" w:themeColor="text1"/>
                <w:spacing w:val="24"/>
              </w:rPr>
            </w:pPr>
          </w:p>
          <w:p w14:paraId="76E20455" w14:textId="6E8BF9FC" w:rsidR="00C511BF" w:rsidRPr="00E16639" w:rsidRDefault="00C511BF" w:rsidP="00F34435">
            <w:pPr>
              <w:spacing w:line="400" w:lineRule="exact"/>
              <w:ind w:left="432" w:hanging="432"/>
              <w:jc w:val="both"/>
              <w:rPr>
                <w:rFonts w:ascii="微軟正黑體" w:eastAsia="微軟正黑體" w:hAnsi="微軟正黑體"/>
                <w:color w:val="000000" w:themeColor="text1"/>
                <w:spacing w:val="24"/>
              </w:rPr>
            </w:pPr>
          </w:p>
          <w:p w14:paraId="0B022F50" w14:textId="77777777" w:rsidR="00E16639" w:rsidRPr="00E16639" w:rsidRDefault="00E16639" w:rsidP="00F34435">
            <w:pPr>
              <w:spacing w:line="400" w:lineRule="exact"/>
              <w:ind w:left="432" w:hanging="432"/>
              <w:jc w:val="both"/>
              <w:rPr>
                <w:rFonts w:ascii="微軟正黑體" w:eastAsia="微軟正黑體" w:hAnsi="微軟正黑體"/>
                <w:color w:val="000000" w:themeColor="text1"/>
                <w:spacing w:val="24"/>
              </w:rPr>
            </w:pPr>
          </w:p>
          <w:p w14:paraId="57CD3101" w14:textId="77777777" w:rsidR="0087760D" w:rsidRPr="00E16639" w:rsidRDefault="0087760D" w:rsidP="00F34435">
            <w:pPr>
              <w:pStyle w:val="a8"/>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委託人帳戶管理作業之稽核</w:t>
            </w:r>
          </w:p>
          <w:p w14:paraId="75DDE494" w14:textId="77777777" w:rsidR="0087760D" w:rsidRPr="00E16639" w:rsidRDefault="0087760D" w:rsidP="00F34435">
            <w:pPr>
              <w:spacing w:line="400" w:lineRule="exact"/>
              <w:ind w:left="432" w:hanging="432"/>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5C96ED36" w14:textId="77777777" w:rsidR="0087760D" w:rsidRPr="00E16639" w:rsidRDefault="0087760D" w:rsidP="00F34435">
            <w:pPr>
              <w:pStyle w:val="2"/>
              <w:rPr>
                <w:rFonts w:ascii="微軟正黑體" w:eastAsia="微軟正黑體" w:hAnsi="微軟正黑體"/>
                <w:color w:val="000000" w:themeColor="text1"/>
                <w:spacing w:val="24"/>
                <w:sz w:val="24"/>
              </w:rPr>
            </w:pPr>
            <w:r w:rsidRPr="00E16639">
              <w:rPr>
                <w:rFonts w:ascii="微軟正黑體" w:eastAsia="微軟正黑體" w:hAnsi="微軟正黑體" w:hint="eastAsia"/>
                <w:color w:val="000000" w:themeColor="text1"/>
                <w:sz w:val="24"/>
              </w:rPr>
              <w:t>確定上述作業是否符合規定辦理</w:t>
            </w:r>
          </w:p>
          <w:p w14:paraId="25171CBE"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02B65CA0"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290C1110"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4EF7495D"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7FC64840"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74CECCC9"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3C933FDE"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7806036F" w14:textId="77777777" w:rsidR="008F2B65" w:rsidRPr="00E16639" w:rsidRDefault="008F2B65" w:rsidP="00F34435">
            <w:pPr>
              <w:spacing w:line="400" w:lineRule="exact"/>
              <w:ind w:left="432"/>
              <w:jc w:val="both"/>
              <w:rPr>
                <w:rFonts w:ascii="微軟正黑體" w:eastAsia="微軟正黑體" w:hAnsi="微軟正黑體"/>
                <w:color w:val="000000" w:themeColor="text1"/>
                <w:spacing w:val="24"/>
              </w:rPr>
            </w:pPr>
          </w:p>
          <w:p w14:paraId="19BEA6B9"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420EC22D"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4B3C1050"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5A4AB057"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7E5BED4B"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27AB4178"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6FFB6FBC" w14:textId="77777777" w:rsidR="0087760D" w:rsidRPr="00E16639" w:rsidRDefault="0087760D" w:rsidP="00F34435">
            <w:pPr>
              <w:pStyle w:val="3"/>
              <w:spacing w:before="120" w:line="400" w:lineRule="exact"/>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受託買賣及成交作業之稽核</w:t>
            </w:r>
          </w:p>
          <w:p w14:paraId="1BFA62A8" w14:textId="77777777" w:rsidR="0087760D" w:rsidRPr="00E16639" w:rsidRDefault="0087760D"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6FA7751C" w14:textId="77777777" w:rsidR="0087760D" w:rsidRPr="00E16639" w:rsidRDefault="0087760D"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0644A837"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12F5EEF8"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7FDD6147"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6AE9E20B"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2991A693"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53B02281"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2728852F"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588A1924"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44F35557"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461DCD96"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0064CB50"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35D86B0B"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4A8F5A91"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78923F2B" w14:textId="77777777" w:rsidR="0087760D" w:rsidRPr="00E16639" w:rsidRDefault="0087760D" w:rsidP="00F34435">
            <w:pPr>
              <w:spacing w:line="400" w:lineRule="exact"/>
              <w:ind w:left="622" w:hanging="622"/>
              <w:jc w:val="both"/>
              <w:rPr>
                <w:rFonts w:ascii="微軟正黑體" w:eastAsia="微軟正黑體" w:hAnsi="微軟正黑體"/>
                <w:color w:val="000000" w:themeColor="text1"/>
              </w:rPr>
            </w:pPr>
          </w:p>
          <w:p w14:paraId="1D8E544D" w14:textId="77777777" w:rsidR="004735B4" w:rsidRPr="00E16639" w:rsidRDefault="004735B4" w:rsidP="00F34435">
            <w:pPr>
              <w:pStyle w:val="3"/>
              <w:spacing w:before="120" w:line="400" w:lineRule="exact"/>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受託買賣及成交作業之稽核</w:t>
            </w:r>
          </w:p>
          <w:p w14:paraId="7844D53A" w14:textId="77777777" w:rsidR="004735B4" w:rsidRPr="00E16639" w:rsidRDefault="004735B4"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03B50850" w14:textId="77777777" w:rsidR="004735B4" w:rsidRPr="00E16639" w:rsidRDefault="004735B4"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530C8A73"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2328501F"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5C966FC8"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124B202E"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671E33FD" w14:textId="77777777" w:rsidR="00C511BF" w:rsidRPr="00E16639" w:rsidRDefault="00C511BF" w:rsidP="00F34435">
            <w:pPr>
              <w:spacing w:line="400" w:lineRule="exact"/>
              <w:jc w:val="both"/>
              <w:rPr>
                <w:rFonts w:ascii="微軟正黑體" w:eastAsia="微軟正黑體" w:hAnsi="微軟正黑體"/>
                <w:color w:val="000000" w:themeColor="text1"/>
              </w:rPr>
            </w:pPr>
          </w:p>
          <w:p w14:paraId="0CBD625B" w14:textId="77777777" w:rsidR="00C511BF" w:rsidRPr="00E16639" w:rsidRDefault="00C511BF" w:rsidP="00F34435">
            <w:pPr>
              <w:spacing w:line="400" w:lineRule="exact"/>
              <w:jc w:val="both"/>
              <w:rPr>
                <w:rFonts w:ascii="微軟正黑體" w:eastAsia="微軟正黑體" w:hAnsi="微軟正黑體"/>
                <w:color w:val="000000" w:themeColor="text1"/>
              </w:rPr>
            </w:pPr>
          </w:p>
          <w:p w14:paraId="5872F0AF" w14:textId="77777777" w:rsidR="00C511BF" w:rsidRPr="00E16639" w:rsidRDefault="00C511BF" w:rsidP="00F34435">
            <w:pPr>
              <w:spacing w:line="400" w:lineRule="exact"/>
              <w:jc w:val="both"/>
              <w:rPr>
                <w:rFonts w:ascii="微軟正黑體" w:eastAsia="微軟正黑體" w:hAnsi="微軟正黑體"/>
                <w:color w:val="000000" w:themeColor="text1"/>
              </w:rPr>
            </w:pPr>
          </w:p>
          <w:p w14:paraId="4C88492F" w14:textId="77777777" w:rsidR="00C511BF" w:rsidRPr="00E16639" w:rsidRDefault="00C511BF" w:rsidP="00F34435">
            <w:pPr>
              <w:spacing w:line="400" w:lineRule="exact"/>
              <w:jc w:val="both"/>
              <w:rPr>
                <w:rFonts w:ascii="微軟正黑體" w:eastAsia="微軟正黑體" w:hAnsi="微軟正黑體"/>
                <w:color w:val="000000" w:themeColor="text1"/>
              </w:rPr>
            </w:pPr>
          </w:p>
          <w:p w14:paraId="236C6139" w14:textId="77777777" w:rsidR="00C511BF" w:rsidRPr="00E16639" w:rsidRDefault="00C511BF" w:rsidP="00F34435">
            <w:pPr>
              <w:spacing w:line="400" w:lineRule="exact"/>
              <w:jc w:val="both"/>
              <w:rPr>
                <w:rFonts w:ascii="微軟正黑體" w:eastAsia="微軟正黑體" w:hAnsi="微軟正黑體"/>
                <w:color w:val="000000" w:themeColor="text1"/>
              </w:rPr>
            </w:pPr>
          </w:p>
          <w:p w14:paraId="0FDA96AF" w14:textId="77777777" w:rsidR="00C511BF" w:rsidRPr="00E16639" w:rsidRDefault="00C511BF" w:rsidP="00F34435">
            <w:pPr>
              <w:spacing w:line="400" w:lineRule="exact"/>
              <w:jc w:val="both"/>
              <w:rPr>
                <w:rFonts w:ascii="微軟正黑體" w:eastAsia="微軟正黑體" w:hAnsi="微軟正黑體"/>
                <w:color w:val="000000" w:themeColor="text1"/>
              </w:rPr>
            </w:pPr>
          </w:p>
          <w:p w14:paraId="4FD37C48" w14:textId="77777777" w:rsidR="00C511BF" w:rsidRPr="00E16639" w:rsidRDefault="00C511BF" w:rsidP="00F34435">
            <w:pPr>
              <w:spacing w:line="400" w:lineRule="exact"/>
              <w:jc w:val="both"/>
              <w:rPr>
                <w:rFonts w:ascii="微軟正黑體" w:eastAsia="微軟正黑體" w:hAnsi="微軟正黑體"/>
                <w:color w:val="000000" w:themeColor="text1"/>
              </w:rPr>
            </w:pPr>
          </w:p>
          <w:p w14:paraId="7F53C5A5" w14:textId="77777777" w:rsidR="00C511BF" w:rsidRPr="00E16639" w:rsidRDefault="00C511BF" w:rsidP="00F34435">
            <w:pPr>
              <w:spacing w:line="400" w:lineRule="exact"/>
              <w:jc w:val="both"/>
              <w:rPr>
                <w:rFonts w:ascii="微軟正黑體" w:eastAsia="微軟正黑體" w:hAnsi="微軟正黑體"/>
                <w:color w:val="000000" w:themeColor="text1"/>
              </w:rPr>
            </w:pPr>
          </w:p>
          <w:p w14:paraId="4BD255EF" w14:textId="77777777" w:rsidR="00C511BF" w:rsidRPr="00E16639" w:rsidRDefault="00C511BF" w:rsidP="00F34435">
            <w:pPr>
              <w:spacing w:line="400" w:lineRule="exact"/>
              <w:jc w:val="both"/>
              <w:rPr>
                <w:rFonts w:ascii="微軟正黑體" w:eastAsia="微軟正黑體" w:hAnsi="微軟正黑體"/>
                <w:color w:val="000000" w:themeColor="text1"/>
              </w:rPr>
            </w:pPr>
          </w:p>
          <w:p w14:paraId="5F378990" w14:textId="77777777" w:rsidR="00C511BF" w:rsidRPr="00E16639" w:rsidRDefault="00C511BF" w:rsidP="00F34435">
            <w:pPr>
              <w:spacing w:line="400" w:lineRule="exact"/>
              <w:jc w:val="both"/>
              <w:rPr>
                <w:rFonts w:ascii="微軟正黑體" w:eastAsia="微軟正黑體" w:hAnsi="微軟正黑體"/>
                <w:color w:val="000000" w:themeColor="text1"/>
              </w:rPr>
            </w:pPr>
          </w:p>
          <w:p w14:paraId="70A54E0C" w14:textId="77777777" w:rsidR="004735B4" w:rsidRPr="00E16639" w:rsidRDefault="004735B4" w:rsidP="00F34435">
            <w:pPr>
              <w:pStyle w:val="3"/>
              <w:spacing w:before="120" w:line="400" w:lineRule="exact"/>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受託買賣及成交作業之稽核</w:t>
            </w:r>
          </w:p>
          <w:p w14:paraId="10B0226A" w14:textId="77777777" w:rsidR="004735B4" w:rsidRPr="00E16639" w:rsidRDefault="004735B4"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50250051" w14:textId="77777777" w:rsidR="004735B4" w:rsidRPr="00E16639" w:rsidRDefault="004735B4"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368A0C07" w14:textId="77777777" w:rsidR="001A112C" w:rsidRPr="00E16639" w:rsidRDefault="001A112C" w:rsidP="00F34435">
            <w:pPr>
              <w:spacing w:line="400" w:lineRule="exact"/>
              <w:jc w:val="both"/>
              <w:rPr>
                <w:rFonts w:ascii="微軟正黑體" w:eastAsia="微軟正黑體" w:hAnsi="微軟正黑體"/>
                <w:color w:val="000000" w:themeColor="text1"/>
              </w:rPr>
            </w:pPr>
          </w:p>
          <w:p w14:paraId="68FC31E5" w14:textId="77777777" w:rsidR="001A112C" w:rsidRPr="00E16639" w:rsidRDefault="001A112C" w:rsidP="00F34435">
            <w:pPr>
              <w:spacing w:line="400" w:lineRule="exact"/>
              <w:jc w:val="both"/>
              <w:rPr>
                <w:rFonts w:ascii="微軟正黑體" w:eastAsia="微軟正黑體" w:hAnsi="微軟正黑體"/>
                <w:color w:val="000000" w:themeColor="text1"/>
              </w:rPr>
            </w:pPr>
          </w:p>
          <w:p w14:paraId="2E1317BA" w14:textId="77777777" w:rsidR="001A112C" w:rsidRPr="00E16639" w:rsidRDefault="001A112C" w:rsidP="00F34435">
            <w:pPr>
              <w:spacing w:line="400" w:lineRule="exact"/>
              <w:jc w:val="both"/>
              <w:rPr>
                <w:rFonts w:ascii="微軟正黑體" w:eastAsia="微軟正黑體" w:hAnsi="微軟正黑體"/>
                <w:color w:val="000000" w:themeColor="text1"/>
              </w:rPr>
            </w:pPr>
          </w:p>
          <w:p w14:paraId="2D8205E0" w14:textId="77777777" w:rsidR="001A112C" w:rsidRPr="00E16639" w:rsidRDefault="001A112C" w:rsidP="00F34435">
            <w:pPr>
              <w:spacing w:line="400" w:lineRule="exact"/>
              <w:jc w:val="both"/>
              <w:rPr>
                <w:rFonts w:ascii="微軟正黑體" w:eastAsia="微軟正黑體" w:hAnsi="微軟正黑體"/>
                <w:color w:val="000000" w:themeColor="text1"/>
              </w:rPr>
            </w:pPr>
          </w:p>
          <w:p w14:paraId="70282AE7" w14:textId="77777777" w:rsidR="001A112C" w:rsidRPr="00E16639" w:rsidRDefault="001A112C" w:rsidP="00F34435">
            <w:pPr>
              <w:spacing w:line="400" w:lineRule="exact"/>
              <w:jc w:val="both"/>
              <w:rPr>
                <w:rFonts w:ascii="微軟正黑體" w:eastAsia="微軟正黑體" w:hAnsi="微軟正黑體"/>
                <w:color w:val="000000" w:themeColor="text1"/>
              </w:rPr>
            </w:pPr>
          </w:p>
          <w:p w14:paraId="5002D987" w14:textId="77777777" w:rsidR="001A112C" w:rsidRPr="00E16639" w:rsidRDefault="001A112C" w:rsidP="00F34435">
            <w:pPr>
              <w:spacing w:line="400" w:lineRule="exact"/>
              <w:jc w:val="both"/>
              <w:rPr>
                <w:rFonts w:ascii="微軟正黑體" w:eastAsia="微軟正黑體" w:hAnsi="微軟正黑體"/>
                <w:color w:val="000000" w:themeColor="text1"/>
              </w:rPr>
            </w:pPr>
          </w:p>
          <w:p w14:paraId="185FE264" w14:textId="77777777" w:rsidR="00AA3A78" w:rsidRPr="00E16639" w:rsidRDefault="00AA3A78" w:rsidP="00F34435">
            <w:pPr>
              <w:spacing w:line="400" w:lineRule="exact"/>
              <w:ind w:left="22" w:hanging="22"/>
              <w:jc w:val="both"/>
              <w:rPr>
                <w:rFonts w:ascii="微軟正黑體" w:eastAsia="微軟正黑體" w:hAnsi="微軟正黑體"/>
                <w:color w:val="000000" w:themeColor="text1"/>
              </w:rPr>
            </w:pPr>
          </w:p>
          <w:p w14:paraId="317CE1B5" w14:textId="77777777" w:rsidR="00AA3A78" w:rsidRPr="00E16639" w:rsidRDefault="00AA3A78" w:rsidP="00F34435">
            <w:pPr>
              <w:spacing w:line="400" w:lineRule="exact"/>
              <w:ind w:left="22" w:hanging="22"/>
              <w:jc w:val="both"/>
              <w:rPr>
                <w:rFonts w:ascii="微軟正黑體" w:eastAsia="微軟正黑體" w:hAnsi="微軟正黑體"/>
                <w:color w:val="000000" w:themeColor="text1"/>
              </w:rPr>
            </w:pPr>
          </w:p>
          <w:p w14:paraId="1EEBAC41" w14:textId="77777777" w:rsidR="00AA3A78" w:rsidRPr="00E16639" w:rsidRDefault="00AA3A78" w:rsidP="00F34435">
            <w:pPr>
              <w:spacing w:line="400" w:lineRule="exact"/>
              <w:ind w:left="22" w:hanging="22"/>
              <w:jc w:val="both"/>
              <w:rPr>
                <w:rFonts w:ascii="微軟正黑體" w:eastAsia="微軟正黑體" w:hAnsi="微軟正黑體"/>
                <w:color w:val="000000" w:themeColor="text1"/>
              </w:rPr>
            </w:pPr>
          </w:p>
          <w:p w14:paraId="523C08BD" w14:textId="77777777" w:rsidR="00AA3A78" w:rsidRPr="00E16639" w:rsidRDefault="00AA3A78" w:rsidP="00F34435">
            <w:pPr>
              <w:spacing w:line="400" w:lineRule="exact"/>
              <w:ind w:left="22" w:hanging="22"/>
              <w:jc w:val="both"/>
              <w:rPr>
                <w:rFonts w:ascii="微軟正黑體" w:eastAsia="微軟正黑體" w:hAnsi="微軟正黑體"/>
                <w:color w:val="000000" w:themeColor="text1"/>
              </w:rPr>
            </w:pPr>
          </w:p>
          <w:p w14:paraId="64280D4E" w14:textId="77777777" w:rsidR="00AA3A78" w:rsidRPr="00E16639" w:rsidRDefault="00AA3A78" w:rsidP="00F34435">
            <w:pPr>
              <w:spacing w:line="400" w:lineRule="exact"/>
              <w:ind w:left="22" w:hanging="22"/>
              <w:jc w:val="both"/>
              <w:rPr>
                <w:rFonts w:ascii="微軟正黑體" w:eastAsia="微軟正黑體" w:hAnsi="微軟正黑體"/>
                <w:color w:val="000000" w:themeColor="text1"/>
              </w:rPr>
            </w:pPr>
          </w:p>
          <w:p w14:paraId="6F935096" w14:textId="77777777" w:rsidR="00AA3A78" w:rsidRPr="00E16639" w:rsidRDefault="00AA3A78" w:rsidP="00F34435">
            <w:pPr>
              <w:spacing w:line="400" w:lineRule="exact"/>
              <w:ind w:left="22" w:hanging="22"/>
              <w:jc w:val="both"/>
              <w:rPr>
                <w:rFonts w:ascii="微軟正黑體" w:eastAsia="微軟正黑體" w:hAnsi="微軟正黑體"/>
                <w:color w:val="000000" w:themeColor="text1"/>
              </w:rPr>
            </w:pPr>
          </w:p>
          <w:p w14:paraId="01876FE0" w14:textId="77777777" w:rsidR="00AA3A78" w:rsidRPr="00E16639" w:rsidRDefault="00AA3A78" w:rsidP="00F34435">
            <w:pPr>
              <w:spacing w:line="400" w:lineRule="exact"/>
              <w:ind w:left="22" w:hanging="22"/>
              <w:jc w:val="both"/>
              <w:rPr>
                <w:rFonts w:ascii="微軟正黑體" w:eastAsia="微軟正黑體" w:hAnsi="微軟正黑體"/>
                <w:color w:val="000000" w:themeColor="text1"/>
              </w:rPr>
            </w:pPr>
          </w:p>
          <w:p w14:paraId="43DB8EB6" w14:textId="77777777" w:rsidR="00AA3A78" w:rsidRPr="00E16639" w:rsidRDefault="00AA3A78" w:rsidP="00F34435">
            <w:pPr>
              <w:spacing w:line="400" w:lineRule="exact"/>
              <w:ind w:left="22" w:hanging="22"/>
              <w:jc w:val="both"/>
              <w:rPr>
                <w:rFonts w:ascii="微軟正黑體" w:eastAsia="微軟正黑體" w:hAnsi="微軟正黑體"/>
                <w:color w:val="000000" w:themeColor="text1"/>
              </w:rPr>
            </w:pPr>
          </w:p>
          <w:p w14:paraId="58FEA7A5" w14:textId="77777777" w:rsidR="006114AC" w:rsidRPr="00E16639" w:rsidRDefault="006114AC" w:rsidP="006114AC">
            <w:pPr>
              <w:pStyle w:val="3"/>
              <w:spacing w:before="120" w:line="400" w:lineRule="exact"/>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受託買賣及成交作業之稽核</w:t>
            </w:r>
          </w:p>
          <w:p w14:paraId="3C724DD7" w14:textId="77777777" w:rsidR="006114AC" w:rsidRPr="00E16639" w:rsidRDefault="006114AC" w:rsidP="006114AC">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08211656" w14:textId="77777777" w:rsidR="006114AC" w:rsidRPr="00E16639" w:rsidRDefault="006114AC" w:rsidP="006114AC">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7862A3ED" w14:textId="77777777" w:rsidR="006114AC" w:rsidRPr="00E16639" w:rsidRDefault="006114AC" w:rsidP="006114AC">
            <w:pPr>
              <w:spacing w:line="400" w:lineRule="exact"/>
              <w:jc w:val="both"/>
              <w:rPr>
                <w:rFonts w:ascii="微軟正黑體" w:eastAsia="微軟正黑體" w:hAnsi="微軟正黑體"/>
                <w:color w:val="000000" w:themeColor="text1"/>
              </w:rPr>
            </w:pPr>
          </w:p>
          <w:p w14:paraId="7B37AE42" w14:textId="77777777" w:rsidR="006114AC" w:rsidRPr="00E16639" w:rsidRDefault="006114AC" w:rsidP="006114AC">
            <w:pPr>
              <w:spacing w:line="400" w:lineRule="exact"/>
              <w:jc w:val="both"/>
              <w:rPr>
                <w:rFonts w:ascii="微軟正黑體" w:eastAsia="微軟正黑體" w:hAnsi="微軟正黑體"/>
                <w:color w:val="000000" w:themeColor="text1"/>
              </w:rPr>
            </w:pPr>
          </w:p>
          <w:p w14:paraId="22252139" w14:textId="77777777" w:rsidR="006114AC" w:rsidRPr="00E16639" w:rsidRDefault="006114AC" w:rsidP="006114AC">
            <w:pPr>
              <w:spacing w:line="400" w:lineRule="exact"/>
              <w:jc w:val="both"/>
              <w:rPr>
                <w:rFonts w:ascii="微軟正黑體" w:eastAsia="微軟正黑體" w:hAnsi="微軟正黑體"/>
                <w:color w:val="000000" w:themeColor="text1"/>
              </w:rPr>
            </w:pPr>
          </w:p>
          <w:p w14:paraId="05785C4E" w14:textId="77777777" w:rsidR="006114AC" w:rsidRPr="00E16639" w:rsidRDefault="006114AC" w:rsidP="006114AC">
            <w:pPr>
              <w:spacing w:line="400" w:lineRule="exact"/>
              <w:jc w:val="both"/>
              <w:rPr>
                <w:rFonts w:ascii="微軟正黑體" w:eastAsia="微軟正黑體" w:hAnsi="微軟正黑體"/>
                <w:color w:val="000000" w:themeColor="text1"/>
              </w:rPr>
            </w:pPr>
          </w:p>
          <w:p w14:paraId="7579D295" w14:textId="77777777" w:rsidR="006114AC" w:rsidRPr="00E16639" w:rsidRDefault="006114AC" w:rsidP="006114AC">
            <w:pPr>
              <w:spacing w:line="400" w:lineRule="exact"/>
              <w:jc w:val="both"/>
              <w:rPr>
                <w:rFonts w:ascii="微軟正黑體" w:eastAsia="微軟正黑體" w:hAnsi="微軟正黑體"/>
                <w:color w:val="000000" w:themeColor="text1"/>
              </w:rPr>
            </w:pPr>
          </w:p>
          <w:p w14:paraId="5D908B73" w14:textId="77777777" w:rsidR="006114AC" w:rsidRPr="00E16639" w:rsidRDefault="006114AC" w:rsidP="006114AC">
            <w:pPr>
              <w:spacing w:line="400" w:lineRule="exact"/>
              <w:jc w:val="both"/>
              <w:rPr>
                <w:rFonts w:ascii="微軟正黑體" w:eastAsia="微軟正黑體" w:hAnsi="微軟正黑體"/>
                <w:color w:val="000000" w:themeColor="text1"/>
              </w:rPr>
            </w:pPr>
          </w:p>
          <w:p w14:paraId="0D429538" w14:textId="77777777" w:rsidR="006114AC" w:rsidRPr="00E16639" w:rsidRDefault="006114AC" w:rsidP="006114AC">
            <w:pPr>
              <w:spacing w:line="400" w:lineRule="exact"/>
              <w:ind w:left="22" w:hanging="22"/>
              <w:jc w:val="both"/>
              <w:rPr>
                <w:rFonts w:ascii="微軟正黑體" w:eastAsia="微軟正黑體" w:hAnsi="微軟正黑體"/>
                <w:color w:val="000000" w:themeColor="text1"/>
              </w:rPr>
            </w:pPr>
          </w:p>
          <w:p w14:paraId="4E634209" w14:textId="77777777" w:rsidR="006114AC" w:rsidRPr="00E16639" w:rsidRDefault="006114AC" w:rsidP="006114AC">
            <w:pPr>
              <w:spacing w:line="400" w:lineRule="exact"/>
              <w:ind w:left="22" w:hanging="22"/>
              <w:jc w:val="both"/>
              <w:rPr>
                <w:rFonts w:ascii="微軟正黑體" w:eastAsia="微軟正黑體" w:hAnsi="微軟正黑體"/>
                <w:color w:val="000000" w:themeColor="text1"/>
              </w:rPr>
            </w:pPr>
          </w:p>
          <w:p w14:paraId="50E9320E" w14:textId="77777777" w:rsidR="006114AC" w:rsidRPr="00E16639" w:rsidRDefault="006114AC" w:rsidP="006114AC">
            <w:pPr>
              <w:spacing w:line="400" w:lineRule="exact"/>
              <w:ind w:left="22" w:hanging="22"/>
              <w:jc w:val="both"/>
              <w:rPr>
                <w:rFonts w:ascii="微軟正黑體" w:eastAsia="微軟正黑體" w:hAnsi="微軟正黑體"/>
                <w:color w:val="000000" w:themeColor="text1"/>
              </w:rPr>
            </w:pPr>
          </w:p>
          <w:p w14:paraId="1D321450" w14:textId="77777777" w:rsidR="006114AC" w:rsidRPr="00E16639" w:rsidRDefault="006114AC" w:rsidP="006114AC">
            <w:pPr>
              <w:spacing w:line="400" w:lineRule="exact"/>
              <w:ind w:left="22" w:hanging="22"/>
              <w:jc w:val="both"/>
              <w:rPr>
                <w:rFonts w:ascii="微軟正黑體" w:eastAsia="微軟正黑體" w:hAnsi="微軟正黑體"/>
                <w:color w:val="000000" w:themeColor="text1"/>
              </w:rPr>
            </w:pPr>
          </w:p>
          <w:p w14:paraId="2541F0A5" w14:textId="77777777" w:rsidR="006114AC" w:rsidRPr="00E16639" w:rsidRDefault="006114AC" w:rsidP="006114AC">
            <w:pPr>
              <w:spacing w:line="400" w:lineRule="exact"/>
              <w:ind w:left="22" w:hanging="22"/>
              <w:jc w:val="both"/>
              <w:rPr>
                <w:rFonts w:ascii="微軟正黑體" w:eastAsia="微軟正黑體" w:hAnsi="微軟正黑體"/>
                <w:color w:val="000000" w:themeColor="text1"/>
              </w:rPr>
            </w:pPr>
          </w:p>
          <w:p w14:paraId="6DB9AA87" w14:textId="77777777" w:rsidR="006114AC" w:rsidRPr="00E16639" w:rsidRDefault="006114AC" w:rsidP="006114AC">
            <w:pPr>
              <w:spacing w:line="400" w:lineRule="exact"/>
              <w:ind w:left="22" w:hanging="22"/>
              <w:jc w:val="both"/>
              <w:rPr>
                <w:rFonts w:ascii="微軟正黑體" w:eastAsia="微軟正黑體" w:hAnsi="微軟正黑體"/>
                <w:color w:val="000000" w:themeColor="text1"/>
              </w:rPr>
            </w:pPr>
          </w:p>
          <w:p w14:paraId="06CFECEA" w14:textId="77777777" w:rsidR="006114AC" w:rsidRPr="00E16639" w:rsidRDefault="006114AC" w:rsidP="006114AC">
            <w:pPr>
              <w:spacing w:line="400" w:lineRule="exact"/>
              <w:ind w:left="22" w:hanging="22"/>
              <w:jc w:val="both"/>
              <w:rPr>
                <w:rFonts w:ascii="微軟正黑體" w:eastAsia="微軟正黑體" w:hAnsi="微軟正黑體"/>
                <w:color w:val="000000" w:themeColor="text1"/>
              </w:rPr>
            </w:pPr>
          </w:p>
          <w:p w14:paraId="71C087D3" w14:textId="77777777" w:rsidR="006114AC" w:rsidRPr="00E16639" w:rsidRDefault="006114AC" w:rsidP="006114AC">
            <w:pPr>
              <w:spacing w:line="400" w:lineRule="exact"/>
              <w:ind w:left="22" w:hanging="22"/>
              <w:jc w:val="both"/>
              <w:rPr>
                <w:rFonts w:ascii="微軟正黑體" w:eastAsia="微軟正黑體" w:hAnsi="微軟正黑體"/>
                <w:color w:val="000000" w:themeColor="text1"/>
              </w:rPr>
            </w:pPr>
          </w:p>
          <w:p w14:paraId="02279A0D" w14:textId="77777777" w:rsidR="005E603B" w:rsidRPr="00E16639" w:rsidRDefault="005E603B" w:rsidP="005E603B">
            <w:pPr>
              <w:pStyle w:val="3"/>
              <w:spacing w:before="120" w:line="400" w:lineRule="exact"/>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受託買賣及成交作業之稽核</w:t>
            </w:r>
          </w:p>
          <w:p w14:paraId="444D8385" w14:textId="77777777" w:rsidR="005E603B" w:rsidRPr="00E16639" w:rsidRDefault="005E603B" w:rsidP="005E603B">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6CBB51E5" w14:textId="77777777" w:rsidR="005E603B" w:rsidRPr="00E16639" w:rsidRDefault="005E603B" w:rsidP="005E603B">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6941A118" w14:textId="77777777" w:rsidR="005E603B" w:rsidRPr="00E16639" w:rsidRDefault="005E603B" w:rsidP="005E603B">
            <w:pPr>
              <w:spacing w:line="400" w:lineRule="exact"/>
              <w:jc w:val="both"/>
              <w:rPr>
                <w:rFonts w:ascii="微軟正黑體" w:eastAsia="微軟正黑體" w:hAnsi="微軟正黑體"/>
                <w:color w:val="000000" w:themeColor="text1"/>
              </w:rPr>
            </w:pPr>
          </w:p>
          <w:p w14:paraId="15CE0CEF" w14:textId="77777777" w:rsidR="005E603B" w:rsidRPr="00E16639" w:rsidRDefault="005E603B" w:rsidP="005E603B">
            <w:pPr>
              <w:spacing w:line="400" w:lineRule="exact"/>
              <w:jc w:val="both"/>
              <w:rPr>
                <w:rFonts w:ascii="微軟正黑體" w:eastAsia="微軟正黑體" w:hAnsi="微軟正黑體"/>
                <w:color w:val="000000" w:themeColor="text1"/>
              </w:rPr>
            </w:pPr>
          </w:p>
          <w:p w14:paraId="1CD2DFEE" w14:textId="77777777" w:rsidR="005E603B" w:rsidRPr="00E16639" w:rsidRDefault="005E603B" w:rsidP="005E603B">
            <w:pPr>
              <w:spacing w:line="400" w:lineRule="exact"/>
              <w:jc w:val="both"/>
              <w:rPr>
                <w:rFonts w:ascii="微軟正黑體" w:eastAsia="微軟正黑體" w:hAnsi="微軟正黑體"/>
                <w:color w:val="000000" w:themeColor="text1"/>
              </w:rPr>
            </w:pPr>
          </w:p>
          <w:p w14:paraId="60E55C4A" w14:textId="77777777" w:rsidR="005E603B" w:rsidRPr="00E16639" w:rsidRDefault="005E603B" w:rsidP="005E603B">
            <w:pPr>
              <w:spacing w:line="400" w:lineRule="exact"/>
              <w:jc w:val="both"/>
              <w:rPr>
                <w:rFonts w:ascii="微軟正黑體" w:eastAsia="微軟正黑體" w:hAnsi="微軟正黑體"/>
                <w:color w:val="000000" w:themeColor="text1"/>
              </w:rPr>
            </w:pPr>
          </w:p>
          <w:p w14:paraId="5A1270E0" w14:textId="77777777" w:rsidR="005E603B" w:rsidRPr="00E16639" w:rsidRDefault="005E603B" w:rsidP="005E603B">
            <w:pPr>
              <w:spacing w:line="400" w:lineRule="exact"/>
              <w:jc w:val="both"/>
              <w:rPr>
                <w:rFonts w:ascii="微軟正黑體" w:eastAsia="微軟正黑體" w:hAnsi="微軟正黑體"/>
                <w:color w:val="000000" w:themeColor="text1"/>
              </w:rPr>
            </w:pPr>
          </w:p>
          <w:p w14:paraId="10813418" w14:textId="77777777" w:rsidR="005E603B" w:rsidRPr="00E16639" w:rsidRDefault="005E603B" w:rsidP="005E603B">
            <w:pPr>
              <w:spacing w:line="400" w:lineRule="exact"/>
              <w:jc w:val="both"/>
              <w:rPr>
                <w:rFonts w:ascii="微軟正黑體" w:eastAsia="微軟正黑體" w:hAnsi="微軟正黑體"/>
                <w:color w:val="000000" w:themeColor="text1"/>
              </w:rPr>
            </w:pPr>
          </w:p>
          <w:p w14:paraId="47B833B7" w14:textId="77777777" w:rsidR="005E603B" w:rsidRPr="00E16639" w:rsidRDefault="005E603B" w:rsidP="005E603B">
            <w:pPr>
              <w:spacing w:line="400" w:lineRule="exact"/>
              <w:ind w:left="22" w:hanging="22"/>
              <w:jc w:val="both"/>
              <w:rPr>
                <w:rFonts w:ascii="微軟正黑體" w:eastAsia="微軟正黑體" w:hAnsi="微軟正黑體"/>
                <w:color w:val="000000" w:themeColor="text1"/>
              </w:rPr>
            </w:pPr>
          </w:p>
          <w:p w14:paraId="00A4D9C3" w14:textId="77777777" w:rsidR="005E603B" w:rsidRPr="00E16639" w:rsidRDefault="005E603B" w:rsidP="005E603B">
            <w:pPr>
              <w:spacing w:line="400" w:lineRule="exact"/>
              <w:ind w:left="22" w:hanging="22"/>
              <w:jc w:val="both"/>
              <w:rPr>
                <w:rFonts w:ascii="微軟正黑體" w:eastAsia="微軟正黑體" w:hAnsi="微軟正黑體"/>
                <w:color w:val="000000" w:themeColor="text1"/>
              </w:rPr>
            </w:pPr>
          </w:p>
          <w:p w14:paraId="4F42BEFE" w14:textId="77777777" w:rsidR="005E603B" w:rsidRPr="00E16639" w:rsidRDefault="005E603B" w:rsidP="005E603B">
            <w:pPr>
              <w:spacing w:line="400" w:lineRule="exact"/>
              <w:ind w:left="22" w:hanging="22"/>
              <w:jc w:val="both"/>
              <w:rPr>
                <w:rFonts w:ascii="微軟正黑體" w:eastAsia="微軟正黑體" w:hAnsi="微軟正黑體"/>
                <w:color w:val="000000" w:themeColor="text1"/>
              </w:rPr>
            </w:pPr>
          </w:p>
          <w:p w14:paraId="4EA5F61B" w14:textId="77777777" w:rsidR="005E603B" w:rsidRPr="00E16639" w:rsidRDefault="005E603B" w:rsidP="005E603B">
            <w:pPr>
              <w:spacing w:line="400" w:lineRule="exact"/>
              <w:ind w:left="22" w:hanging="22"/>
              <w:jc w:val="both"/>
              <w:rPr>
                <w:rFonts w:ascii="微軟正黑體" w:eastAsia="微軟正黑體" w:hAnsi="微軟正黑體"/>
                <w:color w:val="000000" w:themeColor="text1"/>
              </w:rPr>
            </w:pPr>
          </w:p>
          <w:p w14:paraId="4FDF5B53" w14:textId="77777777" w:rsidR="005E603B" w:rsidRPr="00E16639" w:rsidRDefault="005E603B" w:rsidP="005E603B">
            <w:pPr>
              <w:spacing w:line="400" w:lineRule="exact"/>
              <w:ind w:left="22" w:hanging="22"/>
              <w:jc w:val="both"/>
              <w:rPr>
                <w:rFonts w:ascii="微軟正黑體" w:eastAsia="微軟正黑體" w:hAnsi="微軟正黑體"/>
                <w:color w:val="000000" w:themeColor="text1"/>
              </w:rPr>
            </w:pPr>
          </w:p>
          <w:p w14:paraId="46BF601C" w14:textId="77777777" w:rsidR="005E603B" w:rsidRPr="00E16639" w:rsidRDefault="005E603B" w:rsidP="005E603B">
            <w:pPr>
              <w:spacing w:line="400" w:lineRule="exact"/>
              <w:ind w:left="22" w:hanging="22"/>
              <w:jc w:val="both"/>
              <w:rPr>
                <w:rFonts w:ascii="微軟正黑體" w:eastAsia="微軟正黑體" w:hAnsi="微軟正黑體"/>
                <w:color w:val="000000" w:themeColor="text1"/>
              </w:rPr>
            </w:pPr>
          </w:p>
          <w:p w14:paraId="36D6EDA9" w14:textId="77777777" w:rsidR="005E603B" w:rsidRPr="00E16639" w:rsidRDefault="005E603B" w:rsidP="005E603B">
            <w:pPr>
              <w:spacing w:line="400" w:lineRule="exact"/>
              <w:ind w:left="22" w:hanging="22"/>
              <w:jc w:val="both"/>
              <w:rPr>
                <w:rFonts w:ascii="微軟正黑體" w:eastAsia="微軟正黑體" w:hAnsi="微軟正黑體"/>
                <w:color w:val="000000" w:themeColor="text1"/>
              </w:rPr>
            </w:pPr>
          </w:p>
          <w:p w14:paraId="6E683DEA" w14:textId="77777777" w:rsidR="005E603B" w:rsidRPr="00E16639" w:rsidRDefault="005E603B" w:rsidP="005E603B">
            <w:pPr>
              <w:spacing w:line="400" w:lineRule="exact"/>
              <w:ind w:left="22" w:hanging="22"/>
              <w:jc w:val="both"/>
              <w:rPr>
                <w:rFonts w:ascii="微軟正黑體" w:eastAsia="微軟正黑體" w:hAnsi="微軟正黑體"/>
                <w:color w:val="000000" w:themeColor="text1"/>
              </w:rPr>
            </w:pPr>
          </w:p>
          <w:p w14:paraId="301C2BD3" w14:textId="77777777" w:rsidR="00851072" w:rsidRPr="00E16639" w:rsidRDefault="00851072" w:rsidP="00851072">
            <w:pPr>
              <w:pStyle w:val="3"/>
              <w:spacing w:before="120" w:line="400" w:lineRule="exact"/>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受託買賣及成交作業之稽核</w:t>
            </w:r>
          </w:p>
          <w:p w14:paraId="43CA1432" w14:textId="77777777" w:rsidR="00851072" w:rsidRPr="00E16639" w:rsidRDefault="00851072" w:rsidP="00851072">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3A759423" w14:textId="77777777" w:rsidR="00851072" w:rsidRPr="00E16639" w:rsidRDefault="00851072" w:rsidP="00851072">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4BC0D19D"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3F365824"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22E02A55"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0CC4BCC6"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728AACC0"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4D124420"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50CC5B90"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4AE17848"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46D03B3F"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3D7DB89A"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1B1FC82F" w14:textId="77777777" w:rsidR="00851072" w:rsidRPr="00E16639" w:rsidRDefault="00851072" w:rsidP="00F34435">
            <w:pPr>
              <w:pStyle w:val="3"/>
              <w:spacing w:before="120" w:line="400" w:lineRule="exact"/>
              <w:rPr>
                <w:rFonts w:ascii="微軟正黑體" w:eastAsia="微軟正黑體" w:hAnsi="微軟正黑體"/>
                <w:color w:val="000000" w:themeColor="text1"/>
                <w:sz w:val="24"/>
              </w:rPr>
            </w:pPr>
          </w:p>
          <w:p w14:paraId="2D4F7D8E" w14:textId="77777777" w:rsidR="00E7624C" w:rsidRPr="00E16639" w:rsidRDefault="00E7624C" w:rsidP="00E7624C">
            <w:pPr>
              <w:pStyle w:val="3"/>
              <w:spacing w:before="120" w:line="400" w:lineRule="exact"/>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受託買賣及成交作業之稽核</w:t>
            </w:r>
          </w:p>
          <w:p w14:paraId="5D907931" w14:textId="77777777" w:rsidR="00E7624C" w:rsidRPr="00E16639" w:rsidRDefault="00E7624C" w:rsidP="00E7624C">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0A862705" w14:textId="77777777" w:rsidR="00E7624C" w:rsidRPr="00E16639" w:rsidRDefault="00E7624C" w:rsidP="00E7624C">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5793929A" w14:textId="77777777" w:rsidR="00E7624C" w:rsidRPr="00E16639" w:rsidRDefault="00E7624C" w:rsidP="00E7624C">
            <w:pPr>
              <w:spacing w:line="400" w:lineRule="exact"/>
              <w:jc w:val="both"/>
              <w:rPr>
                <w:rFonts w:ascii="微軟正黑體" w:eastAsia="微軟正黑體" w:hAnsi="微軟正黑體"/>
                <w:color w:val="000000" w:themeColor="text1"/>
              </w:rPr>
            </w:pPr>
          </w:p>
          <w:p w14:paraId="536C0918" w14:textId="77777777" w:rsidR="00E7624C" w:rsidRPr="00E16639" w:rsidRDefault="00E7624C" w:rsidP="00F34435">
            <w:pPr>
              <w:pStyle w:val="3"/>
              <w:spacing w:before="120" w:line="400" w:lineRule="exact"/>
              <w:rPr>
                <w:rFonts w:ascii="微軟正黑體" w:eastAsia="微軟正黑體" w:hAnsi="微軟正黑體"/>
                <w:color w:val="000000" w:themeColor="text1"/>
                <w:sz w:val="24"/>
              </w:rPr>
            </w:pPr>
          </w:p>
          <w:p w14:paraId="72A5ADD0" w14:textId="77777777" w:rsidR="00E7624C" w:rsidRPr="00E16639" w:rsidRDefault="00E7624C" w:rsidP="00F34435">
            <w:pPr>
              <w:pStyle w:val="3"/>
              <w:spacing w:before="120" w:line="400" w:lineRule="exact"/>
              <w:rPr>
                <w:rFonts w:ascii="微軟正黑體" w:eastAsia="微軟正黑體" w:hAnsi="微軟正黑體"/>
                <w:color w:val="000000" w:themeColor="text1"/>
                <w:sz w:val="24"/>
              </w:rPr>
            </w:pPr>
          </w:p>
          <w:p w14:paraId="590A0B6F" w14:textId="77777777" w:rsidR="00E7624C" w:rsidRPr="00E16639" w:rsidRDefault="00E7624C" w:rsidP="00F34435">
            <w:pPr>
              <w:pStyle w:val="3"/>
              <w:spacing w:before="120" w:line="400" w:lineRule="exact"/>
              <w:rPr>
                <w:rFonts w:ascii="微軟正黑體" w:eastAsia="微軟正黑體" w:hAnsi="微軟正黑體"/>
                <w:color w:val="000000" w:themeColor="text1"/>
                <w:sz w:val="24"/>
              </w:rPr>
            </w:pPr>
          </w:p>
          <w:p w14:paraId="7165795D" w14:textId="77777777" w:rsidR="00E7624C" w:rsidRPr="00E16639" w:rsidRDefault="00E7624C" w:rsidP="00F34435">
            <w:pPr>
              <w:pStyle w:val="3"/>
              <w:spacing w:before="120" w:line="400" w:lineRule="exact"/>
              <w:rPr>
                <w:rFonts w:ascii="微軟正黑體" w:eastAsia="微軟正黑體" w:hAnsi="微軟正黑體"/>
                <w:color w:val="000000" w:themeColor="text1"/>
                <w:sz w:val="24"/>
              </w:rPr>
            </w:pPr>
          </w:p>
          <w:p w14:paraId="5CEDCF08" w14:textId="77777777" w:rsidR="00E7624C" w:rsidRPr="00E16639" w:rsidRDefault="00E7624C" w:rsidP="00F34435">
            <w:pPr>
              <w:pStyle w:val="3"/>
              <w:spacing w:before="120" w:line="400" w:lineRule="exact"/>
              <w:rPr>
                <w:rFonts w:ascii="微軟正黑體" w:eastAsia="微軟正黑體" w:hAnsi="微軟正黑體"/>
                <w:color w:val="000000" w:themeColor="text1"/>
                <w:sz w:val="24"/>
              </w:rPr>
            </w:pPr>
          </w:p>
          <w:p w14:paraId="2A2C55A0" w14:textId="77777777" w:rsidR="00E7624C" w:rsidRPr="00E16639" w:rsidRDefault="00E7624C" w:rsidP="00F34435">
            <w:pPr>
              <w:pStyle w:val="3"/>
              <w:spacing w:before="120" w:line="400" w:lineRule="exact"/>
              <w:rPr>
                <w:rFonts w:ascii="微軟正黑體" w:eastAsia="微軟正黑體" w:hAnsi="微軟正黑體"/>
                <w:color w:val="000000" w:themeColor="text1"/>
                <w:sz w:val="24"/>
              </w:rPr>
            </w:pPr>
          </w:p>
          <w:p w14:paraId="01DDAE4D" w14:textId="77777777" w:rsidR="00E7624C" w:rsidRPr="00E16639" w:rsidRDefault="00E7624C" w:rsidP="00F34435">
            <w:pPr>
              <w:pStyle w:val="3"/>
              <w:spacing w:before="120" w:line="400" w:lineRule="exact"/>
              <w:rPr>
                <w:rFonts w:ascii="微軟正黑體" w:eastAsia="微軟正黑體" w:hAnsi="微軟正黑體"/>
                <w:color w:val="000000" w:themeColor="text1"/>
                <w:sz w:val="24"/>
              </w:rPr>
            </w:pPr>
          </w:p>
          <w:p w14:paraId="307464EA" w14:textId="77777777" w:rsidR="00E7624C" w:rsidRPr="00E16639" w:rsidRDefault="00E7624C" w:rsidP="00F34435">
            <w:pPr>
              <w:pStyle w:val="3"/>
              <w:spacing w:before="120" w:line="400" w:lineRule="exact"/>
              <w:rPr>
                <w:rFonts w:ascii="微軟正黑體" w:eastAsia="微軟正黑體" w:hAnsi="微軟正黑體"/>
                <w:color w:val="000000" w:themeColor="text1"/>
                <w:sz w:val="24"/>
              </w:rPr>
            </w:pPr>
          </w:p>
          <w:p w14:paraId="7C502D8A" w14:textId="77777777" w:rsidR="00E7624C" w:rsidRPr="00E16639" w:rsidRDefault="00E7624C" w:rsidP="00F34435">
            <w:pPr>
              <w:pStyle w:val="3"/>
              <w:spacing w:before="120" w:line="400" w:lineRule="exact"/>
              <w:rPr>
                <w:rFonts w:ascii="微軟正黑體" w:eastAsia="微軟正黑體" w:hAnsi="微軟正黑體"/>
                <w:color w:val="000000" w:themeColor="text1"/>
                <w:sz w:val="24"/>
              </w:rPr>
            </w:pPr>
          </w:p>
          <w:p w14:paraId="2AEFF162" w14:textId="77777777" w:rsidR="00E7624C" w:rsidRPr="00E16639" w:rsidRDefault="00E7624C" w:rsidP="00F34435">
            <w:pPr>
              <w:pStyle w:val="3"/>
              <w:spacing w:before="120" w:line="400" w:lineRule="exact"/>
              <w:rPr>
                <w:rFonts w:ascii="微軟正黑體" w:eastAsia="微軟正黑體" w:hAnsi="微軟正黑體"/>
                <w:color w:val="000000" w:themeColor="text1"/>
                <w:sz w:val="24"/>
              </w:rPr>
            </w:pPr>
          </w:p>
          <w:p w14:paraId="664A1211"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受託買賣及成交作業之稽核</w:t>
            </w:r>
          </w:p>
          <w:p w14:paraId="42A40CB6" w14:textId="77777777" w:rsidR="004D24A4" w:rsidRPr="00E16639" w:rsidRDefault="004D24A4" w:rsidP="004D24A4">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2A888998" w14:textId="77777777" w:rsidR="004D24A4" w:rsidRPr="00E16639" w:rsidRDefault="004D24A4" w:rsidP="004D24A4">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53136023" w14:textId="77777777" w:rsidR="004D24A4" w:rsidRPr="00E16639" w:rsidRDefault="004D24A4" w:rsidP="004D24A4">
            <w:pPr>
              <w:spacing w:line="400" w:lineRule="exact"/>
              <w:jc w:val="both"/>
              <w:rPr>
                <w:rFonts w:ascii="微軟正黑體" w:eastAsia="微軟正黑體" w:hAnsi="微軟正黑體"/>
                <w:color w:val="000000" w:themeColor="text1"/>
              </w:rPr>
            </w:pPr>
          </w:p>
          <w:p w14:paraId="295C0957"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p>
          <w:p w14:paraId="4ADF144A"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p>
          <w:p w14:paraId="6B1A31DF"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p>
          <w:p w14:paraId="66F833CB"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p>
          <w:p w14:paraId="5AE7CF48"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p>
          <w:p w14:paraId="0A07E383"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p>
          <w:p w14:paraId="6BAFD0B5"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p>
          <w:p w14:paraId="52E6B1D4"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p>
          <w:p w14:paraId="7740F871"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p>
          <w:p w14:paraId="1287EC82" w14:textId="77777777" w:rsidR="004D24A4" w:rsidRPr="00E16639" w:rsidRDefault="004D24A4" w:rsidP="004D24A4">
            <w:pPr>
              <w:pStyle w:val="3"/>
              <w:spacing w:before="120" w:line="400" w:lineRule="exact"/>
              <w:rPr>
                <w:rFonts w:ascii="微軟正黑體" w:eastAsia="微軟正黑體" w:hAnsi="微軟正黑體"/>
                <w:color w:val="000000" w:themeColor="text1"/>
                <w:sz w:val="24"/>
              </w:rPr>
            </w:pPr>
          </w:p>
          <w:p w14:paraId="520C05F5" w14:textId="77777777" w:rsidR="00845C0F" w:rsidRPr="00E16639" w:rsidRDefault="00845C0F" w:rsidP="00F34435">
            <w:pPr>
              <w:pStyle w:val="3"/>
              <w:spacing w:before="120" w:line="400" w:lineRule="exact"/>
              <w:rPr>
                <w:rFonts w:ascii="微軟正黑體" w:eastAsia="微軟正黑體" w:hAnsi="微軟正黑體"/>
                <w:color w:val="000000" w:themeColor="text1"/>
                <w:sz w:val="24"/>
              </w:rPr>
            </w:pPr>
            <w:r w:rsidRPr="00E16639">
              <w:rPr>
                <w:rFonts w:ascii="微軟正黑體" w:eastAsia="微軟正黑體" w:hAnsi="微軟正黑體" w:hint="eastAsia"/>
                <w:color w:val="000000" w:themeColor="text1"/>
                <w:sz w:val="24"/>
              </w:rPr>
              <w:lastRenderedPageBreak/>
              <w:t>異常事項之處理作業</w:t>
            </w:r>
          </w:p>
          <w:p w14:paraId="324D5B2D" w14:textId="77777777" w:rsidR="0087760D" w:rsidRPr="00E16639" w:rsidRDefault="0087760D"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目的：</w:t>
            </w:r>
          </w:p>
          <w:p w14:paraId="5CAF98A6" w14:textId="77777777" w:rsidR="0087760D" w:rsidRPr="00E16639" w:rsidRDefault="0087760D"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確定上述作業是否符合規定辦理</w:t>
            </w:r>
          </w:p>
          <w:p w14:paraId="57800733" w14:textId="77777777" w:rsidR="0087760D" w:rsidRPr="00E16639" w:rsidRDefault="0087760D" w:rsidP="00F34435">
            <w:pPr>
              <w:spacing w:line="400" w:lineRule="exact"/>
              <w:rPr>
                <w:rFonts w:ascii="微軟正黑體" w:eastAsia="微軟正黑體" w:hAnsi="微軟正黑體"/>
                <w:color w:val="000000" w:themeColor="text1"/>
              </w:rPr>
            </w:pPr>
          </w:p>
          <w:p w14:paraId="65A102C5"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6CF43833"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701CE74C"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1FE248AB"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470A9DEA" w14:textId="77777777" w:rsidR="00C511BF" w:rsidRPr="00E16639" w:rsidRDefault="00C511BF" w:rsidP="00F34435">
            <w:pPr>
              <w:spacing w:line="400" w:lineRule="exact"/>
              <w:ind w:left="257"/>
              <w:rPr>
                <w:rFonts w:ascii="微軟正黑體" w:eastAsia="微軟正黑體" w:hAnsi="微軟正黑體"/>
                <w:color w:val="000000" w:themeColor="text1"/>
              </w:rPr>
            </w:pPr>
          </w:p>
          <w:p w14:paraId="7D58F305" w14:textId="77777777" w:rsidR="00C511BF" w:rsidRPr="00E16639" w:rsidRDefault="00C511BF" w:rsidP="00F34435">
            <w:pPr>
              <w:spacing w:line="400" w:lineRule="exact"/>
              <w:ind w:left="257"/>
              <w:rPr>
                <w:rFonts w:ascii="微軟正黑體" w:eastAsia="微軟正黑體" w:hAnsi="微軟正黑體"/>
                <w:color w:val="000000" w:themeColor="text1"/>
              </w:rPr>
            </w:pPr>
          </w:p>
          <w:p w14:paraId="586FFEED" w14:textId="77777777" w:rsidR="00C511BF" w:rsidRPr="00E16639" w:rsidRDefault="00C511BF" w:rsidP="00F34435">
            <w:pPr>
              <w:spacing w:line="400" w:lineRule="exact"/>
              <w:ind w:left="257"/>
              <w:rPr>
                <w:rFonts w:ascii="微軟正黑體" w:eastAsia="微軟正黑體" w:hAnsi="微軟正黑體"/>
                <w:color w:val="000000" w:themeColor="text1"/>
              </w:rPr>
            </w:pPr>
          </w:p>
          <w:p w14:paraId="5B93AA87" w14:textId="77777777" w:rsidR="00C511BF" w:rsidRPr="00E16639" w:rsidRDefault="00C511BF" w:rsidP="00F34435">
            <w:pPr>
              <w:spacing w:line="400" w:lineRule="exact"/>
              <w:ind w:left="257"/>
              <w:rPr>
                <w:rFonts w:ascii="微軟正黑體" w:eastAsia="微軟正黑體" w:hAnsi="微軟正黑體"/>
                <w:color w:val="000000" w:themeColor="text1"/>
              </w:rPr>
            </w:pPr>
          </w:p>
          <w:p w14:paraId="4B01F47A" w14:textId="77777777" w:rsidR="00C511BF" w:rsidRPr="00E16639" w:rsidRDefault="00C511BF" w:rsidP="00F34435">
            <w:pPr>
              <w:spacing w:line="400" w:lineRule="exact"/>
              <w:ind w:left="257"/>
              <w:rPr>
                <w:rFonts w:ascii="微軟正黑體" w:eastAsia="微軟正黑體" w:hAnsi="微軟正黑體"/>
                <w:color w:val="000000" w:themeColor="text1"/>
              </w:rPr>
            </w:pPr>
          </w:p>
          <w:p w14:paraId="250CDAB1" w14:textId="77777777" w:rsidR="00CC7DFE" w:rsidRPr="00E16639" w:rsidRDefault="00CC7DFE" w:rsidP="00F34435">
            <w:pPr>
              <w:spacing w:line="400" w:lineRule="exact"/>
              <w:ind w:left="257"/>
              <w:rPr>
                <w:rFonts w:ascii="微軟正黑體" w:eastAsia="微軟正黑體" w:hAnsi="微軟正黑體"/>
                <w:color w:val="000000" w:themeColor="text1"/>
              </w:rPr>
            </w:pPr>
          </w:p>
          <w:p w14:paraId="792E8121" w14:textId="77777777" w:rsidR="00C511BF" w:rsidRPr="00E16639" w:rsidRDefault="00C511BF" w:rsidP="00F34435">
            <w:pPr>
              <w:spacing w:line="400" w:lineRule="exact"/>
              <w:ind w:left="257"/>
              <w:rPr>
                <w:rFonts w:ascii="微軟正黑體" w:eastAsia="微軟正黑體" w:hAnsi="微軟正黑體"/>
                <w:color w:val="000000" w:themeColor="text1"/>
              </w:rPr>
            </w:pPr>
          </w:p>
          <w:p w14:paraId="081CBE1C" w14:textId="77777777" w:rsidR="00366333" w:rsidRPr="00E16639" w:rsidRDefault="00366333" w:rsidP="00F34435">
            <w:pPr>
              <w:pStyle w:val="3"/>
              <w:spacing w:before="120" w:line="400" w:lineRule="exact"/>
              <w:rPr>
                <w:rFonts w:ascii="微軟正黑體" w:eastAsia="微軟正黑體" w:hAnsi="微軟正黑體"/>
                <w:color w:val="000000" w:themeColor="text1"/>
              </w:rPr>
            </w:pPr>
          </w:p>
        </w:tc>
        <w:tc>
          <w:tcPr>
            <w:tcW w:w="737" w:type="dxa"/>
          </w:tcPr>
          <w:p w14:paraId="51B5FA08"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4D45F825" w14:textId="77777777" w:rsidR="00C511BF" w:rsidRPr="00E16639" w:rsidRDefault="00C511BF" w:rsidP="00F34435">
            <w:pPr>
              <w:spacing w:line="400" w:lineRule="exact"/>
              <w:jc w:val="center"/>
              <w:rPr>
                <w:rFonts w:ascii="微軟正黑體" w:eastAsia="微軟正黑體" w:hAnsi="微軟正黑體"/>
                <w:color w:val="000000" w:themeColor="text1"/>
              </w:rPr>
            </w:pPr>
          </w:p>
          <w:p w14:paraId="104D8B38"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不</w:t>
            </w:r>
          </w:p>
          <w:p w14:paraId="09E2ACC7"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580B0211"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395B33B9"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7ADC091C"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66566D42"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1CAA6102"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4F585002"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0A02451B"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1421D143"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7065B082"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08315BC6"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689A67CF"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068D68D6"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79FB9E26"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44EF11CA"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228A4122"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2CF18B85" w14:textId="77777777" w:rsidR="00D14742" w:rsidRPr="00E16639" w:rsidRDefault="00D14742" w:rsidP="00F34435">
            <w:pPr>
              <w:spacing w:line="400" w:lineRule="exact"/>
              <w:jc w:val="center"/>
              <w:rPr>
                <w:rFonts w:ascii="微軟正黑體" w:eastAsia="微軟正黑體" w:hAnsi="微軟正黑體"/>
                <w:color w:val="000000" w:themeColor="text1"/>
              </w:rPr>
            </w:pPr>
          </w:p>
          <w:p w14:paraId="498242CF" w14:textId="77777777" w:rsidR="008F2B65" w:rsidRPr="00E16639" w:rsidRDefault="008F2B65" w:rsidP="00F34435">
            <w:pPr>
              <w:spacing w:line="400" w:lineRule="exact"/>
              <w:jc w:val="center"/>
              <w:rPr>
                <w:rFonts w:ascii="微軟正黑體" w:eastAsia="微軟正黑體" w:hAnsi="微軟正黑體"/>
                <w:color w:val="000000" w:themeColor="text1"/>
              </w:rPr>
            </w:pPr>
          </w:p>
          <w:p w14:paraId="2549E2B5"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不</w:t>
            </w:r>
          </w:p>
          <w:p w14:paraId="1E8AF5A0" w14:textId="77777777" w:rsidR="00D14742" w:rsidRPr="00E16639" w:rsidRDefault="00D14742" w:rsidP="00F34435">
            <w:pPr>
              <w:spacing w:line="400" w:lineRule="exact"/>
              <w:jc w:val="center"/>
              <w:rPr>
                <w:rFonts w:ascii="微軟正黑體" w:eastAsia="微軟正黑體" w:hAnsi="微軟正黑體"/>
                <w:color w:val="000000" w:themeColor="text1"/>
              </w:rPr>
            </w:pPr>
          </w:p>
          <w:p w14:paraId="53FDB39F"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46E0B2F4" w14:textId="77777777" w:rsidR="00D14742" w:rsidRPr="00E16639" w:rsidRDefault="00D14742" w:rsidP="00F34435">
            <w:pPr>
              <w:spacing w:line="400" w:lineRule="exact"/>
              <w:jc w:val="center"/>
              <w:rPr>
                <w:rFonts w:ascii="微軟正黑體" w:eastAsia="微軟正黑體" w:hAnsi="微軟正黑體"/>
                <w:color w:val="000000" w:themeColor="text1"/>
              </w:rPr>
            </w:pPr>
          </w:p>
          <w:p w14:paraId="353E0C77"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2870F232"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10082E26"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24DF344F"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21E67FA3"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22BB47E4"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05C1A7BC"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714C89B9"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204C616A"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2D41E5DE"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541C3EA1"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5A9B7D2E"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1A1E2D9F" w14:textId="77777777" w:rsidR="00C511BF" w:rsidRPr="00E16639" w:rsidRDefault="00C511BF" w:rsidP="00F34435">
            <w:pPr>
              <w:spacing w:line="400" w:lineRule="exact"/>
              <w:jc w:val="center"/>
              <w:rPr>
                <w:rFonts w:ascii="微軟正黑體" w:eastAsia="微軟正黑體" w:hAnsi="微軟正黑體"/>
                <w:color w:val="000000" w:themeColor="text1"/>
              </w:rPr>
            </w:pPr>
          </w:p>
          <w:p w14:paraId="12C8F36C" w14:textId="77777777" w:rsidR="00B83468" w:rsidRPr="00E16639" w:rsidRDefault="00B83468" w:rsidP="00B83468">
            <w:pPr>
              <w:spacing w:line="400" w:lineRule="exact"/>
              <w:jc w:val="center"/>
              <w:rPr>
                <w:rFonts w:ascii="微軟正黑體" w:eastAsia="微軟正黑體" w:hAnsi="微軟正黑體"/>
                <w:color w:val="000000" w:themeColor="text1"/>
              </w:rPr>
            </w:pPr>
          </w:p>
          <w:p w14:paraId="422F34BA" w14:textId="77777777" w:rsidR="00B83468" w:rsidRPr="00E16639" w:rsidRDefault="00B83468" w:rsidP="00B83468">
            <w:pPr>
              <w:spacing w:line="400" w:lineRule="exact"/>
              <w:jc w:val="center"/>
              <w:rPr>
                <w:rFonts w:ascii="微軟正黑體" w:eastAsia="微軟正黑體" w:hAnsi="微軟正黑體"/>
                <w:color w:val="000000" w:themeColor="text1"/>
              </w:rPr>
            </w:pPr>
          </w:p>
          <w:p w14:paraId="280689C8"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不</w:t>
            </w:r>
          </w:p>
          <w:p w14:paraId="1DE078B4" w14:textId="77777777" w:rsidR="00B83468" w:rsidRPr="00E16639" w:rsidRDefault="00B83468" w:rsidP="00B83468">
            <w:pPr>
              <w:spacing w:line="400" w:lineRule="exact"/>
              <w:jc w:val="center"/>
              <w:rPr>
                <w:rFonts w:ascii="微軟正黑體" w:eastAsia="微軟正黑體" w:hAnsi="微軟正黑體"/>
                <w:color w:val="000000" w:themeColor="text1"/>
              </w:rPr>
            </w:pPr>
          </w:p>
          <w:p w14:paraId="478349F6"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12B94187" w14:textId="77777777" w:rsidR="00B83468" w:rsidRPr="00E16639" w:rsidRDefault="00B83468" w:rsidP="00B83468">
            <w:pPr>
              <w:spacing w:line="400" w:lineRule="exact"/>
              <w:jc w:val="center"/>
              <w:rPr>
                <w:rFonts w:ascii="微軟正黑體" w:eastAsia="微軟正黑體" w:hAnsi="微軟正黑體"/>
                <w:color w:val="000000" w:themeColor="text1"/>
              </w:rPr>
            </w:pPr>
          </w:p>
          <w:p w14:paraId="6813A5BE"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54CA51B9"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70AE0F07"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6083842A"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30722C94"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27250422"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521C4213"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211FB5CF"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588E970C"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714580D2"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126BF3D9" w14:textId="77777777" w:rsidR="00B83468" w:rsidRPr="00E16639" w:rsidRDefault="00B83468" w:rsidP="00B83468">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5276938A" w14:textId="77777777" w:rsidR="00B83468" w:rsidRPr="00E16639" w:rsidRDefault="00B83468" w:rsidP="00B83468">
            <w:pPr>
              <w:spacing w:line="400" w:lineRule="exact"/>
              <w:jc w:val="center"/>
              <w:rPr>
                <w:rFonts w:ascii="微軟正黑體" w:eastAsia="微軟正黑體" w:hAnsi="微軟正黑體"/>
                <w:color w:val="000000" w:themeColor="text1"/>
              </w:rPr>
            </w:pPr>
          </w:p>
          <w:p w14:paraId="2A06E874" w14:textId="77777777" w:rsidR="00B83468" w:rsidRPr="00E16639" w:rsidRDefault="00B83468" w:rsidP="00B83468">
            <w:pPr>
              <w:spacing w:line="400" w:lineRule="exact"/>
              <w:jc w:val="center"/>
              <w:rPr>
                <w:rFonts w:ascii="微軟正黑體" w:eastAsia="微軟正黑體" w:hAnsi="微軟正黑體"/>
                <w:color w:val="000000" w:themeColor="text1"/>
              </w:rPr>
            </w:pPr>
          </w:p>
          <w:p w14:paraId="66108361" w14:textId="77777777" w:rsidR="00ED7C32" w:rsidRPr="00E16639" w:rsidRDefault="00ED7C32" w:rsidP="00894EFA">
            <w:pPr>
              <w:spacing w:line="400" w:lineRule="exact"/>
              <w:jc w:val="center"/>
              <w:rPr>
                <w:rFonts w:ascii="微軟正黑體" w:eastAsia="微軟正黑體" w:hAnsi="微軟正黑體"/>
                <w:color w:val="000000" w:themeColor="text1"/>
              </w:rPr>
            </w:pPr>
          </w:p>
          <w:p w14:paraId="228D06E4" w14:textId="77777777" w:rsidR="008F2B65" w:rsidRPr="00E16639" w:rsidRDefault="008F2B65" w:rsidP="00F34435">
            <w:pPr>
              <w:spacing w:before="120" w:line="400" w:lineRule="exact"/>
              <w:jc w:val="center"/>
              <w:rPr>
                <w:rFonts w:ascii="微軟正黑體" w:eastAsia="微軟正黑體" w:hAnsi="微軟正黑體"/>
                <w:color w:val="000000" w:themeColor="text1"/>
              </w:rPr>
            </w:pPr>
          </w:p>
          <w:p w14:paraId="174E2CD3" w14:textId="77777777" w:rsidR="0087760D" w:rsidRPr="00E16639" w:rsidRDefault="0087760D" w:rsidP="00F34435">
            <w:pPr>
              <w:spacing w:before="120"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不</w:t>
            </w:r>
          </w:p>
          <w:p w14:paraId="2D1A65E2"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68C350A9"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27FA6120"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4B6CDA85"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2A080E9D"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12255EE6"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3EB66A6E" w14:textId="77777777" w:rsidR="0087760D" w:rsidRPr="00E16639" w:rsidRDefault="009D47F0"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771DE5BC"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51034D17"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06B1457F"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59C3E051"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4A8172B2"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6319E663"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73A847FE"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19DEC7EC"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12A86AE6" w14:textId="77777777" w:rsidR="00ED7C32" w:rsidRPr="00E16639" w:rsidRDefault="00ED7C32" w:rsidP="00F34435">
            <w:pPr>
              <w:spacing w:line="400" w:lineRule="exact"/>
              <w:jc w:val="center"/>
              <w:rPr>
                <w:rFonts w:ascii="微軟正黑體" w:eastAsia="微軟正黑體" w:hAnsi="微軟正黑體"/>
                <w:color w:val="000000" w:themeColor="text1"/>
              </w:rPr>
            </w:pPr>
          </w:p>
          <w:p w14:paraId="6219BBF0" w14:textId="77777777" w:rsidR="008F2B65" w:rsidRPr="00E16639" w:rsidRDefault="008F2B65" w:rsidP="00F34435">
            <w:pPr>
              <w:spacing w:line="400" w:lineRule="exact"/>
              <w:jc w:val="center"/>
              <w:rPr>
                <w:rFonts w:ascii="微軟正黑體" w:eastAsia="微軟正黑體" w:hAnsi="微軟正黑體"/>
                <w:color w:val="000000" w:themeColor="text1"/>
              </w:rPr>
            </w:pPr>
          </w:p>
          <w:p w14:paraId="104BE3D8" w14:textId="77777777" w:rsidR="00894EFA" w:rsidRPr="00E16639" w:rsidRDefault="00894EFA" w:rsidP="00F34435">
            <w:pPr>
              <w:spacing w:line="400" w:lineRule="exact"/>
              <w:jc w:val="center"/>
              <w:rPr>
                <w:rFonts w:ascii="微軟正黑體" w:eastAsia="微軟正黑體" w:hAnsi="微軟正黑體"/>
                <w:color w:val="000000" w:themeColor="text1"/>
              </w:rPr>
            </w:pPr>
          </w:p>
          <w:p w14:paraId="4A70A066"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不</w:t>
            </w:r>
          </w:p>
          <w:p w14:paraId="5DC6351B" w14:textId="77777777" w:rsidR="00ED7C32" w:rsidRPr="00E16639" w:rsidRDefault="00ED7C32" w:rsidP="00F34435">
            <w:pPr>
              <w:spacing w:line="400" w:lineRule="exact"/>
              <w:jc w:val="center"/>
              <w:rPr>
                <w:rFonts w:ascii="微軟正黑體" w:eastAsia="微軟正黑體" w:hAnsi="微軟正黑體"/>
                <w:color w:val="000000" w:themeColor="text1"/>
              </w:rPr>
            </w:pPr>
          </w:p>
          <w:p w14:paraId="17F034A9"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752107CA" w14:textId="77777777" w:rsidR="00ED7C32" w:rsidRPr="00E16639" w:rsidRDefault="00ED7C32" w:rsidP="00F34435">
            <w:pPr>
              <w:spacing w:line="400" w:lineRule="exact"/>
              <w:jc w:val="center"/>
              <w:rPr>
                <w:rFonts w:ascii="微軟正黑體" w:eastAsia="微軟正黑體" w:hAnsi="微軟正黑體"/>
                <w:color w:val="000000" w:themeColor="text1"/>
              </w:rPr>
            </w:pPr>
          </w:p>
          <w:p w14:paraId="0F34CCC4"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77A042C2"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5A2DF839"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30988457" w14:textId="77777777" w:rsidR="0087760D" w:rsidRPr="00E16639" w:rsidRDefault="00977C7E"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月</w:t>
            </w:r>
          </w:p>
          <w:p w14:paraId="6619CB14"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0690B76E"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78D99F6B"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4FC5CF5F"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72B140F5"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1515E1DB"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038642F0" w14:textId="77777777" w:rsidR="0087760D"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50C2A364"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560301A1"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4C625035" w14:textId="77777777" w:rsidR="008F2B65" w:rsidRPr="00E16639" w:rsidRDefault="008F2B65" w:rsidP="00F34435">
            <w:pPr>
              <w:spacing w:line="400" w:lineRule="exact"/>
              <w:jc w:val="center"/>
              <w:rPr>
                <w:rFonts w:ascii="微軟正黑體" w:eastAsia="微軟正黑體" w:hAnsi="微軟正黑體"/>
                <w:color w:val="000000" w:themeColor="text1"/>
              </w:rPr>
            </w:pPr>
          </w:p>
          <w:p w14:paraId="72ABEF78" w14:textId="77777777" w:rsidR="006114AC" w:rsidRPr="00E16639" w:rsidRDefault="006114AC" w:rsidP="00F34435">
            <w:pPr>
              <w:spacing w:line="400" w:lineRule="exact"/>
              <w:jc w:val="center"/>
              <w:rPr>
                <w:rFonts w:ascii="微軟正黑體" w:eastAsia="微軟正黑體" w:hAnsi="微軟正黑體"/>
                <w:color w:val="000000" w:themeColor="text1"/>
              </w:rPr>
            </w:pPr>
          </w:p>
          <w:p w14:paraId="490ED637"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不</w:t>
            </w:r>
          </w:p>
          <w:p w14:paraId="593CCD20" w14:textId="77777777" w:rsidR="00ED7C32" w:rsidRPr="00E16639" w:rsidRDefault="00ED7C32" w:rsidP="00F34435">
            <w:pPr>
              <w:spacing w:line="400" w:lineRule="exact"/>
              <w:jc w:val="center"/>
              <w:rPr>
                <w:rFonts w:ascii="微軟正黑體" w:eastAsia="微軟正黑體" w:hAnsi="微軟正黑體"/>
                <w:color w:val="000000" w:themeColor="text1"/>
              </w:rPr>
            </w:pPr>
          </w:p>
          <w:p w14:paraId="0C9639F7"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7A3A7D70" w14:textId="77777777" w:rsidR="00ED7C32" w:rsidRPr="00E16639" w:rsidRDefault="00ED7C32" w:rsidP="00F34435">
            <w:pPr>
              <w:spacing w:line="400" w:lineRule="exact"/>
              <w:jc w:val="center"/>
              <w:rPr>
                <w:rFonts w:ascii="微軟正黑體" w:eastAsia="微軟正黑體" w:hAnsi="微軟正黑體"/>
                <w:color w:val="000000" w:themeColor="text1"/>
              </w:rPr>
            </w:pPr>
          </w:p>
          <w:p w14:paraId="30EB212F"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4764C657"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0019CF47"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793177D5"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79CF2A8D"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1BA05ABC"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71C5AD58"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4797FB02"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2C856740"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14D6CED4"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0FC966EC" w14:textId="77777777" w:rsidR="00ED7C32" w:rsidRPr="00E16639" w:rsidRDefault="00ED7C32"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3C7E1F49" w14:textId="77777777" w:rsidR="001A112C" w:rsidRPr="00E16639" w:rsidRDefault="001A112C" w:rsidP="00F34435">
            <w:pPr>
              <w:spacing w:line="400" w:lineRule="exact"/>
              <w:jc w:val="both"/>
              <w:rPr>
                <w:rFonts w:ascii="微軟正黑體" w:eastAsia="微軟正黑體" w:hAnsi="微軟正黑體"/>
                <w:color w:val="000000" w:themeColor="text1"/>
              </w:rPr>
            </w:pPr>
          </w:p>
          <w:p w14:paraId="4D830C29" w14:textId="77777777" w:rsidR="001A112C" w:rsidRPr="00E16639" w:rsidRDefault="001A112C" w:rsidP="00F34435">
            <w:pPr>
              <w:spacing w:line="400" w:lineRule="exact"/>
              <w:jc w:val="both"/>
              <w:rPr>
                <w:rFonts w:ascii="微軟正黑體" w:eastAsia="微軟正黑體" w:hAnsi="微軟正黑體"/>
                <w:color w:val="000000" w:themeColor="text1"/>
              </w:rPr>
            </w:pPr>
          </w:p>
          <w:p w14:paraId="3776562A" w14:textId="77777777" w:rsidR="001A112C" w:rsidRPr="00E16639" w:rsidRDefault="001A112C" w:rsidP="00F34435">
            <w:pPr>
              <w:spacing w:line="400" w:lineRule="exact"/>
              <w:jc w:val="both"/>
              <w:rPr>
                <w:rFonts w:ascii="微軟正黑體" w:eastAsia="微軟正黑體" w:hAnsi="微軟正黑體"/>
                <w:color w:val="000000" w:themeColor="text1"/>
              </w:rPr>
            </w:pPr>
          </w:p>
          <w:p w14:paraId="51D457DB" w14:textId="77777777" w:rsidR="008F2B65" w:rsidRPr="00E16639" w:rsidRDefault="008F2B65" w:rsidP="00F34435">
            <w:pPr>
              <w:spacing w:line="400" w:lineRule="exact"/>
              <w:jc w:val="both"/>
              <w:rPr>
                <w:rFonts w:ascii="微軟正黑體" w:eastAsia="微軟正黑體" w:hAnsi="微軟正黑體"/>
                <w:color w:val="000000" w:themeColor="text1"/>
              </w:rPr>
            </w:pPr>
          </w:p>
          <w:p w14:paraId="5A3B5B27"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不</w:t>
            </w:r>
          </w:p>
          <w:p w14:paraId="3224C4E8"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47A2B4AC"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定</w:t>
            </w:r>
          </w:p>
          <w:p w14:paraId="47FA13C2"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5FD4DB2E"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03E96E86"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2D41B2FE"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4C7C8979"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60B2C092"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4492842B"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43E54B60"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4E896EFA"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09734324"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25E37926"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22AB5BB5" w14:textId="77777777" w:rsidR="0087760D" w:rsidRPr="00E16639" w:rsidRDefault="0087760D"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 xml:space="preserve">  ︶</w:t>
            </w:r>
          </w:p>
          <w:p w14:paraId="22E9EB5F"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02F77355"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6A1032DB"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0A7BF77F"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50D277E3"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不</w:t>
            </w:r>
          </w:p>
          <w:p w14:paraId="354E1482" w14:textId="77777777" w:rsidR="00DB70FA" w:rsidRPr="00E16639" w:rsidRDefault="00DB70FA" w:rsidP="00F34435">
            <w:pPr>
              <w:spacing w:line="400" w:lineRule="exact"/>
              <w:jc w:val="center"/>
              <w:rPr>
                <w:rFonts w:ascii="微軟正黑體" w:eastAsia="微軟正黑體" w:hAnsi="微軟正黑體"/>
                <w:color w:val="000000" w:themeColor="text1"/>
              </w:rPr>
            </w:pPr>
          </w:p>
          <w:p w14:paraId="0F759F4A"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2E6C881D" w14:textId="77777777" w:rsidR="00DB70FA" w:rsidRPr="00E16639" w:rsidRDefault="00DB70FA" w:rsidP="00F34435">
            <w:pPr>
              <w:spacing w:line="400" w:lineRule="exact"/>
              <w:jc w:val="center"/>
              <w:rPr>
                <w:rFonts w:ascii="微軟正黑體" w:eastAsia="微軟正黑體" w:hAnsi="微軟正黑體"/>
                <w:color w:val="000000" w:themeColor="text1"/>
              </w:rPr>
            </w:pPr>
          </w:p>
          <w:p w14:paraId="14AE9D26"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09CF81C4"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78B1F033"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5D58D6FA"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343C17CD"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0069EB4B"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7A744B39"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5A76C5A3"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1988F714"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367B6D38" w14:textId="77777777" w:rsidR="00DB70FA" w:rsidRPr="00E16639" w:rsidRDefault="00DB70F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3819C49A" w14:textId="77777777" w:rsidR="00DB70FA" w:rsidRPr="00E16639" w:rsidRDefault="00DB70FA" w:rsidP="00F34435">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 xml:space="preserve">  ︶</w:t>
            </w:r>
          </w:p>
          <w:p w14:paraId="4F9817D1" w14:textId="77777777" w:rsidR="00DB70FA" w:rsidRPr="00E16639" w:rsidRDefault="00DB70FA" w:rsidP="00F34435">
            <w:pPr>
              <w:spacing w:line="400" w:lineRule="exact"/>
              <w:jc w:val="center"/>
              <w:rPr>
                <w:rFonts w:ascii="微軟正黑體" w:eastAsia="微軟正黑體" w:hAnsi="微軟正黑體"/>
                <w:color w:val="000000" w:themeColor="text1"/>
              </w:rPr>
            </w:pPr>
          </w:p>
          <w:p w14:paraId="18D69EE5" w14:textId="77777777" w:rsidR="00DB70FA" w:rsidRPr="00E16639" w:rsidRDefault="00DB70FA" w:rsidP="00F34435">
            <w:pPr>
              <w:spacing w:line="400" w:lineRule="exact"/>
              <w:ind w:left="257"/>
              <w:rPr>
                <w:rFonts w:ascii="微軟正黑體" w:eastAsia="微軟正黑體" w:hAnsi="微軟正黑體"/>
                <w:color w:val="000000" w:themeColor="text1"/>
              </w:rPr>
            </w:pPr>
          </w:p>
          <w:p w14:paraId="7C9A753B" w14:textId="77777777" w:rsidR="006114AC" w:rsidRPr="00E16639" w:rsidRDefault="006114AC" w:rsidP="006114AC">
            <w:pPr>
              <w:spacing w:line="400" w:lineRule="exact"/>
              <w:ind w:left="257"/>
              <w:rPr>
                <w:rFonts w:ascii="微軟正黑體" w:eastAsia="微軟正黑體" w:hAnsi="微軟正黑體"/>
                <w:color w:val="000000" w:themeColor="text1"/>
              </w:rPr>
            </w:pPr>
          </w:p>
          <w:p w14:paraId="4C90418F" w14:textId="77777777" w:rsidR="006114AC" w:rsidRPr="00E16639" w:rsidRDefault="006114AC" w:rsidP="006114AC">
            <w:pPr>
              <w:spacing w:line="400" w:lineRule="exact"/>
              <w:ind w:left="257"/>
              <w:rPr>
                <w:rFonts w:ascii="微軟正黑體" w:eastAsia="微軟正黑體" w:hAnsi="微軟正黑體"/>
                <w:color w:val="000000" w:themeColor="text1"/>
              </w:rPr>
            </w:pPr>
          </w:p>
          <w:p w14:paraId="552FDECB"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不</w:t>
            </w:r>
          </w:p>
          <w:p w14:paraId="2882F567" w14:textId="77777777" w:rsidR="006114AC" w:rsidRPr="00E16639" w:rsidRDefault="006114AC" w:rsidP="006114AC">
            <w:pPr>
              <w:spacing w:line="400" w:lineRule="exact"/>
              <w:jc w:val="center"/>
              <w:rPr>
                <w:rFonts w:ascii="微軟正黑體" w:eastAsia="微軟正黑體" w:hAnsi="微軟正黑體"/>
                <w:color w:val="000000" w:themeColor="text1"/>
              </w:rPr>
            </w:pPr>
          </w:p>
          <w:p w14:paraId="430D3A39"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6D7F7352" w14:textId="77777777" w:rsidR="006114AC" w:rsidRPr="00E16639" w:rsidRDefault="006114AC" w:rsidP="006114AC">
            <w:pPr>
              <w:spacing w:line="400" w:lineRule="exact"/>
              <w:jc w:val="center"/>
              <w:rPr>
                <w:rFonts w:ascii="微軟正黑體" w:eastAsia="微軟正黑體" w:hAnsi="微軟正黑體"/>
                <w:color w:val="000000" w:themeColor="text1"/>
              </w:rPr>
            </w:pPr>
          </w:p>
          <w:p w14:paraId="4D781017"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期</w:t>
            </w:r>
          </w:p>
          <w:p w14:paraId="120E3393"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45DD537C"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56D8A804"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50B297D7"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6E77ECA4"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09BE521B"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65609978"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45EC6B42"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19DB9493" w14:textId="77777777" w:rsidR="006114AC" w:rsidRPr="00E16639" w:rsidRDefault="006114AC" w:rsidP="006114A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17DF9DD4" w14:textId="77777777" w:rsidR="006114AC" w:rsidRPr="00E16639" w:rsidRDefault="006114AC" w:rsidP="006114AC">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 xml:space="preserve">  ︶</w:t>
            </w:r>
          </w:p>
          <w:p w14:paraId="78B679FF" w14:textId="77777777" w:rsidR="006114AC" w:rsidRPr="00E16639" w:rsidRDefault="006114AC" w:rsidP="006114AC">
            <w:pPr>
              <w:spacing w:line="400" w:lineRule="exact"/>
              <w:jc w:val="center"/>
              <w:rPr>
                <w:rFonts w:ascii="微軟正黑體" w:eastAsia="微軟正黑體" w:hAnsi="微軟正黑體"/>
                <w:color w:val="000000" w:themeColor="text1"/>
              </w:rPr>
            </w:pPr>
          </w:p>
          <w:p w14:paraId="0B731D62" w14:textId="77777777" w:rsidR="006114AC" w:rsidRPr="00E16639" w:rsidRDefault="006114AC" w:rsidP="006114AC">
            <w:pPr>
              <w:spacing w:line="400" w:lineRule="exact"/>
              <w:ind w:left="257"/>
              <w:rPr>
                <w:rFonts w:ascii="微軟正黑體" w:eastAsia="微軟正黑體" w:hAnsi="微軟正黑體"/>
                <w:color w:val="000000" w:themeColor="text1"/>
              </w:rPr>
            </w:pPr>
          </w:p>
          <w:p w14:paraId="5A3AE1E3" w14:textId="77777777" w:rsidR="005E603B" w:rsidRPr="00E16639" w:rsidRDefault="005E603B" w:rsidP="005E603B">
            <w:pPr>
              <w:spacing w:line="400" w:lineRule="exact"/>
              <w:ind w:left="257"/>
              <w:rPr>
                <w:rFonts w:ascii="微軟正黑體" w:eastAsia="微軟正黑體" w:hAnsi="微軟正黑體"/>
                <w:color w:val="000000" w:themeColor="text1"/>
              </w:rPr>
            </w:pPr>
          </w:p>
          <w:p w14:paraId="1FF89E87" w14:textId="77777777" w:rsidR="005E603B" w:rsidRPr="00E16639" w:rsidRDefault="005E603B" w:rsidP="005E603B">
            <w:pPr>
              <w:spacing w:line="400" w:lineRule="exact"/>
              <w:ind w:left="257"/>
              <w:rPr>
                <w:rFonts w:ascii="微軟正黑體" w:eastAsia="微軟正黑體" w:hAnsi="微軟正黑體"/>
                <w:color w:val="000000" w:themeColor="text1"/>
              </w:rPr>
            </w:pPr>
          </w:p>
          <w:p w14:paraId="1FE66B73"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不</w:t>
            </w:r>
          </w:p>
          <w:p w14:paraId="65B4DC6A" w14:textId="77777777" w:rsidR="005E603B" w:rsidRPr="00E16639" w:rsidRDefault="005E603B" w:rsidP="005E603B">
            <w:pPr>
              <w:spacing w:line="400" w:lineRule="exact"/>
              <w:jc w:val="center"/>
              <w:rPr>
                <w:rFonts w:ascii="微軟正黑體" w:eastAsia="微軟正黑體" w:hAnsi="微軟正黑體"/>
                <w:color w:val="000000" w:themeColor="text1"/>
              </w:rPr>
            </w:pPr>
          </w:p>
          <w:p w14:paraId="6678ACD7"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3E8BA83F" w14:textId="77777777" w:rsidR="005E603B" w:rsidRPr="00E16639" w:rsidRDefault="005E603B" w:rsidP="005E603B">
            <w:pPr>
              <w:spacing w:line="400" w:lineRule="exact"/>
              <w:jc w:val="center"/>
              <w:rPr>
                <w:rFonts w:ascii="微軟正黑體" w:eastAsia="微軟正黑體" w:hAnsi="微軟正黑體"/>
                <w:color w:val="000000" w:themeColor="text1"/>
              </w:rPr>
            </w:pPr>
          </w:p>
          <w:p w14:paraId="0EC24132"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4D4BD981"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w:t>
            </w:r>
          </w:p>
          <w:p w14:paraId="71E4087F"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5426D9C9"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717DD25A"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02FBBAD7"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0E3B6C34"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18B2ACCF"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199C483C"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1B8BE0C5" w14:textId="77777777" w:rsidR="005E603B" w:rsidRPr="00E16639" w:rsidRDefault="005E603B" w:rsidP="005E603B">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603A972B" w14:textId="77777777" w:rsidR="005E603B" w:rsidRPr="00E16639" w:rsidRDefault="005E603B" w:rsidP="005E603B">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 xml:space="preserve">  ︶</w:t>
            </w:r>
          </w:p>
          <w:p w14:paraId="42C62FE7" w14:textId="77777777" w:rsidR="005E603B" w:rsidRPr="00E16639" w:rsidRDefault="005E603B" w:rsidP="005E603B">
            <w:pPr>
              <w:spacing w:line="400" w:lineRule="exact"/>
              <w:jc w:val="center"/>
              <w:rPr>
                <w:rFonts w:ascii="微軟正黑體" w:eastAsia="微軟正黑體" w:hAnsi="微軟正黑體"/>
                <w:color w:val="000000" w:themeColor="text1"/>
              </w:rPr>
            </w:pPr>
          </w:p>
          <w:p w14:paraId="48287E3E" w14:textId="77777777" w:rsidR="005E603B" w:rsidRPr="00E16639" w:rsidRDefault="005E603B" w:rsidP="005E603B">
            <w:pPr>
              <w:spacing w:line="400" w:lineRule="exact"/>
              <w:ind w:left="257"/>
              <w:rPr>
                <w:rFonts w:ascii="微軟正黑體" w:eastAsia="微軟正黑體" w:hAnsi="微軟正黑體"/>
                <w:color w:val="000000" w:themeColor="text1"/>
              </w:rPr>
            </w:pPr>
          </w:p>
          <w:p w14:paraId="547FFBBF" w14:textId="77777777" w:rsidR="00851072" w:rsidRPr="00E16639" w:rsidRDefault="00851072" w:rsidP="00851072">
            <w:pPr>
              <w:spacing w:line="400" w:lineRule="exact"/>
              <w:ind w:left="257"/>
              <w:rPr>
                <w:rFonts w:ascii="微軟正黑體" w:eastAsia="微軟正黑體" w:hAnsi="微軟正黑體"/>
                <w:color w:val="000000" w:themeColor="text1"/>
              </w:rPr>
            </w:pPr>
          </w:p>
          <w:p w14:paraId="4CE9A574" w14:textId="77777777" w:rsidR="00851072" w:rsidRPr="00E16639" w:rsidRDefault="00851072" w:rsidP="00851072">
            <w:pPr>
              <w:spacing w:line="400" w:lineRule="exact"/>
              <w:ind w:left="257"/>
              <w:rPr>
                <w:rFonts w:ascii="微軟正黑體" w:eastAsia="微軟正黑體" w:hAnsi="微軟正黑體"/>
                <w:color w:val="000000" w:themeColor="text1"/>
              </w:rPr>
            </w:pPr>
          </w:p>
          <w:p w14:paraId="3A7D2F87"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不</w:t>
            </w:r>
          </w:p>
          <w:p w14:paraId="6F952675" w14:textId="77777777" w:rsidR="00851072" w:rsidRPr="00E16639" w:rsidRDefault="00851072" w:rsidP="00851072">
            <w:pPr>
              <w:spacing w:line="400" w:lineRule="exact"/>
              <w:jc w:val="center"/>
              <w:rPr>
                <w:rFonts w:ascii="微軟正黑體" w:eastAsia="微軟正黑體" w:hAnsi="微軟正黑體"/>
                <w:color w:val="000000" w:themeColor="text1"/>
              </w:rPr>
            </w:pPr>
          </w:p>
          <w:p w14:paraId="47F13D3B"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0CC6DB7A" w14:textId="77777777" w:rsidR="00851072" w:rsidRPr="00E16639" w:rsidRDefault="00851072" w:rsidP="00851072">
            <w:pPr>
              <w:spacing w:line="400" w:lineRule="exact"/>
              <w:jc w:val="center"/>
              <w:rPr>
                <w:rFonts w:ascii="微軟正黑體" w:eastAsia="微軟正黑體" w:hAnsi="微軟正黑體"/>
                <w:color w:val="000000" w:themeColor="text1"/>
              </w:rPr>
            </w:pPr>
          </w:p>
          <w:p w14:paraId="43DE7F08"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49BC3A16"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550D3236"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每</w:t>
            </w:r>
          </w:p>
          <w:p w14:paraId="764C21BF"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61B79E50"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至</w:t>
            </w:r>
          </w:p>
          <w:p w14:paraId="5C413BB4"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4D9C3DA9"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7DF64AFE"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6CA7E0DD"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7F6A8261" w14:textId="77777777" w:rsidR="00851072" w:rsidRPr="00E16639" w:rsidRDefault="00851072" w:rsidP="00851072">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3418CC6F" w14:textId="77777777" w:rsidR="00851072" w:rsidRPr="00E16639" w:rsidRDefault="00851072" w:rsidP="00851072">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 xml:space="preserve">  ︶</w:t>
            </w:r>
          </w:p>
          <w:p w14:paraId="36678848" w14:textId="77777777" w:rsidR="00851072" w:rsidRPr="00E16639" w:rsidRDefault="00851072" w:rsidP="00851072">
            <w:pPr>
              <w:spacing w:line="400" w:lineRule="exact"/>
              <w:jc w:val="center"/>
              <w:rPr>
                <w:rFonts w:ascii="微軟正黑體" w:eastAsia="微軟正黑體" w:hAnsi="微軟正黑體"/>
                <w:color w:val="000000" w:themeColor="text1"/>
              </w:rPr>
            </w:pPr>
          </w:p>
          <w:p w14:paraId="3CE3F059" w14:textId="77777777" w:rsidR="00851072" w:rsidRPr="00E16639" w:rsidRDefault="00851072" w:rsidP="00851072">
            <w:pPr>
              <w:spacing w:line="400" w:lineRule="exact"/>
              <w:ind w:left="257"/>
              <w:rPr>
                <w:rFonts w:ascii="微軟正黑體" w:eastAsia="微軟正黑體" w:hAnsi="微軟正黑體"/>
                <w:color w:val="000000" w:themeColor="text1"/>
              </w:rPr>
            </w:pPr>
          </w:p>
          <w:p w14:paraId="0F885708" w14:textId="77777777" w:rsidR="00E7624C" w:rsidRPr="00E16639" w:rsidRDefault="00E7624C" w:rsidP="00E7624C">
            <w:pPr>
              <w:spacing w:line="400" w:lineRule="exact"/>
              <w:ind w:left="257"/>
              <w:rPr>
                <w:rFonts w:ascii="微軟正黑體" w:eastAsia="微軟正黑體" w:hAnsi="微軟正黑體"/>
                <w:color w:val="000000" w:themeColor="text1"/>
              </w:rPr>
            </w:pPr>
          </w:p>
          <w:p w14:paraId="7C7F996E"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不</w:t>
            </w:r>
          </w:p>
          <w:p w14:paraId="462E14C2" w14:textId="77777777" w:rsidR="00E7624C" w:rsidRPr="00E16639" w:rsidRDefault="00E7624C" w:rsidP="00E7624C">
            <w:pPr>
              <w:spacing w:line="400" w:lineRule="exact"/>
              <w:jc w:val="center"/>
              <w:rPr>
                <w:rFonts w:ascii="微軟正黑體" w:eastAsia="微軟正黑體" w:hAnsi="微軟正黑體"/>
                <w:color w:val="000000" w:themeColor="text1"/>
              </w:rPr>
            </w:pPr>
          </w:p>
          <w:p w14:paraId="70DF43CB"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4038C379" w14:textId="77777777" w:rsidR="00E7624C" w:rsidRPr="00E16639" w:rsidRDefault="00E7624C" w:rsidP="00E7624C">
            <w:pPr>
              <w:spacing w:line="400" w:lineRule="exact"/>
              <w:jc w:val="center"/>
              <w:rPr>
                <w:rFonts w:ascii="微軟正黑體" w:eastAsia="微軟正黑體" w:hAnsi="微軟正黑體"/>
                <w:color w:val="000000" w:themeColor="text1"/>
              </w:rPr>
            </w:pPr>
          </w:p>
          <w:p w14:paraId="5CAFD531"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6092A9A4"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7582E78B"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39F9C013"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週</w:t>
            </w:r>
          </w:p>
          <w:p w14:paraId="3D4A670E"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至</w:t>
            </w:r>
          </w:p>
          <w:p w14:paraId="6A6048DE"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少</w:t>
            </w:r>
          </w:p>
          <w:p w14:paraId="0AD8631D"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查</w:t>
            </w:r>
          </w:p>
          <w:p w14:paraId="2A5F09AE"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核</w:t>
            </w:r>
          </w:p>
          <w:p w14:paraId="1B033041"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乙</w:t>
            </w:r>
          </w:p>
          <w:p w14:paraId="645EF17F" w14:textId="77777777" w:rsidR="00E7624C" w:rsidRPr="00E16639" w:rsidRDefault="00E7624C" w:rsidP="00E762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次</w:t>
            </w:r>
          </w:p>
          <w:p w14:paraId="296384B5" w14:textId="77777777" w:rsidR="00E7624C" w:rsidRPr="00E16639" w:rsidRDefault="00E7624C" w:rsidP="00E7624C">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 xml:space="preserve">  ︶</w:t>
            </w:r>
          </w:p>
          <w:p w14:paraId="69E6D8FC" w14:textId="77777777" w:rsidR="00E7624C" w:rsidRPr="00E16639" w:rsidRDefault="00E7624C" w:rsidP="00E7624C">
            <w:pPr>
              <w:spacing w:line="400" w:lineRule="exact"/>
              <w:jc w:val="center"/>
              <w:rPr>
                <w:rFonts w:ascii="微軟正黑體" w:eastAsia="微軟正黑體" w:hAnsi="微軟正黑體"/>
                <w:color w:val="000000" w:themeColor="text1"/>
              </w:rPr>
            </w:pPr>
          </w:p>
          <w:p w14:paraId="581F3574" w14:textId="77777777" w:rsidR="00E7624C" w:rsidRPr="00E16639" w:rsidRDefault="00E7624C" w:rsidP="00E7624C">
            <w:pPr>
              <w:spacing w:line="400" w:lineRule="exact"/>
              <w:ind w:left="257"/>
              <w:rPr>
                <w:rFonts w:ascii="微軟正黑體" w:eastAsia="微軟正黑體" w:hAnsi="微軟正黑體"/>
                <w:color w:val="000000" w:themeColor="text1"/>
              </w:rPr>
            </w:pPr>
          </w:p>
          <w:p w14:paraId="40529149" w14:textId="77777777" w:rsidR="00851072" w:rsidRPr="00E16639" w:rsidRDefault="00851072" w:rsidP="00F34435">
            <w:pPr>
              <w:spacing w:line="400" w:lineRule="exact"/>
              <w:ind w:left="257"/>
              <w:rPr>
                <w:rFonts w:ascii="微軟正黑體" w:eastAsia="微軟正黑體" w:hAnsi="微軟正黑體"/>
                <w:color w:val="000000" w:themeColor="text1"/>
              </w:rPr>
            </w:pPr>
          </w:p>
          <w:p w14:paraId="3A9C77CF" w14:textId="13257787" w:rsidR="008F2B65" w:rsidRPr="00E16639" w:rsidRDefault="008F2B65" w:rsidP="00F34435">
            <w:pPr>
              <w:spacing w:line="400" w:lineRule="exact"/>
              <w:jc w:val="center"/>
              <w:rPr>
                <w:rFonts w:ascii="微軟正黑體" w:eastAsia="微軟正黑體" w:hAnsi="微軟正黑體"/>
                <w:color w:val="000000" w:themeColor="text1"/>
              </w:rPr>
            </w:pPr>
          </w:p>
          <w:p w14:paraId="1F6741CC" w14:textId="77777777" w:rsidR="008A214C" w:rsidRPr="00E16639" w:rsidRDefault="008A214C" w:rsidP="00F34435">
            <w:pPr>
              <w:spacing w:line="400" w:lineRule="exact"/>
              <w:jc w:val="center"/>
              <w:rPr>
                <w:rFonts w:ascii="微軟正黑體" w:eastAsia="微軟正黑體" w:hAnsi="微軟正黑體"/>
                <w:color w:val="000000" w:themeColor="text1"/>
              </w:rPr>
            </w:pPr>
          </w:p>
          <w:p w14:paraId="7D6E7FB0" w14:textId="77777777" w:rsidR="008A214C" w:rsidRPr="00E16639" w:rsidRDefault="008A214C" w:rsidP="008A214C">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不</w:t>
            </w:r>
          </w:p>
          <w:p w14:paraId="1FAD1552" w14:textId="77777777" w:rsidR="006114AC" w:rsidRPr="00E16639" w:rsidRDefault="006114AC" w:rsidP="00F34435">
            <w:pPr>
              <w:spacing w:line="400" w:lineRule="exact"/>
              <w:jc w:val="center"/>
              <w:rPr>
                <w:rFonts w:ascii="微軟正黑體" w:eastAsia="微軟正黑體" w:hAnsi="微軟正黑體"/>
                <w:color w:val="000000" w:themeColor="text1"/>
              </w:rPr>
            </w:pPr>
          </w:p>
          <w:p w14:paraId="4E17AB74"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定</w:t>
            </w:r>
          </w:p>
          <w:p w14:paraId="7D19519C" w14:textId="77777777" w:rsidR="0087760D" w:rsidRPr="00E16639" w:rsidRDefault="0087760D" w:rsidP="00F34435">
            <w:pPr>
              <w:spacing w:line="400" w:lineRule="exact"/>
              <w:jc w:val="center"/>
              <w:rPr>
                <w:rFonts w:ascii="微軟正黑體" w:eastAsia="微軟正黑體" w:hAnsi="微軟正黑體"/>
                <w:color w:val="000000" w:themeColor="text1"/>
              </w:rPr>
            </w:pPr>
          </w:p>
          <w:p w14:paraId="4F5CD105"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期</w:t>
            </w:r>
          </w:p>
          <w:p w14:paraId="36CB96B1"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3B60D107"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每</w:t>
            </w:r>
          </w:p>
          <w:p w14:paraId="0C3FD363" w14:textId="77777777" w:rsidR="0087760D" w:rsidRPr="00E16639" w:rsidRDefault="0054123A"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月</w:t>
            </w:r>
          </w:p>
          <w:p w14:paraId="079D2847"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隨</w:t>
            </w:r>
          </w:p>
          <w:p w14:paraId="331EDED2"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案</w:t>
            </w:r>
          </w:p>
          <w:p w14:paraId="4256EC84"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處</w:t>
            </w:r>
          </w:p>
          <w:p w14:paraId="1BBC4FB5"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理</w:t>
            </w:r>
          </w:p>
          <w:p w14:paraId="224A9EBC" w14:textId="77777777" w:rsidR="0087760D" w:rsidRPr="00E16639" w:rsidRDefault="0087760D" w:rsidP="00F34435">
            <w:pPr>
              <w:spacing w:line="400" w:lineRule="exact"/>
              <w:jc w:val="center"/>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p>
          <w:p w14:paraId="23B84CD1"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7067C271"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7F80BB99" w14:textId="77777777" w:rsidR="00366333" w:rsidRPr="00E16639" w:rsidRDefault="00366333" w:rsidP="00CC7DFE">
            <w:pPr>
              <w:spacing w:line="400" w:lineRule="exact"/>
              <w:jc w:val="center"/>
              <w:rPr>
                <w:rFonts w:ascii="微軟正黑體" w:eastAsia="微軟正黑體" w:hAnsi="微軟正黑體"/>
                <w:color w:val="000000" w:themeColor="text1"/>
              </w:rPr>
            </w:pPr>
          </w:p>
        </w:tc>
        <w:tc>
          <w:tcPr>
            <w:tcW w:w="8221" w:type="dxa"/>
          </w:tcPr>
          <w:p w14:paraId="08A9E3E8" w14:textId="77777777" w:rsidR="004C2876" w:rsidRPr="00E16639" w:rsidRDefault="003C7015" w:rsidP="00F34435">
            <w:pPr>
              <w:spacing w:beforeLines="50" w:before="120" w:afterLines="50" w:after="120" w:line="400" w:lineRule="exact"/>
              <w:ind w:left="79"/>
              <w:jc w:val="both"/>
              <w:rPr>
                <w:rFonts w:ascii="微軟正黑體" w:eastAsia="微軟正黑體" w:hAnsi="微軟正黑體"/>
                <w:strike/>
                <w:color w:val="000000" w:themeColor="text1"/>
              </w:rPr>
            </w:pPr>
            <w:r w:rsidRPr="00E16639">
              <w:rPr>
                <w:rFonts w:ascii="微軟正黑體" w:eastAsia="微軟正黑體" w:hAnsi="微軟正黑體" w:hint="eastAsia"/>
                <w:color w:val="000000" w:themeColor="text1"/>
                <w:szCs w:val="24"/>
              </w:rPr>
              <w:lastRenderedPageBreak/>
              <w:t>本規範所稱公司係指經營證券交易業務之期貨商（證券交易輔助人）；委任證券商係指依「期貨商經營證券交易輔助業務管理規則」規定而委任證券交易輔助人之證券商。</w:t>
            </w:r>
          </w:p>
          <w:p w14:paraId="7898F08D" w14:textId="77777777" w:rsidR="00D2094A" w:rsidRPr="00E16639" w:rsidRDefault="00D2094A" w:rsidP="00D2094A">
            <w:pPr>
              <w:spacing w:line="400" w:lineRule="exact"/>
              <w:ind w:left="425" w:hanging="425"/>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一、</w:t>
            </w:r>
            <w:r w:rsidR="0087760D" w:rsidRPr="00E16639">
              <w:rPr>
                <w:rFonts w:ascii="微軟正黑體" w:eastAsia="微軟正黑體" w:hAnsi="微軟正黑體" w:hint="eastAsia"/>
                <w:color w:val="000000" w:themeColor="text1"/>
              </w:rPr>
              <w:t>開戶書件及受託契約之填寫內容是否完整、確實且符合規定，是否符合開戶雙重證明文件之核驗規範。</w:t>
            </w:r>
          </w:p>
          <w:p w14:paraId="1E51570C" w14:textId="77777777" w:rsidR="00BA53AA" w:rsidRPr="00E16639" w:rsidRDefault="00D2094A" w:rsidP="00D2094A">
            <w:pPr>
              <w:spacing w:line="400" w:lineRule="exact"/>
              <w:ind w:left="425" w:hanging="425"/>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二、</w:t>
            </w:r>
            <w:r w:rsidR="00BA53AA" w:rsidRPr="00E16639">
              <w:rPr>
                <w:rFonts w:ascii="微軟正黑體" w:eastAsia="微軟正黑體" w:hAnsi="微軟正黑體"/>
                <w:color w:val="000000" w:themeColor="text1"/>
                <w:szCs w:val="24"/>
              </w:rPr>
              <w:t>委託人經由網際網路、書信或其他非當面方式申請開戶，</w:t>
            </w:r>
            <w:r w:rsidR="00BA53AA" w:rsidRPr="00E16639">
              <w:rPr>
                <w:rFonts w:ascii="微軟正黑體" w:eastAsia="微軟正黑體" w:hAnsi="微軟正黑體" w:hint="eastAsia"/>
                <w:color w:val="000000" w:themeColor="text1"/>
                <w:szCs w:val="24"/>
              </w:rPr>
              <w:t>是否依規定程序辦理，並是否</w:t>
            </w:r>
            <w:r w:rsidR="00BA53AA" w:rsidRPr="00E16639">
              <w:rPr>
                <w:rFonts w:ascii="微軟正黑體" w:eastAsia="微軟正黑體" w:hAnsi="微軟正黑體"/>
                <w:color w:val="000000" w:themeColor="text1"/>
                <w:szCs w:val="24"/>
              </w:rPr>
              <w:t>確認其身分為本人，</w:t>
            </w:r>
            <w:r w:rsidR="00BA53AA" w:rsidRPr="00E16639">
              <w:rPr>
                <w:rFonts w:ascii="微軟正黑體" w:eastAsia="微軟正黑體" w:hAnsi="微軟正黑體" w:hint="eastAsia"/>
                <w:color w:val="000000" w:themeColor="text1"/>
                <w:szCs w:val="24"/>
              </w:rPr>
              <w:t>且</w:t>
            </w:r>
            <w:r w:rsidR="00BA53AA" w:rsidRPr="00E16639">
              <w:rPr>
                <w:rFonts w:ascii="微軟正黑體" w:eastAsia="微軟正黑體" w:hAnsi="微軟正黑體"/>
                <w:color w:val="000000" w:themeColor="text1"/>
                <w:szCs w:val="24"/>
              </w:rPr>
              <w:t>其受託買賣金額</w:t>
            </w:r>
            <w:r w:rsidR="00BA53AA" w:rsidRPr="00E16639">
              <w:rPr>
                <w:rFonts w:ascii="微軟正黑體" w:eastAsia="微軟正黑體" w:hAnsi="微軟正黑體" w:hint="eastAsia"/>
                <w:color w:val="000000" w:themeColor="text1"/>
                <w:szCs w:val="24"/>
              </w:rPr>
              <w:t>是否</w:t>
            </w:r>
            <w:r w:rsidR="00BA53AA" w:rsidRPr="00E16639">
              <w:rPr>
                <w:rFonts w:ascii="微軟正黑體" w:eastAsia="微軟正黑體" w:hAnsi="微軟正黑體"/>
                <w:color w:val="000000" w:themeColor="text1"/>
                <w:szCs w:val="24"/>
              </w:rPr>
              <w:t>予以限制。</w:t>
            </w:r>
            <w:r w:rsidR="00A9656B" w:rsidRPr="00E16639">
              <w:rPr>
                <w:rFonts w:ascii="微軟正黑體" w:eastAsia="微軟正黑體" w:hAnsi="微軟正黑體" w:hint="eastAsia"/>
                <w:color w:val="000000" w:themeColor="text1"/>
                <w:szCs w:val="24"/>
              </w:rPr>
              <w:t>公司是否留存相關證明文件，並就相關程序負責。</w:t>
            </w:r>
          </w:p>
          <w:p w14:paraId="31852AB9" w14:textId="77777777" w:rsidR="0087760D" w:rsidRPr="00E16639" w:rsidRDefault="00D2094A" w:rsidP="00D2094A">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三、</w:t>
            </w:r>
            <w:r w:rsidR="00A05947" w:rsidRPr="00E16639">
              <w:rPr>
                <w:rFonts w:ascii="微軟正黑體" w:eastAsia="微軟正黑體" w:hAnsi="微軟正黑體" w:hint="eastAsia"/>
                <w:color w:val="000000" w:themeColor="text1"/>
              </w:rPr>
              <w:t>委託人</w:t>
            </w:r>
            <w:r w:rsidR="0087760D" w:rsidRPr="00E16639">
              <w:rPr>
                <w:rFonts w:ascii="微軟正黑體" w:eastAsia="微軟正黑體" w:hAnsi="微軟正黑體" w:hint="eastAsia"/>
                <w:color w:val="000000" w:themeColor="text1"/>
              </w:rPr>
              <w:t>是否無不得開戶之情事。</w:t>
            </w:r>
          </w:p>
          <w:p w14:paraId="5CC4B9FF" w14:textId="77777777" w:rsidR="0087760D" w:rsidRPr="00E16639" w:rsidRDefault="00D2094A" w:rsidP="00851072">
            <w:pPr>
              <w:spacing w:line="400" w:lineRule="exact"/>
              <w:ind w:left="425" w:hanging="425"/>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四、</w:t>
            </w:r>
            <w:r w:rsidR="00851072" w:rsidRPr="00E16639">
              <w:rPr>
                <w:rFonts w:ascii="微軟正黑體" w:eastAsia="微軟正黑體" w:hAnsi="微軟正黑體" w:hint="eastAsia"/>
                <w:color w:val="000000" w:themeColor="text1"/>
              </w:rPr>
              <w:t>除以網際網路等電子方式開戶者外，</w:t>
            </w:r>
            <w:r w:rsidR="0087760D" w:rsidRPr="00E16639">
              <w:rPr>
                <w:rFonts w:ascii="微軟正黑體" w:eastAsia="微軟正黑體" w:hAnsi="微軟正黑體" w:hint="eastAsia"/>
                <w:color w:val="000000" w:themeColor="text1"/>
              </w:rPr>
              <w:t>經辦開戶人員是否確實留存委託人之印鑑卡或簽名樣式卡。</w:t>
            </w:r>
          </w:p>
          <w:p w14:paraId="02204DB9" w14:textId="77777777" w:rsidR="00A85208" w:rsidRPr="00E16639" w:rsidRDefault="00D2094A" w:rsidP="00A85208">
            <w:pPr>
              <w:spacing w:line="400" w:lineRule="exact"/>
              <w:ind w:left="425" w:hanging="425"/>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五、</w:t>
            </w:r>
            <w:r w:rsidR="00894EFA" w:rsidRPr="00E16639">
              <w:rPr>
                <w:rFonts w:ascii="微軟正黑體" w:eastAsia="微軟正黑體" w:hAnsi="微軟正黑體" w:hint="eastAsia"/>
                <w:color w:val="000000" w:themeColor="text1"/>
              </w:rPr>
              <w:t>委任</w:t>
            </w:r>
            <w:r w:rsidR="00845876" w:rsidRPr="00E16639">
              <w:rPr>
                <w:rFonts w:ascii="微軟正黑體" w:eastAsia="微軟正黑體" w:hAnsi="微軟正黑體" w:hint="eastAsia"/>
                <w:color w:val="000000" w:themeColor="text1"/>
              </w:rPr>
              <w:t>證券商</w:t>
            </w:r>
            <w:r w:rsidR="00A85208" w:rsidRPr="00E16639">
              <w:rPr>
                <w:rFonts w:ascii="微軟正黑體" w:eastAsia="微軟正黑體" w:hAnsi="微軟正黑體" w:hint="eastAsia"/>
                <w:color w:val="000000" w:themeColor="text1"/>
              </w:rPr>
              <w:t>內部人員開戶帳號是否與其他委託人區分。</w:t>
            </w:r>
          </w:p>
          <w:p w14:paraId="2C525CC5" w14:textId="77777777" w:rsidR="0087760D" w:rsidRPr="00E16639" w:rsidRDefault="00845876" w:rsidP="00D2094A">
            <w:pPr>
              <w:spacing w:line="400" w:lineRule="exact"/>
              <w:ind w:left="425" w:hanging="425"/>
              <w:jc w:val="both"/>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rPr>
              <w:t>六</w:t>
            </w:r>
            <w:r w:rsidR="00D2094A" w:rsidRPr="00E16639">
              <w:rPr>
                <w:rFonts w:ascii="微軟正黑體" w:eastAsia="微軟正黑體" w:hAnsi="微軟正黑體" w:hint="eastAsia"/>
                <w:color w:val="000000" w:themeColor="text1"/>
              </w:rPr>
              <w:t>、</w:t>
            </w:r>
            <w:r w:rsidR="0087760D" w:rsidRPr="00E16639">
              <w:rPr>
                <w:rFonts w:ascii="微軟正黑體" w:eastAsia="微軟正黑體" w:hAnsi="微軟正黑體" w:hint="eastAsia"/>
                <w:color w:val="000000" w:themeColor="text1"/>
              </w:rPr>
              <w:t>是否指派合格之業務人員向委託人詳盡解說相關權利義務及風險預告書之內容</w:t>
            </w:r>
            <w:r w:rsidR="00030042" w:rsidRPr="00E16639">
              <w:rPr>
                <w:rFonts w:ascii="微軟正黑體" w:eastAsia="微軟正黑體" w:hAnsi="微軟正黑體" w:hint="eastAsia"/>
                <w:color w:val="000000" w:themeColor="text1"/>
              </w:rPr>
              <w:t>，委託人</w:t>
            </w:r>
            <w:r w:rsidR="00270C5D" w:rsidRPr="00E16639">
              <w:rPr>
                <w:rFonts w:ascii="微軟正黑體" w:eastAsia="微軟正黑體" w:hAnsi="微軟正黑體" w:hint="eastAsia"/>
                <w:color w:val="000000" w:themeColor="text1"/>
              </w:rPr>
              <w:t>是否</w:t>
            </w:r>
            <w:r w:rsidR="00030042" w:rsidRPr="00E16639">
              <w:rPr>
                <w:rFonts w:ascii="微軟正黑體" w:eastAsia="微軟正黑體" w:hAnsi="微軟正黑體" w:hint="eastAsia"/>
                <w:color w:val="000000" w:themeColor="text1"/>
              </w:rPr>
              <w:t>出具聲明書確認已獲充分告知、閱讀、瞭解及已取得風險預告書存執</w:t>
            </w:r>
            <w:r w:rsidR="0087760D" w:rsidRPr="00E16639">
              <w:rPr>
                <w:rFonts w:ascii="微軟正黑體" w:eastAsia="微軟正黑體" w:hAnsi="微軟正黑體" w:hint="eastAsia"/>
                <w:color w:val="000000" w:themeColor="text1"/>
              </w:rPr>
              <w:t>。</w:t>
            </w:r>
            <w:r w:rsidR="00EA158F" w:rsidRPr="00E16639">
              <w:rPr>
                <w:rFonts w:ascii="微軟正黑體" w:eastAsia="微軟正黑體" w:hAnsi="微軟正黑體" w:hint="eastAsia"/>
                <w:color w:val="000000" w:themeColor="text1"/>
                <w:szCs w:val="24"/>
              </w:rPr>
              <w:t>（委託人為專業機構投資人</w:t>
            </w:r>
            <w:r w:rsidR="00B83468" w:rsidRPr="00E16639">
              <w:rPr>
                <w:rFonts w:ascii="微軟正黑體" w:eastAsia="微軟正黑體" w:hAnsi="微軟正黑體" w:hint="eastAsia"/>
                <w:color w:val="000000" w:themeColor="text1"/>
                <w:szCs w:val="24"/>
              </w:rPr>
              <w:t>及高淨值投資法人</w:t>
            </w:r>
            <w:r w:rsidR="00EA158F" w:rsidRPr="00E16639">
              <w:rPr>
                <w:rFonts w:ascii="微軟正黑體" w:eastAsia="微軟正黑體" w:hAnsi="微軟正黑體" w:hint="eastAsia"/>
                <w:color w:val="000000" w:themeColor="text1"/>
                <w:szCs w:val="24"/>
              </w:rPr>
              <w:t>者，得排除適用）</w:t>
            </w:r>
          </w:p>
          <w:p w14:paraId="6EBDABA3" w14:textId="77777777" w:rsidR="00FB244C" w:rsidRPr="00E16639" w:rsidRDefault="00FB244C" w:rsidP="001B0A50">
            <w:pPr>
              <w:spacing w:line="400" w:lineRule="exact"/>
              <w:ind w:leftChars="175" w:left="786" w:hanging="366"/>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前項風險預告書如採電子簽章辦理者，公司是否依規定強化簽署程序。</w:t>
            </w:r>
          </w:p>
          <w:p w14:paraId="7D6E7449" w14:textId="77777777" w:rsidR="003E09C5" w:rsidRPr="00E16639" w:rsidRDefault="003E09C5" w:rsidP="001B0A50">
            <w:pPr>
              <w:spacing w:line="400" w:lineRule="exact"/>
              <w:ind w:leftChars="165" w:left="396"/>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公司透過電子載具提供電子契約書及相關文件供委託人審閱簽署，或以電子方式交付電子密碼條，是否依規定辦理。</w:t>
            </w:r>
          </w:p>
          <w:p w14:paraId="11702044" w14:textId="77777777" w:rsidR="00BA53AA" w:rsidRPr="00E16639" w:rsidRDefault="00845876" w:rsidP="00D2094A">
            <w:pPr>
              <w:spacing w:line="400" w:lineRule="exact"/>
              <w:ind w:left="425" w:hanging="425"/>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七</w:t>
            </w:r>
            <w:r w:rsidR="00D2094A" w:rsidRPr="00E16639">
              <w:rPr>
                <w:rFonts w:ascii="微軟正黑體" w:eastAsia="微軟正黑體" w:hAnsi="微軟正黑體" w:hint="eastAsia"/>
                <w:color w:val="000000" w:themeColor="text1"/>
              </w:rPr>
              <w:t>、</w:t>
            </w:r>
            <w:r w:rsidR="00BA53AA" w:rsidRPr="00E16639">
              <w:rPr>
                <w:rFonts w:ascii="微軟正黑體" w:eastAsia="微軟正黑體" w:hAnsi="微軟正黑體" w:hint="eastAsia"/>
                <w:color w:val="000000" w:themeColor="text1"/>
              </w:rPr>
              <w:t>經辦開戶人員至委託人所在地辦理開戶之前置作業，是否僅提供開戶申請表格供委託人填寫、收件或訪談，並是否當場請委託人本人提出身分證正本核驗無誤後留存影本（不涉及開戶、徵信之審核）。</w:t>
            </w:r>
          </w:p>
          <w:p w14:paraId="15927B0A" w14:textId="77777777" w:rsidR="008D1FBA" w:rsidRPr="00E16639" w:rsidRDefault="008D1FBA" w:rsidP="008D1FBA">
            <w:pPr>
              <w:spacing w:line="400" w:lineRule="exact"/>
              <w:ind w:leftChars="183" w:left="439"/>
              <w:jc w:val="both"/>
              <w:rPr>
                <w:rFonts w:ascii="微軟正黑體" w:eastAsia="微軟正黑體" w:hAnsi="微軟正黑體" w:cs="新細明體"/>
                <w:color w:val="000000" w:themeColor="text1"/>
              </w:rPr>
            </w:pPr>
            <w:r w:rsidRPr="00E16639">
              <w:rPr>
                <w:rFonts w:ascii="微軟正黑體" w:eastAsia="微軟正黑體" w:hAnsi="微軟正黑體" w:cs="新細明體" w:hint="eastAsia"/>
                <w:color w:val="000000" w:themeColor="text1"/>
              </w:rPr>
              <w:t>公司由總、分公司登錄開戶經辦人員跨營業據點辦理開戶之前置作業時，是否依規定辦理相關事項。</w:t>
            </w:r>
          </w:p>
          <w:p w14:paraId="2F86FA29" w14:textId="77777777" w:rsidR="00807164" w:rsidRPr="00E16639" w:rsidRDefault="00845876" w:rsidP="00CD36AE">
            <w:pPr>
              <w:spacing w:line="400" w:lineRule="exact"/>
              <w:ind w:left="425" w:hanging="425"/>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八</w:t>
            </w:r>
            <w:r w:rsidR="00807164" w:rsidRPr="00E16639">
              <w:rPr>
                <w:rFonts w:ascii="微軟正黑體" w:eastAsia="微軟正黑體" w:hAnsi="微軟正黑體" w:hint="eastAsia"/>
                <w:color w:val="000000" w:themeColor="text1"/>
              </w:rPr>
              <w:t>、是否將委託人區分為專業機構投資人、</w:t>
            </w:r>
            <w:r w:rsidR="00CD36AE" w:rsidRPr="00E16639">
              <w:rPr>
                <w:rFonts w:ascii="微軟正黑體" w:eastAsia="微軟正黑體" w:hAnsi="微軟正黑體" w:hint="eastAsia"/>
                <w:color w:val="000000" w:themeColor="text1"/>
              </w:rPr>
              <w:t>高淨值投資法人、</w:t>
            </w:r>
            <w:r w:rsidR="00807164" w:rsidRPr="00E16639">
              <w:rPr>
                <w:rFonts w:ascii="微軟正黑體" w:eastAsia="微軟正黑體" w:hAnsi="微軟正黑體" w:hint="eastAsia"/>
                <w:color w:val="000000" w:themeColor="text1"/>
              </w:rPr>
              <w:t>專業投資人及非專業投資人。</w:t>
            </w:r>
          </w:p>
          <w:p w14:paraId="6837D454" w14:textId="77777777" w:rsidR="00807164" w:rsidRPr="00E16639" w:rsidRDefault="00807164" w:rsidP="00807164">
            <w:pPr>
              <w:spacing w:line="400" w:lineRule="exact"/>
              <w:ind w:leftChars="183" w:left="439"/>
              <w:jc w:val="both"/>
              <w:rPr>
                <w:rFonts w:ascii="微軟正黑體" w:eastAsia="微軟正黑體" w:hAnsi="微軟正黑體" w:cs="新細明體"/>
                <w:color w:val="000000" w:themeColor="text1"/>
              </w:rPr>
            </w:pPr>
            <w:r w:rsidRPr="00E16639">
              <w:rPr>
                <w:rFonts w:ascii="微軟正黑體" w:eastAsia="微軟正黑體" w:hAnsi="微軟正黑體" w:cs="新細明體" w:hint="eastAsia"/>
                <w:color w:val="000000" w:themeColor="text1"/>
              </w:rPr>
              <w:t>就專業投資人應符合之資格條件及申請書件，是否符合相關規定。</w:t>
            </w:r>
          </w:p>
          <w:p w14:paraId="40D987C3" w14:textId="77777777" w:rsidR="00B83468" w:rsidRPr="00E16639" w:rsidRDefault="00B83468" w:rsidP="00B83468">
            <w:pPr>
              <w:spacing w:line="400" w:lineRule="exact"/>
              <w:ind w:leftChars="183" w:left="439"/>
              <w:jc w:val="both"/>
              <w:rPr>
                <w:rFonts w:ascii="微軟正黑體" w:eastAsia="微軟正黑體" w:hAnsi="微軟正黑體" w:cs="新細明體"/>
                <w:color w:val="000000" w:themeColor="text1"/>
              </w:rPr>
            </w:pPr>
            <w:r w:rsidRPr="00E16639">
              <w:rPr>
                <w:rFonts w:ascii="微軟正黑體" w:eastAsia="微軟正黑體" w:hAnsi="微軟正黑體" w:cs="新細明體" w:hint="eastAsia"/>
                <w:color w:val="000000" w:themeColor="text1"/>
              </w:rPr>
              <w:t>經申請為專業投資人之法人或基金授權辦理交易之人，是否具備充分之金融商品專業知識、交易經驗。</w:t>
            </w:r>
          </w:p>
          <w:p w14:paraId="743A173B" w14:textId="77777777" w:rsidR="00B83468" w:rsidRPr="00E16639" w:rsidRDefault="00B83468" w:rsidP="00B83468">
            <w:pPr>
              <w:spacing w:line="400" w:lineRule="exact"/>
              <w:ind w:leftChars="183" w:left="439"/>
              <w:jc w:val="both"/>
              <w:rPr>
                <w:rFonts w:ascii="微軟正黑體" w:eastAsia="微軟正黑體" w:hAnsi="微軟正黑體" w:cs="新細明體"/>
                <w:color w:val="000000" w:themeColor="text1"/>
              </w:rPr>
            </w:pPr>
            <w:r w:rsidRPr="00E16639">
              <w:rPr>
                <w:rFonts w:ascii="微軟正黑體" w:eastAsia="微軟正黑體" w:hAnsi="微軟正黑體" w:cs="新細明體" w:hint="eastAsia"/>
                <w:color w:val="000000" w:themeColor="text1"/>
              </w:rPr>
              <w:t>申請為專業投資人之法人或基金，是否於充分了解公司受專業投資人委託投資得免除之責任後，同意簽署為專業投資人。</w:t>
            </w:r>
          </w:p>
          <w:p w14:paraId="739A3901" w14:textId="77777777" w:rsidR="00B83468" w:rsidRPr="00E16639" w:rsidRDefault="00B83468" w:rsidP="00B83468">
            <w:pPr>
              <w:spacing w:line="400" w:lineRule="exact"/>
              <w:ind w:leftChars="183" w:left="439"/>
              <w:jc w:val="both"/>
              <w:rPr>
                <w:rFonts w:ascii="微軟正黑體" w:eastAsia="微軟正黑體" w:hAnsi="微軟正黑體" w:cs="新細明體"/>
                <w:color w:val="000000" w:themeColor="text1"/>
              </w:rPr>
            </w:pPr>
            <w:r w:rsidRPr="00E16639">
              <w:rPr>
                <w:rFonts w:ascii="微軟正黑體" w:eastAsia="微軟正黑體" w:hAnsi="微軟正黑體" w:cs="新細明體" w:hint="eastAsia"/>
                <w:color w:val="000000" w:themeColor="text1"/>
              </w:rPr>
              <w:t>公司針對專業投資人具備充分金融商品專業知識、交易經驗之評估方式，是否納入瞭解客戶程序，並報經董事會通過（公司無董事會者，是否由在中華民國境內負責人同意）。</w:t>
            </w:r>
          </w:p>
          <w:p w14:paraId="7E89BDE4" w14:textId="77777777" w:rsidR="00CD36AE" w:rsidRPr="00E16639" w:rsidRDefault="00CD36AE" w:rsidP="00CD36AE">
            <w:pPr>
              <w:spacing w:line="400" w:lineRule="exact"/>
              <w:ind w:leftChars="183" w:left="439"/>
              <w:jc w:val="both"/>
              <w:rPr>
                <w:rFonts w:ascii="微軟正黑體" w:eastAsia="微軟正黑體" w:hAnsi="微軟正黑體" w:cs="新細明體"/>
                <w:color w:val="000000" w:themeColor="text1"/>
              </w:rPr>
            </w:pPr>
            <w:r w:rsidRPr="00E16639">
              <w:rPr>
                <w:rFonts w:ascii="微軟正黑體" w:eastAsia="微軟正黑體" w:hAnsi="微軟正黑體" w:cs="新細明體" w:hint="eastAsia"/>
                <w:color w:val="000000" w:themeColor="text1"/>
              </w:rPr>
              <w:t>對屬金融消費者保護法第四條規定之委託人，公司是否就商品適合度、商品風險之告知及揭露、交易紛爭處理等委託人權益保障事宜建立內部作業程序，且是否確實依前開作業程序辦理。</w:t>
            </w:r>
          </w:p>
          <w:p w14:paraId="0546CEA4" w14:textId="77777777" w:rsidR="00CD36AE" w:rsidRPr="00E16639" w:rsidRDefault="00CD36AE" w:rsidP="00CD36AE">
            <w:pPr>
              <w:spacing w:line="400" w:lineRule="exact"/>
              <w:ind w:leftChars="183" w:left="439"/>
              <w:jc w:val="both"/>
              <w:rPr>
                <w:rFonts w:ascii="微軟正黑體" w:eastAsia="微軟正黑體" w:hAnsi="微軟正黑體" w:cs="新細明體"/>
                <w:color w:val="000000" w:themeColor="text1"/>
              </w:rPr>
            </w:pPr>
            <w:r w:rsidRPr="00E16639">
              <w:rPr>
                <w:rFonts w:ascii="微軟正黑體" w:eastAsia="微軟正黑體" w:hAnsi="微軟正黑體" w:cs="新細明體" w:hint="eastAsia"/>
                <w:color w:val="000000" w:themeColor="text1"/>
              </w:rPr>
              <w:t>委託人如為非專業投資人者，公司是否依金融服務業提供金融商品或服務前說明契約重要內容及揭露風險辦法之規定辦理。</w:t>
            </w:r>
          </w:p>
          <w:p w14:paraId="087211F8" w14:textId="77777777" w:rsidR="003F68E2" w:rsidRPr="00E16639" w:rsidRDefault="00845876" w:rsidP="00807164">
            <w:pPr>
              <w:spacing w:line="400" w:lineRule="exact"/>
              <w:ind w:left="425" w:hanging="425"/>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szCs w:val="24"/>
              </w:rPr>
              <w:lastRenderedPageBreak/>
              <w:t>九</w:t>
            </w:r>
            <w:r w:rsidR="00807164" w:rsidRPr="00E16639">
              <w:rPr>
                <w:rFonts w:ascii="微軟正黑體" w:eastAsia="微軟正黑體" w:hAnsi="微軟正黑體" w:hint="eastAsia"/>
                <w:color w:val="000000" w:themeColor="text1"/>
                <w:szCs w:val="24"/>
              </w:rPr>
              <w:t>、</w:t>
            </w:r>
            <w:r w:rsidR="003F68E2" w:rsidRPr="00E16639">
              <w:rPr>
                <w:rFonts w:ascii="微軟正黑體" w:eastAsia="微軟正黑體" w:hAnsi="微軟正黑體" w:hint="eastAsia"/>
                <w:color w:val="000000" w:themeColor="text1"/>
                <w:szCs w:val="24"/>
              </w:rPr>
              <w:t>開戶資料</w:t>
            </w:r>
            <w:r w:rsidR="00DB630B" w:rsidRPr="00E16639">
              <w:rPr>
                <w:rFonts w:ascii="微軟正黑體" w:eastAsia="微軟正黑體" w:hAnsi="微軟正黑體" w:hint="eastAsia"/>
                <w:color w:val="000000" w:themeColor="text1"/>
                <w:szCs w:val="24"/>
              </w:rPr>
              <w:t>是否</w:t>
            </w:r>
            <w:r w:rsidR="003F68E2" w:rsidRPr="00E16639">
              <w:rPr>
                <w:rFonts w:ascii="微軟正黑體" w:eastAsia="微軟正黑體" w:hAnsi="微軟正黑體" w:hint="eastAsia"/>
                <w:color w:val="000000" w:themeColor="text1"/>
                <w:szCs w:val="24"/>
              </w:rPr>
              <w:t>送交委任證券商。</w:t>
            </w:r>
          </w:p>
          <w:p w14:paraId="1B2806E7" w14:textId="77777777" w:rsidR="00807164" w:rsidRPr="00E16639" w:rsidRDefault="003F68E2" w:rsidP="00807164">
            <w:pPr>
              <w:spacing w:line="400" w:lineRule="exact"/>
              <w:ind w:left="425" w:hanging="425"/>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十、</w:t>
            </w:r>
            <w:r w:rsidR="00807164" w:rsidRPr="00E16639">
              <w:rPr>
                <w:rFonts w:ascii="微軟正黑體" w:eastAsia="微軟正黑體" w:hAnsi="微軟正黑體" w:hint="eastAsia"/>
                <w:color w:val="000000" w:themeColor="text1"/>
              </w:rPr>
              <w:t>非完成開戶手續、簽訂受託契約及風險預告書並將開戶資料及帳號建檔完成者，是否未接受委託人之委託。</w:t>
            </w:r>
          </w:p>
          <w:p w14:paraId="699D7B0C" w14:textId="77777777" w:rsidR="00807164" w:rsidRPr="00E16639" w:rsidRDefault="00807164" w:rsidP="00807164">
            <w:pPr>
              <w:spacing w:line="400" w:lineRule="exact"/>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十</w:t>
            </w:r>
            <w:r w:rsidR="003F68E2" w:rsidRPr="00E16639">
              <w:rPr>
                <w:rFonts w:ascii="微軟正黑體" w:eastAsia="微軟正黑體" w:hAnsi="微軟正黑體" w:hint="eastAsia"/>
                <w:color w:val="000000" w:themeColor="text1"/>
              </w:rPr>
              <w:t>一</w:t>
            </w:r>
            <w:r w:rsidRPr="00E16639">
              <w:rPr>
                <w:rFonts w:ascii="微軟正黑體" w:eastAsia="微軟正黑體" w:hAnsi="微軟正黑體" w:hint="eastAsia"/>
                <w:color w:val="000000" w:themeColor="text1"/>
              </w:rPr>
              <w:t>、</w:t>
            </w:r>
            <w:r w:rsidR="00B516E8" w:rsidRPr="00E16639">
              <w:rPr>
                <w:rFonts w:ascii="微軟正黑體" w:eastAsia="微軟正黑體" w:hAnsi="微軟正黑體" w:hint="eastAsia"/>
                <w:color w:val="000000" w:themeColor="text1"/>
              </w:rPr>
              <w:t>（刪除）</w:t>
            </w:r>
            <w:r w:rsidRPr="00E16639">
              <w:rPr>
                <w:rFonts w:ascii="微軟正黑體" w:eastAsia="微軟正黑體" w:hAnsi="微軟正黑體" w:hint="eastAsia"/>
                <w:color w:val="000000" w:themeColor="text1"/>
              </w:rPr>
              <w:t>。</w:t>
            </w:r>
          </w:p>
          <w:p w14:paraId="59865EDD" w14:textId="6E7CBFA4" w:rsidR="00D27F76" w:rsidRPr="00E16639" w:rsidRDefault="008D1FBA" w:rsidP="008D1FBA">
            <w:pPr>
              <w:spacing w:line="400" w:lineRule="exact"/>
              <w:ind w:left="425" w:hanging="425"/>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十二、</w:t>
            </w:r>
            <w:r w:rsidR="00E02729" w:rsidRPr="00346E15">
              <w:rPr>
                <w:rFonts w:ascii="微軟正黑體" w:eastAsia="微軟正黑體" w:hAnsi="微軟正黑體" w:hint="eastAsia"/>
                <w:spacing w:val="10"/>
                <w:szCs w:val="24"/>
              </w:rPr>
              <w:t>公司如接受委託人以定期定股</w:t>
            </w:r>
            <w:r w:rsidR="00E02729">
              <w:rPr>
                <w:rFonts w:ascii="微軟正黑體" w:eastAsia="微軟正黑體" w:hAnsi="微軟正黑體" w:hint="eastAsia"/>
                <w:color w:val="FF0000"/>
                <w:spacing w:val="10"/>
                <w:szCs w:val="24"/>
                <w:u w:val="single"/>
              </w:rPr>
              <w:t>/</w:t>
            </w:r>
            <w:r w:rsidR="00E02729" w:rsidRPr="00346E15">
              <w:rPr>
                <w:rFonts w:ascii="微軟正黑體" w:eastAsia="微軟正黑體" w:hAnsi="微軟正黑體" w:hint="eastAsia"/>
                <w:color w:val="FF0000"/>
                <w:spacing w:val="10"/>
                <w:szCs w:val="24"/>
                <w:u w:val="single"/>
              </w:rPr>
              <w:t>定期定額</w:t>
            </w:r>
            <w:r w:rsidR="00E02729" w:rsidRPr="00346E15">
              <w:rPr>
                <w:rFonts w:ascii="微軟正黑體" w:eastAsia="微軟正黑體" w:hAnsi="微軟正黑體" w:hint="eastAsia"/>
                <w:spacing w:val="10"/>
                <w:szCs w:val="24"/>
              </w:rPr>
              <w:t>方式委託買賣外國有價證券，公司應於定期定股</w:t>
            </w:r>
            <w:r w:rsidR="00E02729">
              <w:rPr>
                <w:rFonts w:ascii="微軟正黑體" w:eastAsia="微軟正黑體" w:hAnsi="微軟正黑體" w:hint="eastAsia"/>
                <w:color w:val="FF0000"/>
                <w:spacing w:val="10"/>
                <w:szCs w:val="24"/>
                <w:u w:val="single"/>
              </w:rPr>
              <w:t>/</w:t>
            </w:r>
            <w:r w:rsidR="00E02729" w:rsidRPr="00346E15">
              <w:rPr>
                <w:rFonts w:ascii="微軟正黑體" w:eastAsia="微軟正黑體" w:hAnsi="微軟正黑體" w:hint="eastAsia"/>
                <w:color w:val="FF0000"/>
                <w:spacing w:val="10"/>
                <w:szCs w:val="24"/>
                <w:u w:val="single"/>
              </w:rPr>
              <w:t>定期定額</w:t>
            </w:r>
            <w:r w:rsidR="00E02729" w:rsidRPr="00346E15">
              <w:rPr>
                <w:rFonts w:ascii="微軟正黑體" w:eastAsia="微軟正黑體" w:hAnsi="微軟正黑體" w:hint="eastAsia"/>
                <w:spacing w:val="10"/>
                <w:szCs w:val="24"/>
              </w:rPr>
              <w:t>買賣委託書或相關契約內容納入規定文字。</w:t>
            </w:r>
          </w:p>
          <w:p w14:paraId="12F22685" w14:textId="77777777" w:rsidR="00C36818" w:rsidRPr="00E16639" w:rsidRDefault="00C36818" w:rsidP="008D1FBA">
            <w:pPr>
              <w:spacing w:line="400" w:lineRule="exact"/>
              <w:ind w:left="425" w:hanging="425"/>
              <w:jc w:val="both"/>
              <w:rPr>
                <w:rFonts w:ascii="微軟正黑體" w:eastAsia="微軟正黑體" w:hAnsi="微軟正黑體"/>
                <w:color w:val="000000" w:themeColor="text1"/>
              </w:rPr>
            </w:pPr>
          </w:p>
          <w:p w14:paraId="6EBC74CF" w14:textId="77777777" w:rsidR="00C36818" w:rsidRPr="00E16639" w:rsidRDefault="00C36818" w:rsidP="00807164">
            <w:pPr>
              <w:spacing w:line="400" w:lineRule="exact"/>
              <w:jc w:val="both"/>
              <w:rPr>
                <w:rFonts w:ascii="微軟正黑體" w:eastAsia="微軟正黑體" w:hAnsi="微軟正黑體"/>
                <w:color w:val="000000" w:themeColor="text1"/>
              </w:rPr>
            </w:pPr>
          </w:p>
          <w:p w14:paraId="4EDA27C1" w14:textId="77777777" w:rsidR="00B83468" w:rsidRPr="00E16639" w:rsidRDefault="00B83468" w:rsidP="00807164">
            <w:pPr>
              <w:spacing w:line="400" w:lineRule="exact"/>
              <w:jc w:val="both"/>
              <w:rPr>
                <w:rFonts w:ascii="微軟正黑體" w:eastAsia="微軟正黑體" w:hAnsi="微軟正黑體"/>
                <w:color w:val="000000" w:themeColor="text1"/>
              </w:rPr>
            </w:pPr>
          </w:p>
          <w:p w14:paraId="2233E903" w14:textId="77777777" w:rsidR="00B83468" w:rsidRPr="00E16639" w:rsidRDefault="00B83468" w:rsidP="00807164">
            <w:pPr>
              <w:spacing w:line="400" w:lineRule="exact"/>
              <w:jc w:val="both"/>
              <w:rPr>
                <w:rFonts w:ascii="微軟正黑體" w:eastAsia="微軟正黑體" w:hAnsi="微軟正黑體"/>
                <w:color w:val="000000" w:themeColor="text1"/>
              </w:rPr>
            </w:pPr>
          </w:p>
          <w:p w14:paraId="3C7EE006" w14:textId="77777777" w:rsidR="00B83468" w:rsidRPr="00E16639" w:rsidRDefault="00B83468" w:rsidP="00807164">
            <w:pPr>
              <w:spacing w:line="400" w:lineRule="exact"/>
              <w:jc w:val="both"/>
              <w:rPr>
                <w:rFonts w:ascii="微軟正黑體" w:eastAsia="微軟正黑體" w:hAnsi="微軟正黑體"/>
                <w:color w:val="000000" w:themeColor="text1"/>
              </w:rPr>
            </w:pPr>
          </w:p>
          <w:p w14:paraId="6A65080A" w14:textId="77777777" w:rsidR="00B83468" w:rsidRPr="00E16639" w:rsidRDefault="00B83468" w:rsidP="00807164">
            <w:pPr>
              <w:spacing w:line="400" w:lineRule="exact"/>
              <w:jc w:val="both"/>
              <w:rPr>
                <w:rFonts w:ascii="微軟正黑體" w:eastAsia="微軟正黑體" w:hAnsi="微軟正黑體"/>
                <w:color w:val="000000" w:themeColor="text1"/>
              </w:rPr>
            </w:pPr>
          </w:p>
          <w:p w14:paraId="40F25ADF" w14:textId="77777777" w:rsidR="00B83468" w:rsidRPr="00E16639" w:rsidRDefault="00B83468" w:rsidP="00807164">
            <w:pPr>
              <w:spacing w:line="400" w:lineRule="exact"/>
              <w:jc w:val="both"/>
              <w:rPr>
                <w:rFonts w:ascii="微軟正黑體" w:eastAsia="微軟正黑體" w:hAnsi="微軟正黑體"/>
                <w:color w:val="000000" w:themeColor="text1"/>
              </w:rPr>
            </w:pPr>
          </w:p>
          <w:p w14:paraId="2C9504CA" w14:textId="77777777" w:rsidR="00B83468" w:rsidRPr="00E16639" w:rsidRDefault="00B83468" w:rsidP="00807164">
            <w:pPr>
              <w:spacing w:line="400" w:lineRule="exact"/>
              <w:jc w:val="both"/>
              <w:rPr>
                <w:rFonts w:ascii="微軟正黑體" w:eastAsia="微軟正黑體" w:hAnsi="微軟正黑體"/>
                <w:color w:val="000000" w:themeColor="text1"/>
              </w:rPr>
            </w:pPr>
          </w:p>
          <w:p w14:paraId="6BE582CF" w14:textId="77777777" w:rsidR="00B83468" w:rsidRPr="00E16639" w:rsidRDefault="00B83468" w:rsidP="00807164">
            <w:pPr>
              <w:spacing w:line="400" w:lineRule="exact"/>
              <w:jc w:val="both"/>
              <w:rPr>
                <w:rFonts w:ascii="微軟正黑體" w:eastAsia="微軟正黑體" w:hAnsi="微軟正黑體"/>
                <w:color w:val="000000" w:themeColor="text1"/>
              </w:rPr>
            </w:pPr>
          </w:p>
          <w:p w14:paraId="5ED83FB3" w14:textId="77777777" w:rsidR="00B83468" w:rsidRPr="00E16639" w:rsidRDefault="00B83468" w:rsidP="00807164">
            <w:pPr>
              <w:spacing w:line="400" w:lineRule="exact"/>
              <w:jc w:val="both"/>
              <w:rPr>
                <w:rFonts w:ascii="微軟正黑體" w:eastAsia="微軟正黑體" w:hAnsi="微軟正黑體"/>
                <w:color w:val="000000" w:themeColor="text1"/>
              </w:rPr>
            </w:pPr>
          </w:p>
          <w:p w14:paraId="2910A3A6" w14:textId="77777777" w:rsidR="00C36818" w:rsidRPr="00E16639" w:rsidRDefault="00C36818" w:rsidP="00807164">
            <w:pPr>
              <w:spacing w:line="400" w:lineRule="exact"/>
              <w:jc w:val="both"/>
              <w:rPr>
                <w:rFonts w:ascii="微軟正黑體" w:eastAsia="微軟正黑體" w:hAnsi="微軟正黑體"/>
                <w:color w:val="000000" w:themeColor="text1"/>
              </w:rPr>
            </w:pPr>
          </w:p>
          <w:p w14:paraId="7E62E72D" w14:textId="0435DA6D" w:rsidR="00C36818" w:rsidRPr="00E16639" w:rsidRDefault="00C36818" w:rsidP="00807164">
            <w:pPr>
              <w:spacing w:line="400" w:lineRule="exact"/>
              <w:jc w:val="both"/>
              <w:rPr>
                <w:rFonts w:ascii="微軟正黑體" w:eastAsia="微軟正黑體" w:hAnsi="微軟正黑體"/>
                <w:color w:val="000000" w:themeColor="text1"/>
              </w:rPr>
            </w:pPr>
          </w:p>
          <w:p w14:paraId="21093694" w14:textId="797FA155" w:rsidR="00E16639" w:rsidRPr="00E16639" w:rsidRDefault="00E16639" w:rsidP="00807164">
            <w:pPr>
              <w:spacing w:line="400" w:lineRule="exact"/>
              <w:jc w:val="both"/>
              <w:rPr>
                <w:rFonts w:ascii="微軟正黑體" w:eastAsia="微軟正黑體" w:hAnsi="微軟正黑體"/>
                <w:color w:val="000000" w:themeColor="text1"/>
              </w:rPr>
            </w:pPr>
          </w:p>
          <w:p w14:paraId="334B9B51" w14:textId="77777777" w:rsidR="0087760D" w:rsidRPr="00E16639" w:rsidRDefault="00F7354F" w:rsidP="001B0A50">
            <w:pPr>
              <w:spacing w:line="400" w:lineRule="exact"/>
              <w:ind w:left="486" w:hanging="486"/>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一、</w:t>
            </w:r>
            <w:r w:rsidR="0087760D" w:rsidRPr="00E16639">
              <w:rPr>
                <w:rFonts w:ascii="微軟正黑體" w:eastAsia="微軟正黑體" w:hAnsi="微軟正黑體" w:hint="eastAsia"/>
                <w:color w:val="000000" w:themeColor="text1"/>
              </w:rPr>
              <w:t>經辦開戶人員是否有請委託人詳實填具「徵信資料表」且交由徵信審查人員審核查證。</w:t>
            </w:r>
          </w:p>
          <w:p w14:paraId="7692308A" w14:textId="77777777" w:rsidR="0087760D" w:rsidRPr="00E16639" w:rsidRDefault="00F7354F" w:rsidP="001B0A50">
            <w:pPr>
              <w:spacing w:line="400" w:lineRule="exact"/>
              <w:ind w:left="486" w:hanging="486"/>
              <w:jc w:val="both"/>
              <w:rPr>
                <w:rFonts w:ascii="微軟正黑體" w:eastAsia="微軟正黑體" w:hAnsi="微軟正黑體"/>
                <w:color w:val="000000" w:themeColor="text1"/>
                <w:spacing w:val="24"/>
              </w:rPr>
            </w:pPr>
            <w:r w:rsidRPr="00E16639">
              <w:rPr>
                <w:rFonts w:ascii="微軟正黑體" w:eastAsia="微軟正黑體" w:hAnsi="微軟正黑體" w:hint="eastAsia"/>
                <w:color w:val="000000" w:themeColor="text1"/>
              </w:rPr>
              <w:t>二、</w:t>
            </w:r>
            <w:r w:rsidR="0087760D" w:rsidRPr="00E16639">
              <w:rPr>
                <w:rFonts w:ascii="微軟正黑體" w:eastAsia="微軟正黑體" w:hAnsi="微軟正黑體" w:hint="eastAsia"/>
                <w:color w:val="000000" w:themeColor="text1"/>
              </w:rPr>
              <w:t>是否有透過「證券商聯合徵信系統」查詢委託人資料，如發現異常，是否詳細進行查證，並留存查詢紀錄。（</w:t>
            </w:r>
            <w:r w:rsidR="00043DE0" w:rsidRPr="00E16639">
              <w:rPr>
                <w:rFonts w:ascii="微軟正黑體" w:eastAsia="微軟正黑體" w:hAnsi="微軟正黑體" w:hint="eastAsia"/>
                <w:color w:val="000000" w:themeColor="text1"/>
              </w:rPr>
              <w:t>未符合得使用「證券商聯合徵信系統」資料</w:t>
            </w:r>
            <w:r w:rsidR="0087760D" w:rsidRPr="00E16639">
              <w:rPr>
                <w:rFonts w:ascii="微軟正黑體" w:eastAsia="微軟正黑體" w:hAnsi="微軟正黑體" w:hint="eastAsia"/>
                <w:color w:val="000000" w:themeColor="text1"/>
              </w:rPr>
              <w:t>之證券商不適用）</w:t>
            </w:r>
          </w:p>
          <w:p w14:paraId="615D0E39" w14:textId="77777777" w:rsidR="00616725" w:rsidRPr="00E16639" w:rsidRDefault="00F7354F" w:rsidP="001B0A50">
            <w:pPr>
              <w:spacing w:line="400" w:lineRule="exact"/>
              <w:ind w:left="486" w:hanging="486"/>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三、</w:t>
            </w:r>
            <w:r w:rsidR="00616725" w:rsidRPr="00E16639">
              <w:rPr>
                <w:rFonts w:ascii="微軟正黑體" w:eastAsia="微軟正黑體" w:hAnsi="微軟正黑體" w:hint="eastAsia"/>
                <w:color w:val="000000" w:themeColor="text1"/>
              </w:rPr>
              <w:t>徵信作業</w:t>
            </w:r>
            <w:r w:rsidR="003738FB" w:rsidRPr="00E16639">
              <w:rPr>
                <w:rFonts w:ascii="微軟正黑體" w:eastAsia="微軟正黑體" w:hAnsi="微軟正黑體" w:hint="eastAsia"/>
                <w:color w:val="000000" w:themeColor="text1"/>
              </w:rPr>
              <w:t>是否落實合理查證之程序，</w:t>
            </w:r>
            <w:r w:rsidR="00616725" w:rsidRPr="00E16639">
              <w:rPr>
                <w:rFonts w:ascii="微軟正黑體" w:eastAsia="微軟正黑體" w:hAnsi="微軟正黑體" w:hint="eastAsia"/>
                <w:color w:val="000000" w:themeColor="text1"/>
              </w:rPr>
              <w:t>並有合理可信之佐證依據</w:t>
            </w:r>
            <w:r w:rsidR="00B35B1E" w:rsidRPr="00E16639">
              <w:rPr>
                <w:rFonts w:ascii="微軟正黑體" w:eastAsia="微軟正黑體" w:hAnsi="微軟正黑體" w:hint="eastAsia"/>
                <w:color w:val="000000" w:themeColor="text1"/>
              </w:rPr>
              <w:t>，於得知客戶資產狀況有顯著變動時立即予以調查更新其徵信資料。委託人單日買賣額度在壹仟萬元以上者，公司應每年調查更新其徵信資料</w:t>
            </w:r>
            <w:r w:rsidR="0068066C" w:rsidRPr="00E16639">
              <w:rPr>
                <w:rFonts w:ascii="微軟正黑體" w:eastAsia="微軟正黑體" w:hAnsi="微軟正黑體" w:hint="eastAsia"/>
                <w:color w:val="000000" w:themeColor="text1"/>
              </w:rPr>
              <w:t>。</w:t>
            </w:r>
            <w:r w:rsidR="00B516E8" w:rsidRPr="00E16639">
              <w:rPr>
                <w:rFonts w:ascii="微軟正黑體" w:eastAsia="微軟正黑體" w:hAnsi="微軟正黑體" w:hint="eastAsia"/>
                <w:bCs/>
                <w:color w:val="000000" w:themeColor="text1"/>
                <w:spacing w:val="10"/>
              </w:rPr>
              <w:t>惟採委託人交割帳戶之款券餘額足為擔保履行能力之券商不適用。</w:t>
            </w:r>
          </w:p>
          <w:p w14:paraId="49F796B8" w14:textId="77777777" w:rsidR="0087760D" w:rsidRPr="00E16639" w:rsidRDefault="0079509A" w:rsidP="001B0A50">
            <w:pPr>
              <w:spacing w:line="400" w:lineRule="exact"/>
              <w:ind w:left="486" w:hanging="486"/>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四、公司</w:t>
            </w:r>
            <w:r w:rsidRPr="00E16639">
              <w:rPr>
                <w:rFonts w:ascii="微軟正黑體" w:eastAsia="微軟正黑體" w:hAnsi="微軟正黑體"/>
                <w:color w:val="000000" w:themeColor="text1"/>
              </w:rPr>
              <w:t>接受委託人經由網際網路、書信或其他</w:t>
            </w:r>
            <w:r w:rsidRPr="00E16639">
              <w:rPr>
                <w:rFonts w:ascii="微軟正黑體" w:eastAsia="微軟正黑體" w:hAnsi="微軟正黑體" w:hint="eastAsia"/>
                <w:color w:val="000000" w:themeColor="text1"/>
              </w:rPr>
              <w:t>非當面</w:t>
            </w:r>
            <w:r w:rsidRPr="00E16639">
              <w:rPr>
                <w:rFonts w:ascii="微軟正黑體" w:eastAsia="微軟正黑體" w:hAnsi="微軟正黑體"/>
                <w:color w:val="000000" w:themeColor="text1"/>
              </w:rPr>
              <w:t>方式申請開戶，</w:t>
            </w:r>
            <w:r w:rsidR="00E15E46" w:rsidRPr="00E16639">
              <w:rPr>
                <w:rFonts w:ascii="微軟正黑體" w:eastAsia="微軟正黑體" w:hAnsi="微軟正黑體" w:hint="eastAsia"/>
                <w:color w:val="000000" w:themeColor="text1"/>
              </w:rPr>
              <w:t>是否</w:t>
            </w:r>
            <w:r w:rsidRPr="00E16639">
              <w:rPr>
                <w:rFonts w:ascii="微軟正黑體" w:eastAsia="微軟正黑體" w:hAnsi="微軟正黑體" w:hint="eastAsia"/>
                <w:color w:val="000000" w:themeColor="text1"/>
              </w:rPr>
              <w:t>依公司內部作業程序辦理徵信作業。</w:t>
            </w:r>
          </w:p>
          <w:p w14:paraId="3A5DEDE8" w14:textId="77777777" w:rsidR="00A05947" w:rsidRPr="00E16639" w:rsidRDefault="00B24B71" w:rsidP="001B0A50">
            <w:pPr>
              <w:spacing w:line="400" w:lineRule="exact"/>
              <w:ind w:left="486" w:hanging="486"/>
              <w:jc w:val="both"/>
              <w:rPr>
                <w:rFonts w:ascii="微軟正黑體" w:eastAsia="微軟正黑體" w:hAnsi="微軟正黑體"/>
                <w:color w:val="000000" w:themeColor="text1"/>
                <w:spacing w:val="24"/>
              </w:rPr>
            </w:pPr>
            <w:r w:rsidRPr="00E16639">
              <w:rPr>
                <w:rFonts w:ascii="微軟正黑體" w:eastAsia="微軟正黑體" w:hAnsi="微軟正黑體" w:hint="eastAsia"/>
                <w:color w:val="000000" w:themeColor="text1"/>
                <w:szCs w:val="24"/>
              </w:rPr>
              <w:t>五、徵信資料是否送交委任證券商。</w:t>
            </w:r>
          </w:p>
          <w:p w14:paraId="407CA7AF" w14:textId="77777777" w:rsidR="00A05947" w:rsidRPr="00E16639" w:rsidRDefault="00A05947" w:rsidP="00F34435">
            <w:pPr>
              <w:spacing w:line="400" w:lineRule="exact"/>
              <w:jc w:val="both"/>
              <w:rPr>
                <w:rFonts w:ascii="微軟正黑體" w:eastAsia="微軟正黑體" w:hAnsi="微軟正黑體"/>
                <w:color w:val="000000" w:themeColor="text1"/>
                <w:spacing w:val="24"/>
              </w:rPr>
            </w:pPr>
          </w:p>
          <w:p w14:paraId="0939CC94" w14:textId="77777777" w:rsidR="0087760D" w:rsidRPr="00E16639" w:rsidRDefault="0087760D" w:rsidP="00F34435">
            <w:pPr>
              <w:spacing w:line="400" w:lineRule="exact"/>
              <w:jc w:val="both"/>
              <w:rPr>
                <w:rFonts w:ascii="微軟正黑體" w:eastAsia="微軟正黑體" w:hAnsi="微軟正黑體"/>
                <w:color w:val="000000" w:themeColor="text1"/>
                <w:spacing w:val="24"/>
              </w:rPr>
            </w:pPr>
          </w:p>
          <w:p w14:paraId="096A01BE" w14:textId="77777777" w:rsidR="00A85208" w:rsidRPr="00E16639" w:rsidRDefault="00A85208" w:rsidP="00F34435">
            <w:pPr>
              <w:spacing w:line="400" w:lineRule="exact"/>
              <w:jc w:val="both"/>
              <w:rPr>
                <w:rFonts w:ascii="微軟正黑體" w:eastAsia="微軟正黑體" w:hAnsi="微軟正黑體"/>
                <w:color w:val="000000" w:themeColor="text1"/>
                <w:spacing w:val="24"/>
              </w:rPr>
            </w:pPr>
          </w:p>
          <w:p w14:paraId="42D17D70" w14:textId="77777777" w:rsidR="00A85208" w:rsidRPr="00E16639" w:rsidRDefault="00A85208" w:rsidP="00F34435">
            <w:pPr>
              <w:spacing w:line="400" w:lineRule="exact"/>
              <w:jc w:val="both"/>
              <w:rPr>
                <w:rFonts w:ascii="微軟正黑體" w:eastAsia="微軟正黑體" w:hAnsi="微軟正黑體"/>
                <w:color w:val="000000" w:themeColor="text1"/>
                <w:spacing w:val="24"/>
              </w:rPr>
            </w:pPr>
          </w:p>
          <w:p w14:paraId="79C5F9FD" w14:textId="77777777" w:rsidR="00C511BF" w:rsidRPr="00E16639" w:rsidRDefault="00C511BF" w:rsidP="00F34435">
            <w:pPr>
              <w:spacing w:line="400" w:lineRule="exact"/>
              <w:jc w:val="both"/>
              <w:rPr>
                <w:rFonts w:ascii="微軟正黑體" w:eastAsia="微軟正黑體" w:hAnsi="微軟正黑體"/>
                <w:color w:val="000000" w:themeColor="text1"/>
                <w:spacing w:val="24"/>
              </w:rPr>
            </w:pPr>
          </w:p>
          <w:p w14:paraId="3B1469FA" w14:textId="77777777" w:rsidR="00C511BF" w:rsidRPr="00E16639" w:rsidRDefault="00C511BF" w:rsidP="00F34435">
            <w:pPr>
              <w:spacing w:line="400" w:lineRule="exact"/>
              <w:jc w:val="both"/>
              <w:rPr>
                <w:rFonts w:ascii="微軟正黑體" w:eastAsia="微軟正黑體" w:hAnsi="微軟正黑體"/>
                <w:color w:val="000000" w:themeColor="text1"/>
                <w:spacing w:val="24"/>
              </w:rPr>
            </w:pPr>
          </w:p>
          <w:p w14:paraId="19327A75" w14:textId="77777777" w:rsidR="00D27F76" w:rsidRPr="00E16639" w:rsidRDefault="00D27F76" w:rsidP="00F34435">
            <w:pPr>
              <w:spacing w:line="400" w:lineRule="exact"/>
              <w:jc w:val="both"/>
              <w:rPr>
                <w:rFonts w:ascii="微軟正黑體" w:eastAsia="微軟正黑體" w:hAnsi="微軟正黑體"/>
                <w:color w:val="000000" w:themeColor="text1"/>
                <w:spacing w:val="24"/>
              </w:rPr>
            </w:pPr>
          </w:p>
          <w:p w14:paraId="40909DCA" w14:textId="77777777" w:rsidR="0087760D" w:rsidRPr="00E16639" w:rsidRDefault="00F7354F" w:rsidP="00D27F76">
            <w:pPr>
              <w:spacing w:beforeLines="50" w:before="120" w:line="400" w:lineRule="exact"/>
              <w:jc w:val="both"/>
              <w:rPr>
                <w:rFonts w:ascii="微軟正黑體" w:eastAsia="微軟正黑體" w:hAnsi="微軟正黑體"/>
                <w:strike/>
                <w:color w:val="000000" w:themeColor="text1"/>
              </w:rPr>
            </w:pPr>
            <w:r w:rsidRPr="00E16639">
              <w:rPr>
                <w:rFonts w:ascii="微軟正黑體" w:eastAsia="微軟正黑體" w:hAnsi="微軟正黑體" w:hint="eastAsia"/>
                <w:color w:val="000000" w:themeColor="text1"/>
              </w:rPr>
              <w:lastRenderedPageBreak/>
              <w:t>一、</w:t>
            </w:r>
            <w:r w:rsidR="00C7060D" w:rsidRPr="00E16639">
              <w:rPr>
                <w:rFonts w:ascii="微軟正黑體" w:eastAsia="微軟正黑體" w:hAnsi="微軟正黑體" w:hint="eastAsia"/>
                <w:color w:val="000000" w:themeColor="text1"/>
              </w:rPr>
              <w:t>開戶資料、受託契約及清冊是否妥善保存。</w:t>
            </w:r>
          </w:p>
          <w:p w14:paraId="07022C92" w14:textId="77777777" w:rsidR="0087760D" w:rsidRPr="00E16639" w:rsidRDefault="00F7354F" w:rsidP="00D27F76">
            <w:pPr>
              <w:spacing w:line="400" w:lineRule="exact"/>
              <w:jc w:val="both"/>
              <w:rPr>
                <w:rFonts w:ascii="微軟正黑體" w:eastAsia="微軟正黑體" w:hAnsi="微軟正黑體"/>
                <w:strike/>
                <w:color w:val="000000" w:themeColor="text1"/>
              </w:rPr>
            </w:pPr>
            <w:r w:rsidRPr="00E16639">
              <w:rPr>
                <w:rFonts w:ascii="微軟正黑體" w:eastAsia="微軟正黑體" w:hAnsi="微軟正黑體" w:hint="eastAsia"/>
                <w:color w:val="000000" w:themeColor="text1"/>
              </w:rPr>
              <w:t>二、</w:t>
            </w:r>
            <w:r w:rsidR="0087760D" w:rsidRPr="00E16639">
              <w:rPr>
                <w:rFonts w:ascii="微軟正黑體" w:eastAsia="微軟正黑體" w:hAnsi="微軟正黑體" w:hint="eastAsia"/>
                <w:color w:val="000000" w:themeColor="text1"/>
              </w:rPr>
              <w:t>委託人基本資料變更</w:t>
            </w:r>
            <w:r w:rsidR="005A2C4C" w:rsidRPr="00E16639">
              <w:rPr>
                <w:rFonts w:ascii="微軟正黑體" w:eastAsia="微軟正黑體" w:hAnsi="微軟正黑體" w:hint="eastAsia"/>
                <w:color w:val="000000" w:themeColor="text1"/>
              </w:rPr>
              <w:t>或註銷帳戶，是否依規定程序辦理。</w:t>
            </w:r>
          </w:p>
          <w:p w14:paraId="79749CE0" w14:textId="77777777" w:rsidR="00F2080A" w:rsidRPr="00E16639" w:rsidRDefault="00F2080A" w:rsidP="00F34435">
            <w:pPr>
              <w:spacing w:line="400" w:lineRule="exact"/>
              <w:ind w:left="397" w:hanging="397"/>
              <w:jc w:val="both"/>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szCs w:val="24"/>
              </w:rPr>
              <w:t>三</w:t>
            </w:r>
            <w:r w:rsidR="00F7354F" w:rsidRPr="00E16639">
              <w:rPr>
                <w:rFonts w:ascii="微軟正黑體" w:eastAsia="微軟正黑體" w:hAnsi="微軟正黑體" w:hint="eastAsia"/>
                <w:color w:val="000000" w:themeColor="text1"/>
                <w:szCs w:val="24"/>
              </w:rPr>
              <w:t>、</w:t>
            </w:r>
            <w:r w:rsidR="008E17B2" w:rsidRPr="00E16639">
              <w:rPr>
                <w:rFonts w:ascii="微軟正黑體" w:eastAsia="微軟正黑體" w:hAnsi="微軟正黑體"/>
                <w:color w:val="000000" w:themeColor="text1"/>
                <w:szCs w:val="24"/>
              </w:rPr>
              <w:t>除專業機構投資人外，專業投資人</w:t>
            </w:r>
            <w:r w:rsidR="008E17B2" w:rsidRPr="00E16639">
              <w:rPr>
                <w:rFonts w:ascii="微軟正黑體" w:eastAsia="微軟正黑體" w:hAnsi="微軟正黑體" w:hint="eastAsia"/>
                <w:color w:val="000000" w:themeColor="text1"/>
                <w:szCs w:val="24"/>
              </w:rPr>
              <w:t>如</w:t>
            </w:r>
            <w:r w:rsidR="008E17B2" w:rsidRPr="00E16639">
              <w:rPr>
                <w:rFonts w:ascii="微軟正黑體" w:eastAsia="微軟正黑體" w:hAnsi="微軟正黑體"/>
                <w:color w:val="000000" w:themeColor="text1"/>
                <w:szCs w:val="24"/>
              </w:rPr>
              <w:t>申請變更為非專業投資人</w:t>
            </w:r>
            <w:r w:rsidR="008E17B2" w:rsidRPr="00E16639">
              <w:rPr>
                <w:rFonts w:ascii="微軟正黑體" w:eastAsia="微軟正黑體" w:hAnsi="微軟正黑體" w:hint="eastAsia"/>
                <w:color w:val="000000" w:themeColor="text1"/>
                <w:szCs w:val="24"/>
              </w:rPr>
              <w:t>，是否</w:t>
            </w:r>
            <w:r w:rsidR="008E17B2" w:rsidRPr="00E16639">
              <w:rPr>
                <w:rFonts w:ascii="微軟正黑體" w:eastAsia="微軟正黑體" w:hAnsi="微軟正黑體"/>
                <w:color w:val="000000" w:themeColor="text1"/>
                <w:szCs w:val="24"/>
              </w:rPr>
              <w:t>以書面向</w:t>
            </w:r>
            <w:r w:rsidR="008E17B2" w:rsidRPr="00E16639">
              <w:rPr>
                <w:rFonts w:ascii="微軟正黑體" w:eastAsia="微軟正黑體" w:hAnsi="微軟正黑體" w:hint="eastAsia"/>
                <w:color w:val="000000" w:themeColor="text1"/>
                <w:szCs w:val="24"/>
              </w:rPr>
              <w:t>公司申請</w:t>
            </w:r>
            <w:r w:rsidR="008E17B2" w:rsidRPr="00E16639">
              <w:rPr>
                <w:rFonts w:ascii="微軟正黑體" w:eastAsia="微軟正黑體" w:hAnsi="微軟正黑體"/>
                <w:color w:val="000000" w:themeColor="text1"/>
                <w:szCs w:val="24"/>
              </w:rPr>
              <w:t>，</w:t>
            </w:r>
            <w:r w:rsidR="008E17B2" w:rsidRPr="00E16639">
              <w:rPr>
                <w:rFonts w:ascii="微軟正黑體" w:eastAsia="微軟正黑體" w:hAnsi="微軟正黑體" w:hint="eastAsia"/>
                <w:color w:val="000000" w:themeColor="text1"/>
                <w:szCs w:val="24"/>
              </w:rPr>
              <w:t>且</w:t>
            </w:r>
            <w:r w:rsidR="008E17B2" w:rsidRPr="00E16639">
              <w:rPr>
                <w:rFonts w:ascii="微軟正黑體" w:eastAsia="微軟正黑體" w:hAnsi="微軟正黑體"/>
                <w:color w:val="000000" w:themeColor="text1"/>
                <w:szCs w:val="24"/>
              </w:rPr>
              <w:t>未符合規定</w:t>
            </w:r>
            <w:r w:rsidR="008E17B2" w:rsidRPr="00E16639">
              <w:rPr>
                <w:rFonts w:ascii="微軟正黑體" w:eastAsia="微軟正黑體" w:hAnsi="微軟正黑體" w:hint="eastAsia"/>
                <w:color w:val="000000" w:themeColor="text1"/>
                <w:szCs w:val="24"/>
              </w:rPr>
              <w:t>條件</w:t>
            </w:r>
            <w:r w:rsidR="008E17B2" w:rsidRPr="00E16639">
              <w:rPr>
                <w:rFonts w:ascii="微軟正黑體" w:eastAsia="微軟正黑體" w:hAnsi="微軟正黑體"/>
                <w:color w:val="000000" w:themeColor="text1"/>
                <w:szCs w:val="24"/>
              </w:rPr>
              <w:t>之非專業投資人</w:t>
            </w:r>
            <w:r w:rsidR="008E17B2" w:rsidRPr="00E16639">
              <w:rPr>
                <w:rFonts w:ascii="微軟正黑體" w:eastAsia="微軟正黑體" w:hAnsi="微軟正黑體" w:hint="eastAsia"/>
                <w:color w:val="000000" w:themeColor="text1"/>
                <w:szCs w:val="24"/>
              </w:rPr>
              <w:t>是否無</w:t>
            </w:r>
            <w:r w:rsidR="008E17B2" w:rsidRPr="00E16639">
              <w:rPr>
                <w:rFonts w:ascii="微軟正黑體" w:eastAsia="微軟正黑體" w:hAnsi="微軟正黑體"/>
                <w:color w:val="000000" w:themeColor="text1"/>
                <w:szCs w:val="24"/>
              </w:rPr>
              <w:t>申請變更為專業投資人。</w:t>
            </w:r>
          </w:p>
          <w:p w14:paraId="09B3344A" w14:textId="77777777" w:rsidR="001457C3" w:rsidRPr="00E16639" w:rsidRDefault="001457C3" w:rsidP="00F34435">
            <w:pPr>
              <w:spacing w:line="400" w:lineRule="exact"/>
              <w:jc w:val="both"/>
              <w:rPr>
                <w:rFonts w:ascii="微軟正黑體" w:eastAsia="微軟正黑體" w:hAnsi="微軟正黑體"/>
                <w:color w:val="000000" w:themeColor="text1"/>
              </w:rPr>
            </w:pPr>
          </w:p>
          <w:p w14:paraId="3AE9B88D" w14:textId="77777777" w:rsidR="00C36818" w:rsidRPr="00E16639" w:rsidRDefault="00C36818" w:rsidP="00F34435">
            <w:pPr>
              <w:spacing w:line="400" w:lineRule="exact"/>
              <w:jc w:val="both"/>
              <w:rPr>
                <w:rFonts w:ascii="微軟正黑體" w:eastAsia="微軟正黑體" w:hAnsi="微軟正黑體"/>
                <w:color w:val="000000" w:themeColor="text1"/>
              </w:rPr>
            </w:pPr>
          </w:p>
          <w:p w14:paraId="3359BF82" w14:textId="77777777" w:rsidR="00C36818" w:rsidRPr="00E16639" w:rsidRDefault="00C36818" w:rsidP="00F34435">
            <w:pPr>
              <w:spacing w:line="400" w:lineRule="exact"/>
              <w:jc w:val="both"/>
              <w:rPr>
                <w:rFonts w:ascii="微軟正黑體" w:eastAsia="微軟正黑體" w:hAnsi="微軟正黑體"/>
                <w:color w:val="000000" w:themeColor="text1"/>
              </w:rPr>
            </w:pPr>
          </w:p>
          <w:p w14:paraId="1514A03E" w14:textId="77777777" w:rsidR="00C36818" w:rsidRPr="00E16639" w:rsidRDefault="00C36818" w:rsidP="00F34435">
            <w:pPr>
              <w:spacing w:line="400" w:lineRule="exact"/>
              <w:jc w:val="both"/>
              <w:rPr>
                <w:rFonts w:ascii="微軟正黑體" w:eastAsia="微軟正黑體" w:hAnsi="微軟正黑體"/>
                <w:color w:val="000000" w:themeColor="text1"/>
              </w:rPr>
            </w:pPr>
          </w:p>
          <w:p w14:paraId="53541EF9" w14:textId="77777777" w:rsidR="00C36818" w:rsidRPr="00E16639" w:rsidRDefault="00C36818" w:rsidP="00F34435">
            <w:pPr>
              <w:spacing w:line="400" w:lineRule="exact"/>
              <w:jc w:val="both"/>
              <w:rPr>
                <w:rFonts w:ascii="微軟正黑體" w:eastAsia="微軟正黑體" w:hAnsi="微軟正黑體"/>
                <w:color w:val="000000" w:themeColor="text1"/>
              </w:rPr>
            </w:pPr>
          </w:p>
          <w:p w14:paraId="5D3515FD" w14:textId="77777777" w:rsidR="00C36818" w:rsidRPr="00E16639" w:rsidRDefault="00C36818" w:rsidP="00F34435">
            <w:pPr>
              <w:spacing w:line="400" w:lineRule="exact"/>
              <w:jc w:val="both"/>
              <w:rPr>
                <w:rFonts w:ascii="微軟正黑體" w:eastAsia="微軟正黑體" w:hAnsi="微軟正黑體"/>
                <w:color w:val="000000" w:themeColor="text1"/>
              </w:rPr>
            </w:pPr>
          </w:p>
          <w:p w14:paraId="58997B74" w14:textId="77777777" w:rsidR="00C36818" w:rsidRPr="00E16639" w:rsidRDefault="00C36818" w:rsidP="00F34435">
            <w:pPr>
              <w:spacing w:line="400" w:lineRule="exact"/>
              <w:jc w:val="both"/>
              <w:rPr>
                <w:rFonts w:ascii="微軟正黑體" w:eastAsia="微軟正黑體" w:hAnsi="微軟正黑體"/>
                <w:color w:val="000000" w:themeColor="text1"/>
              </w:rPr>
            </w:pPr>
          </w:p>
          <w:p w14:paraId="1321E43D" w14:textId="77777777" w:rsidR="00C36818" w:rsidRPr="00E16639" w:rsidRDefault="00C36818" w:rsidP="00F34435">
            <w:pPr>
              <w:spacing w:line="400" w:lineRule="exact"/>
              <w:jc w:val="both"/>
              <w:rPr>
                <w:rFonts w:ascii="微軟正黑體" w:eastAsia="微軟正黑體" w:hAnsi="微軟正黑體"/>
                <w:color w:val="000000" w:themeColor="text1"/>
              </w:rPr>
            </w:pPr>
          </w:p>
          <w:p w14:paraId="163DBC7F" w14:textId="77777777" w:rsidR="00C36818" w:rsidRPr="00E16639" w:rsidRDefault="00C36818" w:rsidP="00F34435">
            <w:pPr>
              <w:spacing w:line="400" w:lineRule="exact"/>
              <w:jc w:val="both"/>
              <w:rPr>
                <w:rFonts w:ascii="微軟正黑體" w:eastAsia="微軟正黑體" w:hAnsi="微軟正黑體"/>
                <w:color w:val="000000" w:themeColor="text1"/>
              </w:rPr>
            </w:pPr>
          </w:p>
          <w:p w14:paraId="597520CA" w14:textId="77777777" w:rsidR="0054123A" w:rsidRPr="00E16639" w:rsidRDefault="0054123A" w:rsidP="0054123A">
            <w:pPr>
              <w:spacing w:line="40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備註：</w:t>
            </w:r>
          </w:p>
          <w:p w14:paraId="7D77B840" w14:textId="77777777" w:rsidR="0054123A" w:rsidRPr="00E16639" w:rsidRDefault="0054123A" w:rsidP="0054123A">
            <w:pPr>
              <w:spacing w:afterLines="10" w:after="24" w:line="3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AA-68320委託人帳戶管理作業之下查核周期更改如下：</w:t>
            </w:r>
            <w:r w:rsidRPr="00E16639">
              <w:rPr>
                <w:rFonts w:ascii="微軟正黑體" w:eastAsia="微軟正黑體" w:hAnsi="微軟正黑體"/>
                <w:color w:val="000000" w:themeColor="text1"/>
              </w:rPr>
              <w:t xml:space="preserve"> </w:t>
            </w:r>
          </w:p>
          <w:p w14:paraId="74E46B67" w14:textId="77777777" w:rsidR="0054123A" w:rsidRPr="00E16639" w:rsidRDefault="0054123A" w:rsidP="0054123A">
            <w:pPr>
              <w:spacing w:afterLines="10" w:after="24" w:line="3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第一點由不定期（每月至少查核乙次）修改為不定期（每年至少查核乙次）</w:t>
            </w:r>
          </w:p>
          <w:p w14:paraId="79F94DDE" w14:textId="77777777" w:rsidR="0054123A" w:rsidRPr="00E16639" w:rsidRDefault="0054123A" w:rsidP="0054123A">
            <w:pPr>
              <w:spacing w:afterLines="10" w:after="24" w:line="3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第三點由不定期（每月至少查核乙次）修改為不定期（每半年至少查核乙次）</w:t>
            </w:r>
          </w:p>
          <w:p w14:paraId="6C2D3CCD" w14:textId="5E8547B1" w:rsidR="0054123A" w:rsidRPr="00E16639" w:rsidRDefault="0054123A" w:rsidP="0054123A">
            <w:pPr>
              <w:spacing w:afterLines="10" w:after="24" w:line="320" w:lineRule="exact"/>
              <w:rPr>
                <w:rFonts w:ascii="微軟正黑體" w:eastAsia="微軟正黑體" w:hAnsi="微軟正黑體"/>
                <w:color w:val="000000" w:themeColor="text1"/>
              </w:rPr>
            </w:pPr>
          </w:p>
          <w:p w14:paraId="3A1C333C" w14:textId="77777777" w:rsidR="00E16639" w:rsidRPr="00E16639" w:rsidRDefault="00E16639" w:rsidP="0054123A">
            <w:pPr>
              <w:spacing w:afterLines="10" w:after="24" w:line="320" w:lineRule="exact"/>
              <w:rPr>
                <w:rFonts w:ascii="微軟正黑體" w:eastAsia="微軟正黑體" w:hAnsi="微軟正黑體"/>
                <w:color w:val="000000" w:themeColor="text1"/>
              </w:rPr>
            </w:pPr>
          </w:p>
          <w:p w14:paraId="1E8267C1" w14:textId="77777777" w:rsidR="0087760D" w:rsidRPr="00E16639" w:rsidRDefault="0087760D" w:rsidP="00F34435">
            <w:pPr>
              <w:numPr>
                <w:ilvl w:val="0"/>
                <w:numId w:val="21"/>
              </w:numPr>
              <w:spacing w:beforeLines="50" w:before="120" w:line="40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交易標的：</w:t>
            </w:r>
          </w:p>
          <w:p w14:paraId="0BD32485" w14:textId="6EF2C7D7" w:rsidR="0087760D" w:rsidRPr="00E16639" w:rsidRDefault="00BE067E" w:rsidP="008D2C03">
            <w:pPr>
              <w:spacing w:line="40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（一）</w:t>
            </w:r>
            <w:r w:rsidR="0087760D" w:rsidRPr="00E16639">
              <w:rPr>
                <w:rFonts w:ascii="微軟正黑體" w:eastAsia="微軟正黑體" w:hAnsi="微軟正黑體" w:hint="eastAsia"/>
                <w:color w:val="000000" w:themeColor="text1"/>
              </w:rPr>
              <w:t>受託買賣之外國有價證券是否符合規定</w:t>
            </w:r>
            <w:r w:rsidR="00043DE0" w:rsidRPr="00E16639">
              <w:rPr>
                <w:rFonts w:ascii="微軟正黑體" w:eastAsia="微軟正黑體" w:hAnsi="微軟正黑體" w:hint="eastAsia"/>
                <w:color w:val="000000" w:themeColor="text1"/>
              </w:rPr>
              <w:t>範圍及條件</w:t>
            </w:r>
            <w:r w:rsidR="0087760D" w:rsidRPr="00E16639">
              <w:rPr>
                <w:rFonts w:ascii="微軟正黑體" w:eastAsia="微軟正黑體" w:hAnsi="微軟正黑體" w:hint="eastAsia"/>
                <w:color w:val="000000" w:themeColor="text1"/>
              </w:rPr>
              <w:t>。</w:t>
            </w:r>
            <w:r w:rsidR="005700C0" w:rsidRPr="00EB303D">
              <w:rPr>
                <w:rFonts w:ascii="微軟正黑體" w:eastAsia="微軟正黑體" w:hAnsi="微軟正黑體" w:hint="eastAsia"/>
                <w:color w:val="FF0000"/>
                <w:szCs w:val="24"/>
                <w:u w:val="single"/>
              </w:rPr>
              <w:t>公司買賣「受益憑證」範圍，是否以指數股票型基金（Exchange Traded Fund，以下簡稱 ETF）及封閉型基金（</w:t>
            </w:r>
            <w:r w:rsidR="005700C0" w:rsidRPr="00EB303D">
              <w:rPr>
                <w:rFonts w:ascii="微軟正黑體" w:eastAsia="微軟正黑體" w:hAnsi="微軟正黑體"/>
                <w:color w:val="FF0000"/>
                <w:szCs w:val="24"/>
                <w:u w:val="single"/>
              </w:rPr>
              <w:t>Closed End</w:t>
            </w:r>
            <w:r w:rsidR="005700C0" w:rsidRPr="00EB303D">
              <w:rPr>
                <w:rFonts w:ascii="微軟正黑體" w:eastAsia="微軟正黑體" w:hAnsi="微軟正黑體" w:hint="eastAsia"/>
                <w:color w:val="FF0000"/>
                <w:szCs w:val="24"/>
                <w:u w:val="single"/>
              </w:rPr>
              <w:t xml:space="preserve"> Fund，以下簡稱 </w:t>
            </w:r>
            <w:r w:rsidR="005700C0" w:rsidRPr="00EB303D">
              <w:rPr>
                <w:rFonts w:ascii="微軟正黑體" w:eastAsia="微軟正黑體" w:hAnsi="微軟正黑體"/>
                <w:color w:val="FF0000"/>
                <w:szCs w:val="24"/>
                <w:u w:val="single"/>
              </w:rPr>
              <w:t>C</w:t>
            </w:r>
            <w:r w:rsidR="005700C0" w:rsidRPr="00EB303D">
              <w:rPr>
                <w:rFonts w:ascii="微軟正黑體" w:eastAsia="微軟正黑體" w:hAnsi="微軟正黑體" w:hint="eastAsia"/>
                <w:color w:val="FF0000"/>
                <w:szCs w:val="24"/>
                <w:u w:val="single"/>
              </w:rPr>
              <w:t>EF）為限</w:t>
            </w:r>
            <w:r w:rsidR="005700C0" w:rsidRPr="00EB303D">
              <w:rPr>
                <w:rFonts w:ascii="微軟正黑體" w:eastAsia="微軟正黑體" w:hAnsi="微軟正黑體" w:hint="eastAsia"/>
                <w:szCs w:val="24"/>
              </w:rPr>
              <w:t>。</w:t>
            </w:r>
          </w:p>
          <w:p w14:paraId="3E2CA7C8" w14:textId="46307C9D" w:rsidR="00FB244C" w:rsidRPr="00E16639" w:rsidRDefault="00BE067E" w:rsidP="00FB244C">
            <w:pPr>
              <w:spacing w:line="40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（二）</w:t>
            </w:r>
            <w:r w:rsidR="002C7803" w:rsidRPr="00E16639">
              <w:rPr>
                <w:rFonts w:ascii="微軟正黑體" w:eastAsia="微軟正黑體" w:hAnsi="微軟正黑體" w:hint="eastAsia"/>
                <w:color w:val="000000" w:themeColor="text1"/>
              </w:rPr>
              <w:t>公司接受非專業投資人委託買賣</w:t>
            </w:r>
            <w:r w:rsidR="005700C0" w:rsidRPr="0074609C">
              <w:rPr>
                <w:rFonts w:ascii="微軟正黑體" w:eastAsia="微軟正黑體" w:hAnsi="微軟正黑體"/>
                <w:color w:val="FF0000"/>
                <w:szCs w:val="24"/>
                <w:u w:val="single"/>
              </w:rPr>
              <w:t>ETF</w:t>
            </w:r>
            <w:r w:rsidR="005700C0" w:rsidRPr="0074609C">
              <w:rPr>
                <w:rFonts w:ascii="微軟正黑體" w:eastAsia="微軟正黑體" w:hAnsi="微軟正黑體" w:hint="eastAsia"/>
                <w:color w:val="FF0000"/>
                <w:szCs w:val="24"/>
                <w:u w:val="single"/>
              </w:rPr>
              <w:t>及</w:t>
            </w:r>
            <w:r w:rsidR="005700C0" w:rsidRPr="0074609C">
              <w:rPr>
                <w:rFonts w:ascii="微軟正黑體" w:eastAsia="微軟正黑體" w:hAnsi="微軟正黑體"/>
                <w:color w:val="FF0000"/>
                <w:szCs w:val="24"/>
                <w:u w:val="single"/>
              </w:rPr>
              <w:t>CEF</w:t>
            </w:r>
            <w:r w:rsidR="005700C0" w:rsidRPr="00AE5ECC">
              <w:rPr>
                <w:rFonts w:ascii="微軟正黑體" w:eastAsia="微軟正黑體" w:hAnsi="微軟正黑體" w:hint="eastAsia"/>
              </w:rPr>
              <w:t>，</w:t>
            </w:r>
            <w:r w:rsidR="002C7803" w:rsidRPr="00E16639">
              <w:rPr>
                <w:rFonts w:ascii="微軟正黑體" w:eastAsia="微軟正黑體" w:hAnsi="微軟正黑體" w:hint="eastAsia"/>
                <w:color w:val="000000" w:themeColor="text1"/>
              </w:rPr>
              <w:t>除以投資股票、債券為主且不具槓桿或放空效果之</w:t>
            </w:r>
            <w:r w:rsidR="002C7803" w:rsidRPr="00E16639">
              <w:rPr>
                <w:rFonts w:ascii="微軟正黑體" w:eastAsia="微軟正黑體" w:hAnsi="微軟正黑體"/>
                <w:color w:val="000000" w:themeColor="text1"/>
              </w:rPr>
              <w:t>ETF</w:t>
            </w:r>
            <w:r w:rsidR="002C7803" w:rsidRPr="00E16639">
              <w:rPr>
                <w:rFonts w:ascii="微軟正黑體" w:eastAsia="微軟正黑體" w:hAnsi="微軟正黑體" w:hint="eastAsia"/>
                <w:color w:val="000000" w:themeColor="text1"/>
              </w:rPr>
              <w:t>外</w:t>
            </w:r>
            <w:r w:rsidR="00FB244C" w:rsidRPr="00E16639">
              <w:rPr>
                <w:rFonts w:ascii="微軟正黑體" w:eastAsia="微軟正黑體" w:hAnsi="微軟正黑體" w:hint="eastAsia"/>
                <w:color w:val="000000" w:themeColor="text1"/>
              </w:rPr>
              <w:t>，是否由委託人於初次買賣時簽具風險預告書，公司始接受其委託。</w:t>
            </w:r>
          </w:p>
          <w:p w14:paraId="522D769A" w14:textId="77777777" w:rsidR="00FB244C" w:rsidRPr="00E16639" w:rsidRDefault="00FB244C" w:rsidP="00FB244C">
            <w:pPr>
              <w:spacing w:line="400" w:lineRule="exact"/>
              <w:ind w:leftChars="450" w:left="108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前項風險預告書如採電子簽章辦理者，公司是否依規定強化簽署程序。</w:t>
            </w:r>
          </w:p>
          <w:p w14:paraId="352BCEB5" w14:textId="3F5C77BB" w:rsidR="002C7803" w:rsidRPr="00E16639" w:rsidRDefault="002C7803" w:rsidP="002C7803">
            <w:pPr>
              <w:spacing w:line="40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（三）接受非專業投資人委託買賣具有槓桿或放空效果之</w:t>
            </w:r>
            <w:r w:rsidRPr="00E16639">
              <w:rPr>
                <w:rFonts w:ascii="微軟正黑體" w:eastAsia="微軟正黑體" w:hAnsi="微軟正黑體"/>
                <w:color w:val="000000" w:themeColor="text1"/>
              </w:rPr>
              <w:t>ETF</w:t>
            </w:r>
            <w:r w:rsidRPr="00E16639">
              <w:rPr>
                <w:rFonts w:ascii="微軟正黑體" w:eastAsia="微軟正黑體" w:hAnsi="微軟正黑體" w:hint="eastAsia"/>
                <w:color w:val="000000" w:themeColor="text1"/>
              </w:rPr>
              <w:t>，是否以正向不超過二倍及反向不超過一倍為限，委託人是否於初次買賣</w:t>
            </w:r>
            <w:r w:rsidR="00E02729" w:rsidRPr="00C651C9">
              <w:rPr>
                <w:rFonts w:ascii="微軟正黑體" w:eastAsia="微軟正黑體" w:hAnsi="微軟正黑體"/>
                <w:color w:val="FF0000"/>
                <w:szCs w:val="24"/>
                <w:u w:val="single"/>
              </w:rPr>
              <w:t>CEF</w:t>
            </w:r>
            <w:r w:rsidR="00E02729" w:rsidRPr="00C651C9">
              <w:rPr>
                <w:rFonts w:ascii="微軟正黑體" w:eastAsia="微軟正黑體" w:hAnsi="微軟正黑體" w:hint="eastAsia"/>
                <w:color w:val="FF0000"/>
                <w:szCs w:val="24"/>
                <w:u w:val="single"/>
              </w:rPr>
              <w:t>及</w:t>
            </w:r>
            <w:r w:rsidR="00E02729" w:rsidRPr="00770982">
              <w:rPr>
                <w:rFonts w:ascii="微軟正黑體" w:eastAsia="微軟正黑體" w:hAnsi="微軟正黑體" w:hint="eastAsia"/>
                <w:color w:val="FF0000"/>
                <w:szCs w:val="24"/>
                <w:u w:val="single"/>
              </w:rPr>
              <w:t>具有槓桿或放空效果之</w:t>
            </w:r>
            <w:r w:rsidR="00E02729" w:rsidRPr="00770982">
              <w:rPr>
                <w:rFonts w:ascii="微軟正黑體" w:eastAsia="微軟正黑體" w:hAnsi="微軟正黑體"/>
                <w:color w:val="FF0000"/>
                <w:szCs w:val="24"/>
                <w:u w:val="single"/>
              </w:rPr>
              <w:t>ETF</w:t>
            </w:r>
            <w:r w:rsidRPr="00E16639">
              <w:rPr>
                <w:rFonts w:ascii="微軟正黑體" w:eastAsia="微軟正黑體" w:hAnsi="微軟正黑體" w:hint="eastAsia"/>
                <w:color w:val="000000" w:themeColor="text1"/>
              </w:rPr>
              <w:t>時具備下列條件之一：</w:t>
            </w:r>
          </w:p>
          <w:p w14:paraId="6CA5CAA5" w14:textId="77777777" w:rsidR="002C7803" w:rsidRPr="00E16639" w:rsidRDefault="002C7803" w:rsidP="002C7803">
            <w:pPr>
              <w:spacing w:line="400" w:lineRule="exact"/>
              <w:ind w:leftChars="450" w:left="1392" w:hangingChars="130" w:hanging="312"/>
              <w:rPr>
                <w:rFonts w:ascii="微軟正黑體" w:eastAsia="微軟正黑體" w:hAnsi="微軟正黑體"/>
                <w:color w:val="000000" w:themeColor="text1"/>
              </w:rPr>
            </w:pPr>
            <w:r w:rsidRPr="00E16639">
              <w:rPr>
                <w:rFonts w:ascii="微軟正黑體" w:eastAsia="微軟正黑體" w:hAnsi="微軟正黑體"/>
                <w:color w:val="000000" w:themeColor="text1"/>
              </w:rPr>
              <w:t>1</w:t>
            </w:r>
            <w:r w:rsidRPr="00E16639">
              <w:rPr>
                <w:rFonts w:ascii="微軟正黑體" w:eastAsia="微軟正黑體" w:hAnsi="微軟正黑體" w:hint="eastAsia"/>
                <w:color w:val="000000" w:themeColor="text1"/>
              </w:rPr>
              <w:t>、已開立國內信用交易帳戶。</w:t>
            </w:r>
          </w:p>
          <w:p w14:paraId="2F5C146D" w14:textId="77777777" w:rsidR="002C7803" w:rsidRPr="00E16639" w:rsidRDefault="002C7803" w:rsidP="002C7803">
            <w:pPr>
              <w:spacing w:line="400" w:lineRule="exact"/>
              <w:ind w:leftChars="450" w:left="1392" w:hangingChars="130" w:hanging="312"/>
              <w:rPr>
                <w:rFonts w:ascii="微軟正黑體" w:eastAsia="微軟正黑體" w:hAnsi="微軟正黑體"/>
                <w:color w:val="000000" w:themeColor="text1"/>
              </w:rPr>
            </w:pPr>
            <w:r w:rsidRPr="00E16639">
              <w:rPr>
                <w:rFonts w:ascii="微軟正黑體" w:eastAsia="微軟正黑體" w:hAnsi="微軟正黑體"/>
                <w:color w:val="000000" w:themeColor="text1"/>
              </w:rPr>
              <w:t>2</w:t>
            </w:r>
            <w:r w:rsidRPr="00E16639">
              <w:rPr>
                <w:rFonts w:ascii="微軟正黑體" w:eastAsia="微軟正黑體" w:hAnsi="微軟正黑體" w:hint="eastAsia"/>
                <w:color w:val="000000" w:themeColor="text1"/>
              </w:rPr>
              <w:t>、最近一年內委託買賣國內或外國認購（售）權證成交達十筆（含）以上。</w:t>
            </w:r>
          </w:p>
          <w:p w14:paraId="7A88766E" w14:textId="77777777" w:rsidR="002C7803" w:rsidRPr="00E16639" w:rsidRDefault="002C7803" w:rsidP="002C7803">
            <w:pPr>
              <w:spacing w:line="400" w:lineRule="exact"/>
              <w:ind w:leftChars="450" w:left="1392" w:hangingChars="130" w:hanging="312"/>
              <w:rPr>
                <w:rFonts w:ascii="微軟正黑體" w:eastAsia="微軟正黑體" w:hAnsi="微軟正黑體"/>
                <w:color w:val="000000" w:themeColor="text1"/>
              </w:rPr>
            </w:pPr>
            <w:r w:rsidRPr="00E16639">
              <w:rPr>
                <w:rFonts w:ascii="微軟正黑體" w:eastAsia="微軟正黑體" w:hAnsi="微軟正黑體"/>
                <w:color w:val="000000" w:themeColor="text1"/>
              </w:rPr>
              <w:t>3</w:t>
            </w:r>
            <w:r w:rsidRPr="00E16639">
              <w:rPr>
                <w:rFonts w:ascii="微軟正黑體" w:eastAsia="微軟正黑體" w:hAnsi="微軟正黑體" w:hint="eastAsia"/>
                <w:color w:val="000000" w:themeColor="text1"/>
              </w:rPr>
              <w:t>、最近一年內委託買賣國內或外國期貨交易契約成交達十筆（含）以上。</w:t>
            </w:r>
          </w:p>
          <w:p w14:paraId="60345C2F" w14:textId="77777777" w:rsidR="002C7803" w:rsidRPr="00E16639" w:rsidRDefault="002C7803" w:rsidP="002C7803">
            <w:pPr>
              <w:spacing w:line="400" w:lineRule="exact"/>
              <w:ind w:leftChars="450" w:left="1392" w:hangingChars="130" w:hanging="312"/>
              <w:rPr>
                <w:rFonts w:ascii="微軟正黑體" w:eastAsia="微軟正黑體" w:hAnsi="微軟正黑體"/>
                <w:color w:val="000000" w:themeColor="text1"/>
              </w:rPr>
            </w:pPr>
            <w:r w:rsidRPr="00E16639">
              <w:rPr>
                <w:rFonts w:ascii="微軟正黑體" w:eastAsia="微軟正黑體" w:hAnsi="微軟正黑體"/>
                <w:color w:val="000000" w:themeColor="text1"/>
              </w:rPr>
              <w:t>4</w:t>
            </w:r>
            <w:r w:rsidRPr="00E16639">
              <w:rPr>
                <w:rFonts w:ascii="微軟正黑體" w:eastAsia="微軟正黑體" w:hAnsi="微軟正黑體" w:hint="eastAsia"/>
                <w:color w:val="000000" w:themeColor="text1"/>
              </w:rPr>
              <w:t>、委託買賣國內或外國證券交易市場掛牌之槓桿或放空效果</w:t>
            </w:r>
            <w:r w:rsidRPr="00E16639">
              <w:rPr>
                <w:rFonts w:ascii="微軟正黑體" w:eastAsia="微軟正黑體" w:hAnsi="微軟正黑體"/>
                <w:color w:val="000000" w:themeColor="text1"/>
              </w:rPr>
              <w:t>ETF</w:t>
            </w:r>
            <w:r w:rsidRPr="00E16639">
              <w:rPr>
                <w:rFonts w:ascii="微軟正黑體" w:eastAsia="微軟正黑體" w:hAnsi="微軟正黑體" w:hint="eastAsia"/>
                <w:color w:val="000000" w:themeColor="text1"/>
              </w:rPr>
              <w:lastRenderedPageBreak/>
              <w:t>之成交紀錄。</w:t>
            </w:r>
          </w:p>
          <w:p w14:paraId="53C16B96" w14:textId="77777777" w:rsidR="002C7803" w:rsidRPr="00E16639" w:rsidRDefault="002C7803"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（四）接受非專業投資人委託買賣外國有價證券，是否就證券商受託買賣外國有價證券管理規則第六條及相關函令規定非專業投資人買賣標的相關限制，建立內部控管作業程序，並是否依相關作業程序辦理。</w:t>
            </w:r>
          </w:p>
          <w:p w14:paraId="3E4944A4" w14:textId="19E5A954" w:rsidR="00043DE0" w:rsidRPr="00E16639" w:rsidRDefault="00FB244C"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r w:rsidR="002C7803" w:rsidRPr="00E16639">
              <w:rPr>
                <w:rFonts w:ascii="微軟正黑體" w:eastAsia="微軟正黑體" w:hAnsi="微軟正黑體" w:hint="eastAsia"/>
                <w:color w:val="000000" w:themeColor="text1"/>
              </w:rPr>
              <w:t>五</w:t>
            </w:r>
            <w:r w:rsidRPr="00E16639">
              <w:rPr>
                <w:rFonts w:ascii="微軟正黑體" w:eastAsia="微軟正黑體" w:hAnsi="微軟正黑體" w:hint="eastAsia"/>
                <w:color w:val="000000" w:themeColor="text1"/>
              </w:rPr>
              <w:t>）</w:t>
            </w:r>
            <w:r w:rsidR="00043DE0" w:rsidRPr="00E16639">
              <w:rPr>
                <w:rFonts w:ascii="微軟正黑體" w:eastAsia="微軟正黑體" w:hAnsi="微軟正黑體" w:hint="eastAsia"/>
                <w:color w:val="000000" w:themeColor="text1"/>
              </w:rPr>
              <w:t>對信用評等未達</w:t>
            </w:r>
            <w:r w:rsidR="00043DE0" w:rsidRPr="00E16639">
              <w:rPr>
                <w:rFonts w:ascii="微軟正黑體" w:eastAsia="微軟正黑體" w:hAnsi="微軟正黑體"/>
                <w:color w:val="000000" w:themeColor="text1"/>
              </w:rPr>
              <w:t>BBB</w:t>
            </w:r>
            <w:r w:rsidR="00043DE0" w:rsidRPr="00E16639">
              <w:rPr>
                <w:rFonts w:ascii="微軟正黑體" w:eastAsia="微軟正黑體" w:hAnsi="微軟正黑體" w:hint="eastAsia"/>
                <w:color w:val="000000" w:themeColor="text1"/>
              </w:rPr>
              <w:t>等級之外國有價證券，是否</w:t>
            </w:r>
            <w:r w:rsidR="00FD1FAE" w:rsidRPr="00E16639">
              <w:rPr>
                <w:rFonts w:ascii="微軟正黑體" w:eastAsia="微軟正黑體" w:hAnsi="微軟正黑體" w:hint="eastAsia"/>
                <w:color w:val="000000" w:themeColor="text1"/>
              </w:rPr>
              <w:t>對非屬專業機構投資人之委託人預收款項並匯入</w:t>
            </w:r>
            <w:r w:rsidR="009B0921" w:rsidRPr="00E16639">
              <w:rPr>
                <w:rFonts w:ascii="微軟正黑體" w:eastAsia="微軟正黑體" w:hAnsi="微軟正黑體" w:hint="eastAsia"/>
                <w:color w:val="000000" w:themeColor="text1"/>
              </w:rPr>
              <w:t>委任證券商</w:t>
            </w:r>
            <w:r w:rsidR="00FD1FAE" w:rsidRPr="00E16639">
              <w:rPr>
                <w:rFonts w:ascii="微軟正黑體" w:eastAsia="微軟正黑體" w:hAnsi="微軟正黑體" w:hint="eastAsia"/>
                <w:color w:val="000000" w:themeColor="text1"/>
              </w:rPr>
              <w:t>專戶，</w:t>
            </w:r>
            <w:r w:rsidR="00851072" w:rsidRPr="00E16639">
              <w:rPr>
                <w:rFonts w:ascii="微軟正黑體" w:eastAsia="微軟正黑體" w:hAnsi="微軟正黑體" w:hint="eastAsia"/>
                <w:color w:val="000000" w:themeColor="text1"/>
              </w:rPr>
              <w:t>或先辦理圈存款項，</w:t>
            </w:r>
            <w:r w:rsidR="00FD1FAE" w:rsidRPr="00E16639">
              <w:rPr>
                <w:rFonts w:ascii="微軟正黑體" w:eastAsia="微軟正黑體" w:hAnsi="微軟正黑體" w:hint="eastAsia"/>
                <w:color w:val="000000" w:themeColor="text1"/>
              </w:rPr>
              <w:t>始得受託買進</w:t>
            </w:r>
            <w:r w:rsidR="00043DE0" w:rsidRPr="00E16639">
              <w:rPr>
                <w:rFonts w:ascii="微軟正黑體" w:eastAsia="微軟正黑體" w:hAnsi="微軟正黑體" w:hint="eastAsia"/>
                <w:color w:val="000000" w:themeColor="text1"/>
              </w:rPr>
              <w:t>。</w:t>
            </w:r>
          </w:p>
          <w:p w14:paraId="32068D24" w14:textId="77777777" w:rsidR="004D24A4" w:rsidRPr="00E16639" w:rsidRDefault="004D24A4" w:rsidP="00F81196">
            <w:pPr>
              <w:spacing w:line="420" w:lineRule="exact"/>
              <w:ind w:leftChars="188" w:left="1018" w:hangingChars="197" w:hanging="567"/>
              <w:jc w:val="both"/>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pacing w:val="24"/>
              </w:rPr>
              <w:t>(六)</w:t>
            </w:r>
            <w:r w:rsidRPr="00E16639">
              <w:rPr>
                <w:rFonts w:ascii="微軟正黑體" w:eastAsia="微軟正黑體" w:hAnsi="微軟正黑體" w:hint="eastAsia"/>
                <w:color w:val="000000" w:themeColor="text1"/>
                <w:szCs w:val="24"/>
              </w:rPr>
              <w:t>公司受託買賣具損失吸收能力債券(簡稱T</w:t>
            </w:r>
            <w:r w:rsidRPr="00E16639">
              <w:rPr>
                <w:rFonts w:ascii="微軟正黑體" w:eastAsia="微軟正黑體" w:hAnsi="微軟正黑體"/>
                <w:color w:val="000000" w:themeColor="text1"/>
                <w:szCs w:val="24"/>
              </w:rPr>
              <w:t>LAC</w:t>
            </w:r>
            <w:r w:rsidRPr="00E16639">
              <w:rPr>
                <w:rFonts w:ascii="微軟正黑體" w:eastAsia="微軟正黑體" w:hAnsi="微軟正黑體" w:hint="eastAsia"/>
                <w:color w:val="000000" w:themeColor="text1"/>
                <w:szCs w:val="24"/>
              </w:rPr>
              <w:t>債券)，委託人是否為專業投資人，信用評等是否達</w:t>
            </w:r>
            <w:r w:rsidRPr="00E16639">
              <w:rPr>
                <w:rFonts w:ascii="微軟正黑體" w:eastAsia="微軟正黑體" w:hAnsi="微軟正黑體"/>
                <w:color w:val="000000" w:themeColor="text1"/>
                <w:szCs w:val="24"/>
              </w:rPr>
              <w:t>BB</w:t>
            </w:r>
            <w:r w:rsidRPr="00E16639">
              <w:rPr>
                <w:rFonts w:ascii="微軟正黑體" w:eastAsia="微軟正黑體" w:hAnsi="微軟正黑體" w:hint="eastAsia"/>
                <w:color w:val="000000" w:themeColor="text1"/>
                <w:szCs w:val="24"/>
              </w:rPr>
              <w:t>等級或以上。</w:t>
            </w:r>
          </w:p>
          <w:p w14:paraId="4061621D" w14:textId="77777777" w:rsidR="004D24A4" w:rsidRPr="00E16639" w:rsidRDefault="004D24A4" w:rsidP="00F81196">
            <w:pPr>
              <w:spacing w:line="420" w:lineRule="exact"/>
              <w:ind w:leftChars="188" w:left="1018" w:hangingChars="197" w:hanging="567"/>
              <w:jc w:val="both"/>
              <w:rPr>
                <w:rFonts w:ascii="微軟正黑體" w:eastAsia="微軟正黑體" w:hAnsi="微軟正黑體"/>
                <w:color w:val="000000" w:themeColor="text1"/>
                <w:spacing w:val="24"/>
              </w:rPr>
            </w:pPr>
            <w:r w:rsidRPr="00E16639">
              <w:rPr>
                <w:rFonts w:ascii="微軟正黑體" w:eastAsia="微軟正黑體" w:hAnsi="微軟正黑體" w:hint="eastAsia"/>
                <w:color w:val="000000" w:themeColor="text1"/>
                <w:spacing w:val="24"/>
              </w:rPr>
              <w:t>(七)公司受託買進具損失吸收能力債券(TLAC)、無信用評等或信用評等未達主管機關認可之信用評等機構評等達一定等級以上之外國債券，是否依下列規定辦理:</w:t>
            </w:r>
          </w:p>
          <w:p w14:paraId="72FDC9AD" w14:textId="77777777" w:rsidR="004D24A4" w:rsidRPr="00E16639" w:rsidRDefault="004D24A4" w:rsidP="00F81196">
            <w:pPr>
              <w:spacing w:line="420" w:lineRule="exact"/>
              <w:ind w:leftChars="381" w:left="1337" w:hangingChars="147" w:hanging="423"/>
              <w:jc w:val="both"/>
              <w:rPr>
                <w:rFonts w:ascii="微軟正黑體" w:eastAsia="微軟正黑體" w:hAnsi="微軟正黑體"/>
                <w:color w:val="000000" w:themeColor="text1"/>
                <w:spacing w:val="24"/>
              </w:rPr>
            </w:pPr>
            <w:r w:rsidRPr="00E16639">
              <w:rPr>
                <w:rFonts w:ascii="微軟正黑體" w:eastAsia="微軟正黑體" w:hAnsi="微軟正黑體" w:hint="eastAsia"/>
                <w:color w:val="000000" w:themeColor="text1"/>
                <w:spacing w:val="24"/>
              </w:rPr>
              <w:t>1</w:t>
            </w:r>
            <w:r w:rsidRPr="00E16639">
              <w:rPr>
                <w:rFonts w:ascii="標楷體" w:eastAsia="標楷體" w:hAnsi="標楷體" w:hint="eastAsia"/>
                <w:color w:val="000000" w:themeColor="text1"/>
                <w:spacing w:val="24"/>
              </w:rPr>
              <w:t>、</w:t>
            </w:r>
            <w:r w:rsidRPr="00E16639">
              <w:rPr>
                <w:rFonts w:ascii="微軟正黑體" w:eastAsia="微軟正黑體" w:hAnsi="微軟正黑體" w:hint="eastAsia"/>
                <w:color w:val="000000" w:themeColor="text1"/>
                <w:spacing w:val="24"/>
              </w:rPr>
              <w:t>公司對於非屬專業機構投資人之委託人是否預收款項並匯入公司專戶，或先辦理圈存款項，才接受委託買進。</w:t>
            </w:r>
          </w:p>
          <w:p w14:paraId="0D2ED535" w14:textId="77777777" w:rsidR="004D24A4" w:rsidRPr="00E16639" w:rsidRDefault="004D24A4" w:rsidP="00F81196">
            <w:pPr>
              <w:spacing w:line="420" w:lineRule="exact"/>
              <w:ind w:leftChars="381" w:left="1337" w:hangingChars="147" w:hanging="423"/>
              <w:jc w:val="both"/>
              <w:rPr>
                <w:rFonts w:ascii="微軟正黑體" w:eastAsia="微軟正黑體" w:hAnsi="微軟正黑體"/>
                <w:color w:val="000000" w:themeColor="text1"/>
                <w:spacing w:val="24"/>
              </w:rPr>
            </w:pPr>
            <w:r w:rsidRPr="00E16639">
              <w:rPr>
                <w:rFonts w:ascii="微軟正黑體" w:eastAsia="微軟正黑體" w:hAnsi="微軟正黑體" w:hint="eastAsia"/>
                <w:color w:val="000000" w:themeColor="text1"/>
                <w:spacing w:val="24"/>
              </w:rPr>
              <w:t>2、公司對於初次交易之委託人是否簽具風險預告書，或每次受託買進時揭露投資風險並留存紀錄。</w:t>
            </w:r>
          </w:p>
          <w:p w14:paraId="58B60055" w14:textId="77777777" w:rsidR="004D24A4" w:rsidRPr="00E16639" w:rsidRDefault="004D24A4" w:rsidP="00F81196">
            <w:pPr>
              <w:spacing w:line="420" w:lineRule="exact"/>
              <w:ind w:leftChars="381" w:left="1337" w:hangingChars="147" w:hanging="423"/>
              <w:jc w:val="both"/>
              <w:rPr>
                <w:rFonts w:ascii="微軟正黑體" w:eastAsia="微軟正黑體" w:hAnsi="微軟正黑體"/>
                <w:color w:val="000000" w:themeColor="text1"/>
                <w:spacing w:val="24"/>
              </w:rPr>
            </w:pPr>
            <w:r w:rsidRPr="00E16639">
              <w:rPr>
                <w:rFonts w:ascii="微軟正黑體" w:eastAsia="微軟正黑體" w:hAnsi="微軟正黑體" w:hint="eastAsia"/>
                <w:color w:val="000000" w:themeColor="text1"/>
                <w:spacing w:val="24"/>
              </w:rPr>
              <w:t>3、公司是否於每月對帳單揭露投資風險。</w:t>
            </w:r>
          </w:p>
          <w:p w14:paraId="1BDB17AE" w14:textId="77777777" w:rsidR="00FB244C" w:rsidRPr="00E16639" w:rsidRDefault="00CC7DFE" w:rsidP="00F81196">
            <w:pPr>
              <w:spacing w:line="420" w:lineRule="exact"/>
              <w:ind w:left="480" w:hangingChars="200" w:hanging="48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二</w:t>
            </w:r>
            <w:r w:rsidR="000A2D97" w:rsidRPr="00E16639">
              <w:rPr>
                <w:rFonts w:ascii="微軟正黑體" w:eastAsia="微軟正黑體" w:hAnsi="微軟正黑體" w:hint="eastAsia"/>
                <w:color w:val="000000" w:themeColor="text1"/>
              </w:rPr>
              <w:t>、</w:t>
            </w:r>
            <w:r w:rsidR="00FB244C" w:rsidRPr="00E16639">
              <w:rPr>
                <w:rFonts w:ascii="微軟正黑體" w:eastAsia="微軟正黑體" w:hAnsi="微軟正黑體" w:hint="eastAsia"/>
                <w:color w:val="000000" w:themeColor="text1"/>
              </w:rPr>
              <w:t>公司辦理本項業務，是否於本公會「證券商受託買賣外國有價證券業務電</w:t>
            </w:r>
            <w:r w:rsidR="00FB244C" w:rsidRPr="00E16639">
              <w:rPr>
                <w:rFonts w:ascii="微軟正黑體" w:eastAsia="微軟正黑體" w:hAnsi="微軟正黑體" w:hint="eastAsia"/>
                <w:color w:val="000000" w:themeColor="text1"/>
              </w:rPr>
              <w:lastRenderedPageBreak/>
              <w:t>子化申報平台」申報相關資料。</w:t>
            </w:r>
          </w:p>
          <w:p w14:paraId="3F28285B" w14:textId="77777777" w:rsidR="00B25AEF" w:rsidRPr="00E16639" w:rsidRDefault="00FB244C" w:rsidP="00F81196">
            <w:pPr>
              <w:spacing w:line="4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三、</w:t>
            </w:r>
            <w:r w:rsidR="00B25AEF" w:rsidRPr="00E16639">
              <w:rPr>
                <w:rFonts w:ascii="微軟正黑體" w:eastAsia="微軟正黑體" w:hAnsi="微軟正黑體" w:hint="eastAsia"/>
                <w:color w:val="000000" w:themeColor="text1"/>
              </w:rPr>
              <w:t>受託買賣作業：</w:t>
            </w:r>
          </w:p>
          <w:p w14:paraId="02A1031A" w14:textId="77777777" w:rsidR="0087760D" w:rsidRPr="00E16639" w:rsidRDefault="00B25AEF"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（一）</w:t>
            </w:r>
            <w:r w:rsidR="0087760D" w:rsidRPr="00E16639">
              <w:rPr>
                <w:rFonts w:ascii="微軟正黑體" w:eastAsia="微軟正黑體" w:hAnsi="微軟正黑體" w:hint="eastAsia"/>
                <w:color w:val="000000" w:themeColor="text1"/>
              </w:rPr>
              <w:t>委託書填寫內容是否完整。</w:t>
            </w:r>
          </w:p>
          <w:p w14:paraId="7600C054" w14:textId="77777777" w:rsidR="00850A5C" w:rsidRPr="00E16639" w:rsidRDefault="00850A5C" w:rsidP="00F81196">
            <w:pPr>
              <w:spacing w:line="420" w:lineRule="exact"/>
              <w:ind w:leftChars="450" w:left="108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受託買賣人員接受客戶當面委託時，委託人是否為客戶本人或已出具委任授權書之合格代理人。</w:t>
            </w:r>
          </w:p>
          <w:p w14:paraId="15DF4617" w14:textId="77777777" w:rsidR="001670EF" w:rsidRPr="00E16639" w:rsidRDefault="001670EF" w:rsidP="00F81196">
            <w:pPr>
              <w:spacing w:line="420" w:lineRule="exact"/>
              <w:ind w:leftChars="450" w:left="108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公司受理非屬專業機構投資人之委託人之非限價委託買賣時，是否再次確認委託內容，始得受理其委託。</w:t>
            </w:r>
          </w:p>
          <w:p w14:paraId="3190963B" w14:textId="601B739D" w:rsidR="008D1FBA" w:rsidRPr="00E16639" w:rsidRDefault="008D1FBA" w:rsidP="00F81196">
            <w:pPr>
              <w:spacing w:line="420" w:lineRule="exact"/>
              <w:ind w:leftChars="450" w:left="108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公司接受委託人以定期定股</w:t>
            </w:r>
            <w:r w:rsidR="00E23DB7" w:rsidRPr="005C1C78">
              <w:rPr>
                <w:rFonts w:ascii="微軟正黑體" w:eastAsia="微軟正黑體" w:hAnsi="微軟正黑體" w:hint="eastAsia"/>
                <w:color w:val="FF0000"/>
                <w:spacing w:val="24"/>
                <w:u w:val="single"/>
              </w:rPr>
              <w:t>及定期定額</w:t>
            </w:r>
            <w:r w:rsidRPr="00E16639">
              <w:rPr>
                <w:rFonts w:ascii="微軟正黑體" w:eastAsia="微軟正黑體" w:hAnsi="微軟正黑體" w:hint="eastAsia"/>
                <w:color w:val="000000" w:themeColor="text1"/>
                <w:szCs w:val="24"/>
              </w:rPr>
              <w:t>方式委託買賣外國有價證券，就標的選定標準是否依相關作業程序辦理。</w:t>
            </w:r>
          </w:p>
          <w:p w14:paraId="12E01FEA" w14:textId="70BE339B" w:rsidR="008D1FBA" w:rsidRPr="00E16639" w:rsidRDefault="008D1FBA" w:rsidP="00F81196">
            <w:pPr>
              <w:spacing w:line="420" w:lineRule="exact"/>
              <w:ind w:leftChars="450" w:left="108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公司如接受委託人以定期定股</w:t>
            </w:r>
            <w:r w:rsidR="00E23DB7" w:rsidRPr="005C1C78">
              <w:rPr>
                <w:rFonts w:ascii="微軟正黑體" w:eastAsia="微軟正黑體" w:hAnsi="微軟正黑體" w:hint="eastAsia"/>
                <w:color w:val="FF0000"/>
                <w:spacing w:val="24"/>
                <w:u w:val="single"/>
              </w:rPr>
              <w:t>及定期定額</w:t>
            </w:r>
            <w:r w:rsidRPr="00E16639">
              <w:rPr>
                <w:rFonts w:ascii="微軟正黑體" w:eastAsia="微軟正黑體" w:hAnsi="微軟正黑體" w:hint="eastAsia"/>
                <w:color w:val="000000" w:themeColor="text1"/>
                <w:szCs w:val="24"/>
              </w:rPr>
              <w:t>方式委託買賣外國有價證券，是否依規定進行審查。</w:t>
            </w:r>
          </w:p>
          <w:p w14:paraId="3AB2AC5C" w14:textId="77777777" w:rsidR="00E02729" w:rsidRDefault="00E02729" w:rsidP="00E02729">
            <w:pPr>
              <w:spacing w:line="420" w:lineRule="exact"/>
              <w:ind w:leftChars="468" w:left="1123"/>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公司是否於營業處所或網站揭露公司受託定期定股</w:t>
            </w:r>
            <w:r w:rsidRPr="005C1C78">
              <w:rPr>
                <w:rFonts w:ascii="微軟正黑體" w:eastAsia="微軟正黑體" w:hAnsi="微軟正黑體" w:hint="eastAsia"/>
                <w:color w:val="FF0000"/>
                <w:spacing w:val="24"/>
                <w:u w:val="single"/>
              </w:rPr>
              <w:t>及定期定額</w:t>
            </w:r>
            <w:r w:rsidRPr="005C1C78">
              <w:rPr>
                <w:rFonts w:ascii="微軟正黑體" w:eastAsia="微軟正黑體" w:hAnsi="微軟正黑體" w:hint="eastAsia"/>
                <w:color w:val="000000" w:themeColor="text1"/>
                <w:spacing w:val="24"/>
              </w:rPr>
              <w:t>買賣外國有價證券相關訊息。</w:t>
            </w:r>
          </w:p>
          <w:p w14:paraId="7F978D3F" w14:textId="4654B50E" w:rsidR="0087760D" w:rsidRPr="00E16639" w:rsidRDefault="00B25AEF"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（二）</w:t>
            </w:r>
            <w:r w:rsidR="0087760D" w:rsidRPr="00E16639">
              <w:rPr>
                <w:rFonts w:ascii="微軟正黑體" w:eastAsia="微軟正黑體" w:hAnsi="微軟正黑體" w:hint="eastAsia"/>
                <w:color w:val="000000" w:themeColor="text1"/>
              </w:rPr>
              <w:t>委託書是否依序編號及打印時間且無重複編號情事。</w:t>
            </w:r>
          </w:p>
          <w:p w14:paraId="74129E66" w14:textId="77777777" w:rsidR="0087760D" w:rsidRPr="00E16639" w:rsidRDefault="00B25AEF"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（三）</w:t>
            </w:r>
            <w:r w:rsidR="00850A5C" w:rsidRPr="00F81196">
              <w:rPr>
                <w:rFonts w:ascii="微軟正黑體" w:eastAsia="微軟正黑體" w:hAnsi="微軟正黑體" w:hint="eastAsia"/>
                <w:color w:val="000000" w:themeColor="text1"/>
                <w:spacing w:val="-4"/>
                <w:szCs w:val="24"/>
              </w:rPr>
              <w:t>受託買賣人員</w:t>
            </w:r>
            <w:r w:rsidR="0087760D" w:rsidRPr="00F81196">
              <w:rPr>
                <w:rFonts w:ascii="微軟正黑體" w:eastAsia="微軟正黑體" w:hAnsi="微軟正黑體" w:hint="eastAsia"/>
                <w:color w:val="000000" w:themeColor="text1"/>
                <w:spacing w:val="-4"/>
              </w:rPr>
              <w:t>受託後是否依規定於委託書上簽章，且不得代客操作。</w:t>
            </w:r>
          </w:p>
          <w:p w14:paraId="09539A48" w14:textId="77777777" w:rsidR="0087760D" w:rsidRPr="00E16639" w:rsidRDefault="00B25AEF"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（四）</w:t>
            </w:r>
            <w:r w:rsidR="00B83468" w:rsidRPr="00E16639">
              <w:rPr>
                <w:rFonts w:ascii="微軟正黑體" w:eastAsia="微軟正黑體" w:hAnsi="微軟正黑體" w:hint="eastAsia"/>
                <w:color w:val="000000" w:themeColor="text1"/>
                <w:szCs w:val="24"/>
              </w:rPr>
              <w:t>（刪除）</w:t>
            </w:r>
          </w:p>
          <w:p w14:paraId="67526CEF" w14:textId="77777777" w:rsidR="006D52C1" w:rsidRPr="00E16639" w:rsidRDefault="003149F2"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（五）</w:t>
            </w:r>
            <w:r w:rsidR="001457C3" w:rsidRPr="00E16639">
              <w:rPr>
                <w:rFonts w:ascii="微軟正黑體" w:eastAsia="微軟正黑體" w:hAnsi="微軟正黑體" w:hint="eastAsia"/>
                <w:color w:val="000000" w:themeColor="text1"/>
              </w:rPr>
              <w:t>受理非電子式交易型態之委託買賣且採電子方式填具委託書，或受理電子式交易型態之委託買賣，是否依時序別列印買賣委託紀錄，且買賣委託紀錄儲存作業符合一定條件者，得免列印及簽章。</w:t>
            </w:r>
          </w:p>
          <w:p w14:paraId="6029F02D" w14:textId="77777777" w:rsidR="000D54E0" w:rsidRPr="00E16639" w:rsidRDefault="000D54E0" w:rsidP="00F81196">
            <w:pPr>
              <w:spacing w:line="420" w:lineRule="exact"/>
              <w:ind w:leftChars="150" w:left="1080" w:hangingChars="300" w:hanging="72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rPr>
              <w:lastRenderedPageBreak/>
              <w:t>（六）</w:t>
            </w:r>
            <w:r w:rsidRPr="00E16639">
              <w:rPr>
                <w:rFonts w:ascii="微軟正黑體" w:eastAsia="微軟正黑體" w:hAnsi="微軟正黑體" w:hint="eastAsia"/>
                <w:color w:val="000000" w:themeColor="text1"/>
                <w:szCs w:val="24"/>
              </w:rPr>
              <w:t>公司受理委託人以傳真方式委託買賣外國有價證券，是否</w:t>
            </w:r>
            <w:r w:rsidR="003505D9" w:rsidRPr="00E16639">
              <w:rPr>
                <w:rFonts w:ascii="微軟正黑體" w:eastAsia="微軟正黑體" w:hAnsi="微軟正黑體" w:hint="eastAsia"/>
                <w:color w:val="000000" w:themeColor="text1"/>
                <w:szCs w:val="24"/>
              </w:rPr>
              <w:t>確實</w:t>
            </w:r>
            <w:r w:rsidR="00D05AE5" w:rsidRPr="00E16639">
              <w:rPr>
                <w:rFonts w:ascii="微軟正黑體" w:eastAsia="微軟正黑體" w:hAnsi="微軟正黑體" w:hint="eastAsia"/>
                <w:color w:val="000000" w:themeColor="text1"/>
                <w:szCs w:val="24"/>
              </w:rPr>
              <w:t>執行</w:t>
            </w:r>
            <w:r w:rsidRPr="00E16639">
              <w:rPr>
                <w:rFonts w:ascii="微軟正黑體" w:eastAsia="微軟正黑體" w:hAnsi="微軟正黑體" w:hint="eastAsia"/>
                <w:color w:val="000000" w:themeColor="text1"/>
                <w:szCs w:val="24"/>
              </w:rPr>
              <w:t>管控機制</w:t>
            </w:r>
            <w:r w:rsidR="00D05AE5" w:rsidRPr="00E16639">
              <w:rPr>
                <w:rFonts w:ascii="微軟正黑體" w:eastAsia="微軟正黑體" w:hAnsi="微軟正黑體" w:hint="eastAsia"/>
                <w:color w:val="000000" w:themeColor="text1"/>
                <w:szCs w:val="24"/>
              </w:rPr>
              <w:t>。</w:t>
            </w:r>
          </w:p>
          <w:p w14:paraId="43EFE901" w14:textId="77777777" w:rsidR="00FB244C" w:rsidRPr="00E16639" w:rsidRDefault="00FB244C" w:rsidP="00F81196">
            <w:pPr>
              <w:spacing w:line="420" w:lineRule="exact"/>
              <w:ind w:leftChars="450" w:left="108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公司接受專業機構投資人及外國法人透過資訊公司所提供之系統傳遞委託買賣外國有價證券內容或指令，是否與委託人確保資訊平台之交易安全與資料保存之完整性。</w:t>
            </w:r>
          </w:p>
          <w:p w14:paraId="65CAB276" w14:textId="77777777" w:rsidR="0087760D" w:rsidRPr="00E16639" w:rsidRDefault="00D05AE5"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（七</w:t>
            </w:r>
            <w:r w:rsidR="003149F2" w:rsidRPr="00E16639">
              <w:rPr>
                <w:rFonts w:ascii="微軟正黑體" w:eastAsia="微軟正黑體" w:hAnsi="微軟正黑體" w:hint="eastAsia"/>
                <w:color w:val="000000" w:themeColor="text1"/>
              </w:rPr>
              <w:t>）</w:t>
            </w:r>
            <w:r w:rsidR="0087760D" w:rsidRPr="00E16639">
              <w:rPr>
                <w:rFonts w:ascii="微軟正黑體" w:eastAsia="微軟正黑體" w:hAnsi="微軟正黑體" w:hint="eastAsia"/>
                <w:color w:val="000000" w:themeColor="text1"/>
              </w:rPr>
              <w:t>受託買賣外國有價證券是否無從事信用交易。</w:t>
            </w:r>
          </w:p>
          <w:p w14:paraId="2C2D56AC" w14:textId="77777777" w:rsidR="0087760D" w:rsidRPr="00E16639" w:rsidRDefault="003149F2"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r w:rsidR="00D05AE5" w:rsidRPr="00E16639">
              <w:rPr>
                <w:rFonts w:ascii="微軟正黑體" w:eastAsia="微軟正黑體" w:hAnsi="微軟正黑體" w:hint="eastAsia"/>
                <w:color w:val="000000" w:themeColor="text1"/>
              </w:rPr>
              <w:t>八</w:t>
            </w:r>
            <w:r w:rsidRPr="00E16639">
              <w:rPr>
                <w:rFonts w:ascii="微軟正黑體" w:eastAsia="微軟正黑體" w:hAnsi="微軟正黑體" w:hint="eastAsia"/>
                <w:color w:val="000000" w:themeColor="text1"/>
              </w:rPr>
              <w:t>）</w:t>
            </w:r>
            <w:r w:rsidR="0087760D" w:rsidRPr="00E16639">
              <w:rPr>
                <w:rFonts w:ascii="微軟正黑體" w:eastAsia="微軟正黑體" w:hAnsi="微軟正黑體" w:hint="eastAsia"/>
                <w:color w:val="000000" w:themeColor="text1"/>
              </w:rPr>
              <w:t>合併執行委託時，是否依交易結果為公平分配。</w:t>
            </w:r>
          </w:p>
          <w:p w14:paraId="6262DD59" w14:textId="77777777" w:rsidR="002B1CF9" w:rsidRPr="00E16639" w:rsidRDefault="00920212"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r w:rsidR="009B0921" w:rsidRPr="00E16639">
              <w:rPr>
                <w:rFonts w:ascii="微軟正黑體" w:eastAsia="微軟正黑體" w:hAnsi="微軟正黑體" w:hint="eastAsia"/>
                <w:color w:val="000000" w:themeColor="text1"/>
              </w:rPr>
              <w:t>九</w:t>
            </w:r>
            <w:r w:rsidRPr="00E16639">
              <w:rPr>
                <w:rFonts w:ascii="微軟正黑體" w:eastAsia="微軟正黑體" w:hAnsi="微軟正黑體" w:hint="eastAsia"/>
                <w:color w:val="000000" w:themeColor="text1"/>
              </w:rPr>
              <w:t>）</w:t>
            </w:r>
            <w:r w:rsidR="0087760D" w:rsidRPr="00E16639">
              <w:rPr>
                <w:rFonts w:ascii="微軟正黑體" w:eastAsia="微軟正黑體" w:hAnsi="微軟正黑體" w:hint="eastAsia"/>
                <w:color w:val="000000" w:themeColor="text1"/>
              </w:rPr>
              <w:t>電話委託是否錄音並依規定</w:t>
            </w:r>
            <w:r w:rsidR="004260CE" w:rsidRPr="00E16639">
              <w:rPr>
                <w:rFonts w:ascii="微軟正黑體" w:eastAsia="微軟正黑體" w:hAnsi="微軟正黑體" w:hint="eastAsia"/>
                <w:color w:val="000000" w:themeColor="text1"/>
                <w:szCs w:val="24"/>
              </w:rPr>
              <w:t>期限</w:t>
            </w:r>
            <w:r w:rsidR="0087760D" w:rsidRPr="00E16639">
              <w:rPr>
                <w:rFonts w:ascii="微軟正黑體" w:eastAsia="微軟正黑體" w:hAnsi="微軟正黑體" w:hint="eastAsia"/>
                <w:color w:val="000000" w:themeColor="text1"/>
              </w:rPr>
              <w:t>保存。</w:t>
            </w:r>
          </w:p>
          <w:p w14:paraId="05D28982" w14:textId="77777777" w:rsidR="00E64410" w:rsidRPr="00E16639" w:rsidRDefault="00E64410" w:rsidP="00F81196">
            <w:pPr>
              <w:spacing w:line="420" w:lineRule="exact"/>
              <w:ind w:leftChars="150" w:left="1080" w:hangingChars="300" w:hanging="720"/>
              <w:rPr>
                <w:rFonts w:ascii="微軟正黑體" w:eastAsia="微軟正黑體" w:hAnsi="微軟正黑體"/>
                <w:color w:val="000000" w:themeColor="text1"/>
                <w:szCs w:val="24"/>
                <w:shd w:val="pct15" w:color="auto" w:fill="FFFFFF"/>
              </w:rPr>
            </w:pPr>
            <w:r w:rsidRPr="00E16639">
              <w:rPr>
                <w:rFonts w:ascii="微軟正黑體" w:eastAsia="微軟正黑體" w:hAnsi="微軟正黑體" w:hint="eastAsia"/>
                <w:color w:val="000000" w:themeColor="text1"/>
                <w:szCs w:val="24"/>
              </w:rPr>
              <w:t>（十）</w:t>
            </w:r>
            <w:r w:rsidR="00CD36AE" w:rsidRPr="00E16639">
              <w:rPr>
                <w:rFonts w:ascii="微軟正黑體" w:eastAsia="微軟正黑體" w:hAnsi="微軟正黑體" w:hint="eastAsia"/>
                <w:color w:val="000000" w:themeColor="text1"/>
                <w:szCs w:val="24"/>
              </w:rPr>
              <w:t>（刪除）</w:t>
            </w:r>
          </w:p>
          <w:p w14:paraId="78F20276" w14:textId="77777777" w:rsidR="007329F9" w:rsidRPr="00E16639" w:rsidRDefault="007329F9" w:rsidP="00F81196">
            <w:pPr>
              <w:spacing w:line="420" w:lineRule="exact"/>
              <w:ind w:leftChars="150" w:left="960" w:hangingChars="250" w:hanging="60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（十</w:t>
            </w:r>
            <w:r w:rsidR="009B0921" w:rsidRPr="00E16639">
              <w:rPr>
                <w:rFonts w:ascii="微軟正黑體" w:eastAsia="微軟正黑體" w:hAnsi="微軟正黑體" w:hint="eastAsia"/>
                <w:color w:val="000000" w:themeColor="text1"/>
                <w:szCs w:val="24"/>
              </w:rPr>
              <w:t>一</w:t>
            </w:r>
            <w:r w:rsidRPr="00E16639">
              <w:rPr>
                <w:rFonts w:ascii="微軟正黑體" w:eastAsia="微軟正黑體" w:hAnsi="微軟正黑體" w:hint="eastAsia"/>
                <w:color w:val="000000" w:themeColor="text1"/>
                <w:szCs w:val="24"/>
              </w:rPr>
              <w:t>）公司及業務人員是否無接受代為決定種類、數量、價格或買入、賣出之全權委託。</w:t>
            </w:r>
          </w:p>
          <w:p w14:paraId="77555895" w14:textId="77777777" w:rsidR="00AB5B97" w:rsidRPr="00E16639" w:rsidRDefault="00920212" w:rsidP="00F81196">
            <w:pPr>
              <w:spacing w:line="420" w:lineRule="exact"/>
              <w:ind w:leftChars="150" w:left="960" w:hangingChars="250" w:hanging="60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（十</w:t>
            </w:r>
            <w:r w:rsidR="009B0921" w:rsidRPr="00E16639">
              <w:rPr>
                <w:rFonts w:ascii="微軟正黑體" w:eastAsia="微軟正黑體" w:hAnsi="微軟正黑體" w:hint="eastAsia"/>
                <w:color w:val="000000" w:themeColor="text1"/>
              </w:rPr>
              <w:t>二</w:t>
            </w:r>
            <w:r w:rsidRPr="00E16639">
              <w:rPr>
                <w:rFonts w:ascii="微軟正黑體" w:eastAsia="微軟正黑體" w:hAnsi="微軟正黑體" w:hint="eastAsia"/>
                <w:color w:val="000000" w:themeColor="text1"/>
              </w:rPr>
              <w:t>）</w:t>
            </w:r>
            <w:r w:rsidR="006D52C1" w:rsidRPr="00E16639">
              <w:rPr>
                <w:rFonts w:ascii="微軟正黑體" w:eastAsia="微軟正黑體" w:hAnsi="微軟正黑體" w:hint="eastAsia"/>
                <w:color w:val="000000" w:themeColor="text1"/>
              </w:rPr>
              <w:t>委託人為非專業投資人者，接受其委託買賣</w:t>
            </w:r>
            <w:r w:rsidR="00F621E4" w:rsidRPr="00E16639">
              <w:rPr>
                <w:rFonts w:ascii="微軟正黑體" w:eastAsia="微軟正黑體" w:hAnsi="微軟正黑體" w:cs="新細明體" w:hint="eastAsia"/>
                <w:color w:val="000000" w:themeColor="text1"/>
              </w:rPr>
              <w:t>非集中市場交易且</w:t>
            </w:r>
            <w:r w:rsidR="006D52C1" w:rsidRPr="00E16639">
              <w:rPr>
                <w:rFonts w:ascii="微軟正黑體" w:eastAsia="微軟正黑體" w:hAnsi="微軟正黑體" w:hint="eastAsia"/>
                <w:color w:val="000000" w:themeColor="text1"/>
              </w:rPr>
              <w:t>具衍生性金融商品性質之外國有價證券，是否建立商品適合度制度。</w:t>
            </w:r>
          </w:p>
          <w:p w14:paraId="203445BD" w14:textId="77777777" w:rsidR="00404170" w:rsidRPr="00E16639" w:rsidRDefault="00404170" w:rsidP="000F3351">
            <w:pPr>
              <w:spacing w:line="420" w:lineRule="exact"/>
              <w:ind w:leftChars="390" w:left="936"/>
              <w:rPr>
                <w:rFonts w:ascii="微軟正黑體" w:eastAsia="微軟正黑體" w:hAnsi="微軟正黑體" w:cs="新細明體"/>
                <w:color w:val="000000" w:themeColor="text1"/>
              </w:rPr>
            </w:pPr>
            <w:r w:rsidRPr="00E16639">
              <w:rPr>
                <w:rFonts w:ascii="微軟正黑體" w:eastAsia="微軟正黑體" w:hAnsi="微軟正黑體" w:cs="新細明體" w:hint="eastAsia"/>
                <w:color w:val="000000" w:themeColor="text1"/>
              </w:rPr>
              <w:t>公司辦理</w:t>
            </w:r>
            <w:r w:rsidRPr="00E16639">
              <w:rPr>
                <w:rFonts w:ascii="微軟正黑體" w:eastAsia="微軟正黑體" w:hAnsi="微軟正黑體" w:hint="eastAsia"/>
                <w:color w:val="000000" w:themeColor="text1"/>
                <w:szCs w:val="24"/>
              </w:rPr>
              <w:t>受託</w:t>
            </w:r>
            <w:r w:rsidRPr="00E16639">
              <w:rPr>
                <w:rFonts w:ascii="微軟正黑體" w:eastAsia="微軟正黑體" w:hAnsi="微軟正黑體" w:cs="新細明體" w:hint="eastAsia"/>
                <w:color w:val="000000" w:themeColor="text1"/>
              </w:rPr>
              <w:t>買賣非集中市場交易且具衍生性商品性質之外國有價證券，</w:t>
            </w:r>
            <w:r w:rsidR="004A0546" w:rsidRPr="00E16639">
              <w:rPr>
                <w:rFonts w:ascii="微軟正黑體" w:eastAsia="微軟正黑體" w:hAnsi="微軟正黑體" w:cs="新細明體" w:hint="eastAsia"/>
                <w:color w:val="000000" w:themeColor="text1"/>
              </w:rPr>
              <w:t>是否無</w:t>
            </w:r>
            <w:r w:rsidRPr="00E16639">
              <w:rPr>
                <w:rFonts w:ascii="微軟正黑體" w:eastAsia="微軟正黑體" w:hAnsi="微軟正黑體" w:cs="新細明體" w:hint="eastAsia"/>
                <w:color w:val="000000" w:themeColor="text1"/>
              </w:rPr>
              <w:t>受理非專業投資人委託買賣超過其適合等級之商品。</w:t>
            </w:r>
          </w:p>
          <w:p w14:paraId="10643602" w14:textId="77777777" w:rsidR="000262CD" w:rsidRPr="00E16639" w:rsidRDefault="000262CD" w:rsidP="00F81196">
            <w:pPr>
              <w:spacing w:line="420" w:lineRule="exact"/>
              <w:ind w:leftChars="150" w:left="960" w:hangingChars="250" w:hanging="600"/>
              <w:rPr>
                <w:rFonts w:ascii="微軟正黑體" w:eastAsia="微軟正黑體" w:hAnsi="微軟正黑體" w:cs="新細明體"/>
                <w:color w:val="000000" w:themeColor="text1"/>
              </w:rPr>
            </w:pPr>
            <w:r w:rsidRPr="00E16639">
              <w:rPr>
                <w:rFonts w:ascii="微軟正黑體" w:eastAsia="微軟正黑體" w:hAnsi="微軟正黑體" w:cs="新細明體" w:hint="eastAsia"/>
                <w:color w:val="000000" w:themeColor="text1"/>
              </w:rPr>
              <w:t>（十</w:t>
            </w:r>
            <w:r w:rsidR="009B0921" w:rsidRPr="00E16639">
              <w:rPr>
                <w:rFonts w:ascii="微軟正黑體" w:eastAsia="微軟正黑體" w:hAnsi="微軟正黑體" w:cs="新細明體" w:hint="eastAsia"/>
                <w:color w:val="000000" w:themeColor="text1"/>
              </w:rPr>
              <w:t>三</w:t>
            </w:r>
            <w:r w:rsidRPr="00E16639">
              <w:rPr>
                <w:rFonts w:ascii="微軟正黑體" w:eastAsia="微軟正黑體" w:hAnsi="微軟正黑體" w:cs="新細明體" w:hint="eastAsia"/>
                <w:color w:val="000000" w:themeColor="text1"/>
              </w:rPr>
              <w:t>）接受屬非專業投資人之委託人委託買賣具衍生性金融商品性質之外國有價證券，是否就受託買賣標的種類分別向委託人充分揭露並明確告知</w:t>
            </w:r>
            <w:r w:rsidRPr="00E16639">
              <w:rPr>
                <w:rFonts w:ascii="微軟正黑體" w:eastAsia="微軟正黑體" w:hAnsi="微軟正黑體" w:hint="eastAsia"/>
                <w:color w:val="000000" w:themeColor="text1"/>
              </w:rPr>
              <w:t>各項</w:t>
            </w:r>
            <w:r w:rsidRPr="00E16639">
              <w:rPr>
                <w:rFonts w:ascii="微軟正黑體" w:eastAsia="微軟正黑體" w:hAnsi="微軟正黑體" w:cs="新細明體" w:hint="eastAsia"/>
                <w:color w:val="000000" w:themeColor="text1"/>
              </w:rPr>
              <w:t>費用與其收取方式，及可能涉及之風險等相關資訊，其中風險應包含最大可能損失金額。</w:t>
            </w:r>
          </w:p>
          <w:p w14:paraId="6F78B61A" w14:textId="77777777" w:rsidR="009608D5" w:rsidRPr="00E16639" w:rsidRDefault="009608D5" w:rsidP="000F3351">
            <w:pPr>
              <w:spacing w:line="420" w:lineRule="exact"/>
              <w:ind w:leftChars="390" w:left="1116" w:hangingChars="75" w:hanging="180"/>
              <w:rPr>
                <w:rFonts w:ascii="微軟正黑體" w:eastAsia="微軟正黑體" w:hAnsi="微軟正黑體" w:cs="新細明體"/>
                <w:color w:val="000000" w:themeColor="text1"/>
              </w:rPr>
            </w:pPr>
            <w:r w:rsidRPr="00E16639">
              <w:rPr>
                <w:rFonts w:ascii="微軟正黑體" w:eastAsia="微軟正黑體" w:hAnsi="微軟正黑體" w:hint="eastAsia"/>
                <w:color w:val="000000" w:themeColor="text1"/>
                <w:szCs w:val="24"/>
              </w:rPr>
              <w:lastRenderedPageBreak/>
              <w:t>公司</w:t>
            </w:r>
            <w:r w:rsidR="005E49C6" w:rsidRPr="00E16639">
              <w:rPr>
                <w:rFonts w:ascii="微軟正黑體" w:eastAsia="微軟正黑體" w:hAnsi="微軟正黑體" w:hint="eastAsia"/>
                <w:color w:val="000000" w:themeColor="text1"/>
                <w:szCs w:val="24"/>
              </w:rPr>
              <w:t>接</w:t>
            </w:r>
            <w:r w:rsidRPr="00E16639">
              <w:rPr>
                <w:rFonts w:ascii="微軟正黑體" w:eastAsia="微軟正黑體" w:hAnsi="微軟正黑體" w:cs="新細明體" w:hint="eastAsia"/>
                <w:color w:val="000000" w:themeColor="text1"/>
              </w:rPr>
              <w:t>受</w:t>
            </w:r>
            <w:r w:rsidR="005E49C6" w:rsidRPr="00E16639">
              <w:rPr>
                <w:rFonts w:ascii="微軟正黑體" w:eastAsia="微軟正黑體" w:hAnsi="微軟正黑體" w:hint="eastAsia"/>
                <w:color w:val="000000" w:themeColor="text1"/>
                <w:szCs w:val="24"/>
              </w:rPr>
              <w:t>委託人</w:t>
            </w:r>
            <w:r w:rsidR="006A42D2" w:rsidRPr="00E16639">
              <w:rPr>
                <w:rFonts w:ascii="微軟正黑體" w:eastAsia="微軟正黑體" w:hAnsi="微軟正黑體" w:cs="新細明體" w:hint="eastAsia"/>
                <w:color w:val="000000" w:themeColor="text1"/>
              </w:rPr>
              <w:t>委託</w:t>
            </w:r>
            <w:r w:rsidRPr="00E16639">
              <w:rPr>
                <w:rFonts w:ascii="微軟正黑體" w:eastAsia="微軟正黑體" w:hAnsi="微軟正黑體" w:hint="eastAsia"/>
                <w:color w:val="000000" w:themeColor="text1"/>
                <w:szCs w:val="24"/>
              </w:rPr>
              <w:t>買賣境外結構型商品，亦同。</w:t>
            </w:r>
          </w:p>
          <w:p w14:paraId="04EEF950" w14:textId="77777777" w:rsidR="00D55138" w:rsidRPr="00E16639" w:rsidRDefault="002848F8" w:rsidP="00F81196">
            <w:pPr>
              <w:spacing w:line="420" w:lineRule="exact"/>
              <w:ind w:leftChars="150" w:left="960" w:hangingChars="250" w:hanging="60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（十</w:t>
            </w:r>
            <w:r w:rsidR="00B47765" w:rsidRPr="00E16639">
              <w:rPr>
                <w:rFonts w:ascii="微軟正黑體" w:eastAsia="微軟正黑體" w:hAnsi="微軟正黑體" w:hint="eastAsia"/>
                <w:color w:val="000000" w:themeColor="text1"/>
              </w:rPr>
              <w:t>四</w:t>
            </w:r>
            <w:r w:rsidRPr="00E16639">
              <w:rPr>
                <w:rFonts w:ascii="微軟正黑體" w:eastAsia="微軟正黑體" w:hAnsi="微軟正黑體" w:hint="eastAsia"/>
                <w:color w:val="000000" w:themeColor="text1"/>
              </w:rPr>
              <w:t>）</w:t>
            </w:r>
            <w:r w:rsidR="00D55138" w:rsidRPr="00E16639">
              <w:rPr>
                <w:rFonts w:ascii="微軟正黑體" w:eastAsia="微軟正黑體" w:hAnsi="微軟正黑體" w:hint="eastAsia"/>
                <w:color w:val="000000" w:themeColor="text1"/>
              </w:rPr>
              <w:t>對內部審查機制評定</w:t>
            </w:r>
            <w:r w:rsidR="00D55138" w:rsidRPr="00E16639">
              <w:rPr>
                <w:rFonts w:ascii="微軟正黑體" w:eastAsia="微軟正黑體" w:hAnsi="微軟正黑體" w:hint="eastAsia"/>
                <w:color w:val="000000" w:themeColor="text1"/>
                <w:szCs w:val="24"/>
              </w:rPr>
              <w:t>風險</w:t>
            </w:r>
            <w:r w:rsidR="00D55138" w:rsidRPr="00E16639">
              <w:rPr>
                <w:rFonts w:ascii="微軟正黑體" w:eastAsia="微軟正黑體" w:hAnsi="微軟正黑體" w:hint="eastAsia"/>
                <w:color w:val="000000" w:themeColor="text1"/>
              </w:rPr>
              <w:t>程度較高或信用評等未達</w:t>
            </w:r>
            <w:r w:rsidR="00D55138" w:rsidRPr="00E16639">
              <w:rPr>
                <w:rFonts w:ascii="微軟正黑體" w:eastAsia="微軟正黑體" w:hAnsi="微軟正黑體"/>
                <w:color w:val="000000" w:themeColor="text1"/>
              </w:rPr>
              <w:t>BBB</w:t>
            </w:r>
            <w:r w:rsidR="00D55138" w:rsidRPr="00E16639">
              <w:rPr>
                <w:rFonts w:ascii="微軟正黑體" w:eastAsia="微軟正黑體" w:hAnsi="微軟正黑體" w:hint="eastAsia"/>
                <w:color w:val="000000" w:themeColor="text1"/>
              </w:rPr>
              <w:t>等級之商品，是否於委託人下單時揭露，並提示相關投資風險。</w:t>
            </w:r>
          </w:p>
          <w:p w14:paraId="5EDF1AE6" w14:textId="77777777" w:rsidR="00A52FAF" w:rsidRPr="00E16639" w:rsidRDefault="00D2472A" w:rsidP="00F81196">
            <w:pPr>
              <w:spacing w:line="420" w:lineRule="exact"/>
              <w:ind w:leftChars="150" w:left="960" w:hangingChars="250" w:hanging="60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rPr>
              <w:t>（十</w:t>
            </w:r>
            <w:r w:rsidR="00B47765" w:rsidRPr="00E16639">
              <w:rPr>
                <w:rFonts w:ascii="微軟正黑體" w:eastAsia="微軟正黑體" w:hAnsi="微軟正黑體" w:hint="eastAsia"/>
                <w:color w:val="000000" w:themeColor="text1"/>
              </w:rPr>
              <w:t>五</w:t>
            </w:r>
            <w:r w:rsidR="00DE201F" w:rsidRPr="00E16639">
              <w:rPr>
                <w:rFonts w:ascii="微軟正黑體" w:eastAsia="微軟正黑體" w:hAnsi="微軟正黑體" w:hint="eastAsia"/>
                <w:color w:val="000000" w:themeColor="text1"/>
              </w:rPr>
              <w:t>）</w:t>
            </w:r>
            <w:r w:rsidR="007D1655" w:rsidRPr="00E16639">
              <w:rPr>
                <w:rFonts w:ascii="微軟正黑體" w:eastAsia="微軟正黑體" w:hAnsi="微軟正黑體" w:hint="eastAsia"/>
                <w:color w:val="000000" w:themeColor="text1"/>
                <w:szCs w:val="24"/>
              </w:rPr>
              <w:t>公司是否提供境外結構型商品中文產品說明書及境外結構型商品中文投資人須知給委託人</w:t>
            </w:r>
            <w:r w:rsidR="00A52FAF" w:rsidRPr="00E16639">
              <w:rPr>
                <w:rFonts w:ascii="微軟正黑體" w:eastAsia="微軟正黑體" w:hAnsi="微軟正黑體" w:hint="eastAsia"/>
                <w:color w:val="000000" w:themeColor="text1"/>
                <w:szCs w:val="24"/>
              </w:rPr>
              <w:t>。</w:t>
            </w:r>
            <w:r w:rsidR="004A0546" w:rsidRPr="00E16639">
              <w:rPr>
                <w:rFonts w:ascii="微軟正黑體" w:eastAsia="微軟正黑體" w:hAnsi="微軟正黑體" w:hint="eastAsia"/>
                <w:color w:val="000000" w:themeColor="text1"/>
                <w:szCs w:val="24"/>
              </w:rPr>
              <w:t>（該商品以專業機構投資人</w:t>
            </w:r>
            <w:r w:rsidR="00425FBB" w:rsidRPr="00E16639">
              <w:rPr>
                <w:rFonts w:ascii="微軟正黑體" w:eastAsia="微軟正黑體" w:hAnsi="微軟正黑體" w:hint="eastAsia"/>
                <w:color w:val="000000" w:themeColor="text1"/>
                <w:szCs w:val="24"/>
              </w:rPr>
              <w:t>或高淨值投資法人</w:t>
            </w:r>
            <w:r w:rsidR="004A0546" w:rsidRPr="00E16639">
              <w:rPr>
                <w:rFonts w:ascii="微軟正黑體" w:eastAsia="微軟正黑體" w:hAnsi="微軟正黑體" w:hint="eastAsia"/>
                <w:color w:val="000000" w:themeColor="text1"/>
                <w:szCs w:val="24"/>
              </w:rPr>
              <w:t>為受託買賣對象者，得不適用）</w:t>
            </w:r>
          </w:p>
          <w:p w14:paraId="3017C32C" w14:textId="50667581" w:rsidR="00772173" w:rsidRPr="00F81196" w:rsidRDefault="007D1655" w:rsidP="00F81196">
            <w:pPr>
              <w:spacing w:line="420" w:lineRule="exact"/>
              <w:ind w:leftChars="389" w:left="934" w:rightChars="-27" w:right="-65"/>
              <w:rPr>
                <w:rFonts w:ascii="微軟正黑體" w:eastAsia="微軟正黑體" w:hAnsi="微軟正黑體"/>
                <w:color w:val="000000" w:themeColor="text1"/>
                <w:spacing w:val="-4"/>
              </w:rPr>
            </w:pPr>
            <w:r w:rsidRPr="00F81196">
              <w:rPr>
                <w:rFonts w:ascii="微軟正黑體" w:eastAsia="微軟正黑體" w:hAnsi="微軟正黑體" w:hint="eastAsia"/>
                <w:color w:val="000000" w:themeColor="text1"/>
                <w:spacing w:val="-4"/>
                <w:szCs w:val="24"/>
              </w:rPr>
              <w:t>委託人為非</w:t>
            </w:r>
            <w:r w:rsidRPr="00F81196">
              <w:rPr>
                <w:rFonts w:ascii="微軟正黑體" w:eastAsia="微軟正黑體" w:hAnsi="微軟正黑體" w:cs="新細明體" w:hint="eastAsia"/>
                <w:color w:val="000000" w:themeColor="text1"/>
                <w:spacing w:val="-4"/>
              </w:rPr>
              <w:t>專業</w:t>
            </w:r>
            <w:r w:rsidRPr="00F81196">
              <w:rPr>
                <w:rFonts w:ascii="微軟正黑體" w:eastAsia="微軟正黑體" w:hAnsi="微軟正黑體" w:hint="eastAsia"/>
                <w:color w:val="000000" w:themeColor="text1"/>
                <w:spacing w:val="-4"/>
                <w:szCs w:val="24"/>
              </w:rPr>
              <w:t>投資人時，公司是否另請投資人簽署「投資人聲明書」</w:t>
            </w:r>
          </w:p>
          <w:p w14:paraId="1AA72BC1" w14:textId="77777777" w:rsidR="00D2472A" w:rsidRPr="00E16639" w:rsidRDefault="00772173" w:rsidP="00F81196">
            <w:pPr>
              <w:spacing w:line="420" w:lineRule="exact"/>
              <w:ind w:leftChars="150" w:left="960" w:hangingChars="250" w:hanging="60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（十</w:t>
            </w:r>
            <w:r w:rsidR="00B47765" w:rsidRPr="00E16639">
              <w:rPr>
                <w:rFonts w:ascii="微軟正黑體" w:eastAsia="微軟正黑體" w:hAnsi="微軟正黑體" w:hint="eastAsia"/>
                <w:color w:val="000000" w:themeColor="text1"/>
                <w:szCs w:val="24"/>
              </w:rPr>
              <w:t>六</w:t>
            </w:r>
            <w:r w:rsidRPr="00E16639">
              <w:rPr>
                <w:rFonts w:ascii="微軟正黑體" w:eastAsia="微軟正黑體" w:hAnsi="微軟正黑體" w:hint="eastAsia"/>
                <w:color w:val="000000" w:themeColor="text1"/>
                <w:szCs w:val="24"/>
              </w:rPr>
              <w:t>）</w:t>
            </w:r>
            <w:r w:rsidR="00463579" w:rsidRPr="00E16639">
              <w:rPr>
                <w:rFonts w:ascii="微軟正黑體" w:eastAsia="微軟正黑體" w:hAnsi="微軟正黑體" w:hint="eastAsia"/>
                <w:color w:val="000000" w:themeColor="text1"/>
                <w:szCs w:val="24"/>
              </w:rPr>
              <w:t>委託人委託</w:t>
            </w:r>
            <w:r w:rsidR="003F06A1" w:rsidRPr="00E16639">
              <w:rPr>
                <w:rFonts w:ascii="微軟正黑體" w:eastAsia="微軟正黑體" w:hAnsi="微軟正黑體" w:hint="eastAsia"/>
                <w:color w:val="000000" w:themeColor="text1"/>
                <w:szCs w:val="24"/>
              </w:rPr>
              <w:t>買賣境外結構型商品，</w:t>
            </w:r>
            <w:r w:rsidR="00CD351B" w:rsidRPr="00E16639">
              <w:rPr>
                <w:rFonts w:ascii="微軟正黑體" w:eastAsia="微軟正黑體" w:hAnsi="微軟正黑體" w:hint="eastAsia"/>
                <w:color w:val="000000" w:themeColor="text1"/>
                <w:szCs w:val="24"/>
              </w:rPr>
              <w:t>是否</w:t>
            </w:r>
            <w:r w:rsidR="003F06A1" w:rsidRPr="00E16639">
              <w:rPr>
                <w:rFonts w:ascii="微軟正黑體" w:eastAsia="微軟正黑體" w:hAnsi="微軟正黑體" w:hint="eastAsia"/>
                <w:color w:val="000000" w:themeColor="text1"/>
                <w:szCs w:val="24"/>
              </w:rPr>
              <w:t>提供非專業投資人不低於七日之審閱期間審閱境外結構型商品相關契約，如屬專業投資人者，除專業投資人明確表示已充分審閱並簽名者外，其審閱期間</w:t>
            </w:r>
            <w:r w:rsidR="00CD351B" w:rsidRPr="00E16639">
              <w:rPr>
                <w:rFonts w:ascii="微軟正黑體" w:eastAsia="微軟正黑體" w:hAnsi="微軟正黑體" w:hint="eastAsia"/>
                <w:color w:val="000000" w:themeColor="text1"/>
                <w:szCs w:val="24"/>
              </w:rPr>
              <w:t>是否無</w:t>
            </w:r>
            <w:r w:rsidR="003F06A1" w:rsidRPr="00E16639">
              <w:rPr>
                <w:rFonts w:ascii="微軟正黑體" w:eastAsia="微軟正黑體" w:hAnsi="微軟正黑體" w:hint="eastAsia"/>
                <w:color w:val="000000" w:themeColor="text1"/>
                <w:szCs w:val="24"/>
              </w:rPr>
              <w:t>低於三日。（該商品以專業機構投資人</w:t>
            </w:r>
            <w:r w:rsidR="00C85CA1" w:rsidRPr="00E16639">
              <w:rPr>
                <w:rFonts w:ascii="微軟正黑體" w:eastAsia="微軟正黑體" w:hAnsi="微軟正黑體" w:hint="eastAsia"/>
                <w:color w:val="000000" w:themeColor="text1"/>
                <w:szCs w:val="24"/>
              </w:rPr>
              <w:t>或高淨值投資法人</w:t>
            </w:r>
            <w:r w:rsidR="003F06A1" w:rsidRPr="00E16639">
              <w:rPr>
                <w:rFonts w:ascii="微軟正黑體" w:eastAsia="微軟正黑體" w:hAnsi="微軟正黑體" w:hint="eastAsia"/>
                <w:color w:val="000000" w:themeColor="text1"/>
                <w:szCs w:val="24"/>
              </w:rPr>
              <w:t>為受託買賣對象者，得不適用）</w:t>
            </w:r>
          </w:p>
          <w:p w14:paraId="1A464A81" w14:textId="77777777" w:rsidR="007D1655" w:rsidRPr="00E16639" w:rsidRDefault="004E4603" w:rsidP="00F81196">
            <w:pPr>
              <w:spacing w:line="420" w:lineRule="exact"/>
              <w:ind w:leftChars="150" w:left="960" w:hangingChars="250" w:hanging="60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（十</w:t>
            </w:r>
            <w:r w:rsidR="00B47765" w:rsidRPr="00E16639">
              <w:rPr>
                <w:rFonts w:ascii="微軟正黑體" w:eastAsia="微軟正黑體" w:hAnsi="微軟正黑體" w:hint="eastAsia"/>
                <w:color w:val="000000" w:themeColor="text1"/>
                <w:szCs w:val="24"/>
              </w:rPr>
              <w:t>七</w:t>
            </w:r>
            <w:r w:rsidRPr="00E16639">
              <w:rPr>
                <w:rFonts w:ascii="微軟正黑體" w:eastAsia="微軟正黑體" w:hAnsi="微軟正黑體" w:hint="eastAsia"/>
                <w:color w:val="000000" w:themeColor="text1"/>
                <w:szCs w:val="24"/>
              </w:rPr>
              <w:t>）</w:t>
            </w:r>
            <w:r w:rsidR="00B37628" w:rsidRPr="00E16639">
              <w:rPr>
                <w:rFonts w:ascii="微軟正黑體" w:eastAsia="微軟正黑體" w:hAnsi="微軟正黑體" w:hint="eastAsia"/>
                <w:color w:val="000000" w:themeColor="text1"/>
                <w:szCs w:val="24"/>
              </w:rPr>
              <w:t>公司受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w:t>
            </w:r>
            <w:r w:rsidR="00B83468" w:rsidRPr="00E16639">
              <w:rPr>
                <w:rFonts w:ascii="微軟正黑體" w:eastAsia="微軟正黑體" w:hAnsi="微軟正黑體" w:hint="eastAsia"/>
                <w:color w:val="000000" w:themeColor="text1"/>
                <w:szCs w:val="24"/>
              </w:rPr>
              <w:t>以錄音方式保留紀錄或以電子設備留存相關作業過程之軌跡者，其</w:t>
            </w:r>
            <w:r w:rsidR="00B37628" w:rsidRPr="00E16639">
              <w:rPr>
                <w:rFonts w:ascii="微軟正黑體" w:eastAsia="微軟正黑體" w:hAnsi="微軟正黑體" w:hint="eastAsia"/>
                <w:color w:val="000000" w:themeColor="text1"/>
                <w:szCs w:val="24"/>
              </w:rPr>
              <w:t>保存期限是否依規定期限保存。（該商品以專業機構投資人或</w:t>
            </w:r>
            <w:r w:rsidR="00B37628" w:rsidRPr="00E16639">
              <w:rPr>
                <w:rFonts w:ascii="微軟正黑體" w:eastAsia="微軟正黑體" w:hAnsi="微軟正黑體" w:hint="eastAsia"/>
                <w:color w:val="000000" w:themeColor="text1"/>
                <w:szCs w:val="24"/>
                <w:lang w:val="es-ES_tradnl"/>
              </w:rPr>
              <w:t>高淨值投資法人</w:t>
            </w:r>
            <w:r w:rsidR="00B37628" w:rsidRPr="00E16639">
              <w:rPr>
                <w:rFonts w:ascii="微軟正黑體" w:eastAsia="微軟正黑體" w:hAnsi="微軟正黑體" w:hint="eastAsia"/>
                <w:color w:val="000000" w:themeColor="text1"/>
                <w:szCs w:val="24"/>
              </w:rPr>
              <w:t>為受託買賣對象者，得不適用境外結構型商品中文產品說明書及境外結構型商</w:t>
            </w:r>
            <w:r w:rsidR="00B37628" w:rsidRPr="00E16639">
              <w:rPr>
                <w:rFonts w:ascii="微軟正黑體" w:eastAsia="微軟正黑體" w:hAnsi="微軟正黑體" w:hint="eastAsia"/>
                <w:color w:val="000000" w:themeColor="text1"/>
                <w:szCs w:val="24"/>
              </w:rPr>
              <w:lastRenderedPageBreak/>
              <w:t>品中文投資人須知之相關規定。）</w:t>
            </w:r>
          </w:p>
          <w:p w14:paraId="15A503F8" w14:textId="77777777" w:rsidR="003F06A1" w:rsidRPr="00E16639" w:rsidRDefault="004E4603" w:rsidP="00F81196">
            <w:pPr>
              <w:spacing w:line="420" w:lineRule="exact"/>
              <w:ind w:leftChars="150" w:left="960" w:hangingChars="250" w:hanging="60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（十</w:t>
            </w:r>
            <w:r w:rsidR="00B47765" w:rsidRPr="00E16639">
              <w:rPr>
                <w:rFonts w:ascii="微軟正黑體" w:eastAsia="微軟正黑體" w:hAnsi="微軟正黑體" w:hint="eastAsia"/>
                <w:color w:val="000000" w:themeColor="text1"/>
                <w:szCs w:val="24"/>
              </w:rPr>
              <w:t>八</w:t>
            </w:r>
            <w:r w:rsidRPr="00E16639">
              <w:rPr>
                <w:rFonts w:ascii="微軟正黑體" w:eastAsia="微軟正黑體" w:hAnsi="微軟正黑體" w:hint="eastAsia"/>
                <w:color w:val="000000" w:themeColor="text1"/>
                <w:szCs w:val="24"/>
              </w:rPr>
              <w:t>）</w:t>
            </w:r>
            <w:r w:rsidR="00610361" w:rsidRPr="00E16639">
              <w:rPr>
                <w:rFonts w:ascii="微軟正黑體" w:eastAsia="微軟正黑體" w:hAnsi="微軟正黑體" w:hint="eastAsia"/>
                <w:color w:val="000000" w:themeColor="text1"/>
                <w:szCs w:val="24"/>
              </w:rPr>
              <w:t>公司</w:t>
            </w:r>
            <w:r w:rsidR="003F06A1" w:rsidRPr="00E16639">
              <w:rPr>
                <w:rFonts w:ascii="微軟正黑體" w:eastAsia="微軟正黑體" w:hAnsi="微軟正黑體" w:hint="eastAsia"/>
                <w:color w:val="000000" w:themeColor="text1"/>
                <w:szCs w:val="24"/>
              </w:rPr>
              <w:t>是否</w:t>
            </w:r>
            <w:r w:rsidR="006B1170" w:rsidRPr="00E16639">
              <w:rPr>
                <w:rFonts w:ascii="微軟正黑體" w:eastAsia="微軟正黑體" w:hAnsi="微軟正黑體" w:hint="eastAsia"/>
                <w:color w:val="000000" w:themeColor="text1"/>
                <w:szCs w:val="24"/>
              </w:rPr>
              <w:t>無受理非專業投資人投資超過其適合等級之境外結構型商品或限專業投資人投資之境外結構型商品。</w:t>
            </w:r>
          </w:p>
          <w:p w14:paraId="7695F10B" w14:textId="77777777" w:rsidR="002B1CF9" w:rsidRPr="00E16639" w:rsidRDefault="002B1CF9" w:rsidP="00F81196">
            <w:pPr>
              <w:spacing w:line="420" w:lineRule="exact"/>
              <w:ind w:leftChars="150" w:left="960" w:hangingChars="250" w:hanging="60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（十</w:t>
            </w:r>
            <w:r w:rsidR="00B47765" w:rsidRPr="00E16639">
              <w:rPr>
                <w:rFonts w:ascii="微軟正黑體" w:eastAsia="微軟正黑體" w:hAnsi="微軟正黑體" w:hint="eastAsia"/>
                <w:color w:val="000000" w:themeColor="text1"/>
              </w:rPr>
              <w:t>九</w:t>
            </w:r>
            <w:r w:rsidRPr="00E16639">
              <w:rPr>
                <w:rFonts w:ascii="微軟正黑體" w:eastAsia="微軟正黑體" w:hAnsi="微軟正黑體" w:hint="eastAsia"/>
                <w:color w:val="000000" w:themeColor="text1"/>
              </w:rPr>
              <w:t>）公司及其</w:t>
            </w:r>
            <w:r w:rsidRPr="00E16639">
              <w:rPr>
                <w:rFonts w:ascii="微軟正黑體" w:eastAsia="微軟正黑體" w:hAnsi="微軟正黑體" w:hint="eastAsia"/>
                <w:color w:val="000000" w:themeColor="text1"/>
                <w:szCs w:val="24"/>
              </w:rPr>
              <w:t>負責人</w:t>
            </w:r>
            <w:r w:rsidRPr="00E16639">
              <w:rPr>
                <w:rFonts w:ascii="微軟正黑體" w:eastAsia="微軟正黑體" w:hAnsi="微軟正黑體" w:hint="eastAsia"/>
                <w:color w:val="000000" w:themeColor="text1"/>
              </w:rPr>
              <w:t>、受僱人是否未銷售未經核准之外國有價證券</w:t>
            </w:r>
            <w:r w:rsidR="00194C61" w:rsidRPr="00E16639">
              <w:rPr>
                <w:rFonts w:ascii="微軟正黑體" w:eastAsia="微軟正黑體" w:hAnsi="微軟正黑體" w:hint="eastAsia"/>
                <w:color w:val="000000" w:themeColor="text1"/>
              </w:rPr>
              <w:t>或</w:t>
            </w:r>
            <w:r w:rsidRPr="00E16639">
              <w:rPr>
                <w:rFonts w:ascii="微軟正黑體" w:eastAsia="微軟正黑體" w:hAnsi="微軟正黑體" w:hint="eastAsia"/>
                <w:color w:val="000000" w:themeColor="text1"/>
              </w:rPr>
              <w:t>轉介投資人至國外證券商開戶、買賣外國有價證券。</w:t>
            </w:r>
          </w:p>
          <w:p w14:paraId="714D3CC9" w14:textId="77777777" w:rsidR="00FB244C" w:rsidRPr="00E16639" w:rsidRDefault="0054123A" w:rsidP="00F81196">
            <w:pPr>
              <w:spacing w:line="420" w:lineRule="exact"/>
              <w:ind w:leftChars="353" w:left="1680" w:hangingChars="347" w:hanging="833"/>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（刪除</w:t>
            </w:r>
            <w:r w:rsidRPr="00E16639">
              <w:rPr>
                <w:rFonts w:ascii="微軟正黑體" w:eastAsia="微軟正黑體" w:hAnsi="微軟正黑體"/>
                <w:color w:val="000000" w:themeColor="text1"/>
                <w:szCs w:val="24"/>
              </w:rPr>
              <w:t>）</w:t>
            </w:r>
            <w:r w:rsidRPr="00E16639">
              <w:rPr>
                <w:rFonts w:ascii="微軟正黑體" w:eastAsia="微軟正黑體" w:hAnsi="微軟正黑體" w:hint="eastAsia"/>
                <w:color w:val="000000" w:themeColor="text1"/>
              </w:rPr>
              <w:t>。</w:t>
            </w:r>
          </w:p>
          <w:p w14:paraId="3B21ECB9" w14:textId="77777777" w:rsidR="00814EF4" w:rsidRPr="00E16639" w:rsidRDefault="00814EF4" w:rsidP="00F81196">
            <w:pPr>
              <w:spacing w:line="420" w:lineRule="exact"/>
              <w:ind w:leftChars="150" w:left="960" w:hangingChars="250" w:hanging="60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rPr>
              <w:t>（</w:t>
            </w:r>
            <w:r w:rsidR="00772173" w:rsidRPr="00E16639">
              <w:rPr>
                <w:rFonts w:ascii="微軟正黑體" w:eastAsia="微軟正黑體" w:hAnsi="微軟正黑體" w:hint="eastAsia"/>
                <w:color w:val="000000" w:themeColor="text1"/>
              </w:rPr>
              <w:t>二</w:t>
            </w:r>
            <w:r w:rsidRPr="00E16639">
              <w:rPr>
                <w:rFonts w:ascii="微軟正黑體" w:eastAsia="微軟正黑體" w:hAnsi="微軟正黑體" w:hint="eastAsia"/>
                <w:color w:val="000000" w:themeColor="text1"/>
              </w:rPr>
              <w:t>十）</w:t>
            </w:r>
            <w:r w:rsidR="00E33CD1" w:rsidRPr="00E16639">
              <w:rPr>
                <w:rFonts w:ascii="微軟正黑體" w:eastAsia="微軟正黑體" w:hAnsi="微軟正黑體" w:hint="eastAsia"/>
                <w:color w:val="000000" w:themeColor="text1"/>
                <w:szCs w:val="24"/>
              </w:rPr>
              <w:t>除自行以電子式交易外，</w:t>
            </w:r>
            <w:r w:rsidR="00445180" w:rsidRPr="00E16639">
              <w:rPr>
                <w:rFonts w:ascii="微軟正黑體" w:eastAsia="微軟正黑體" w:hAnsi="微軟正黑體" w:hint="eastAsia"/>
                <w:color w:val="000000" w:themeColor="text1"/>
                <w:szCs w:val="24"/>
              </w:rPr>
              <w:t>受託買賣業務人員是否無受理自己及未成年子女帳戶之委託買賣。</w:t>
            </w:r>
          </w:p>
          <w:p w14:paraId="1F8338DF" w14:textId="77777777" w:rsidR="00A605A4" w:rsidRPr="00E16639" w:rsidRDefault="00A605A4" w:rsidP="00F81196">
            <w:pPr>
              <w:spacing w:line="420" w:lineRule="exact"/>
              <w:ind w:leftChars="150" w:left="960" w:hangingChars="250" w:hanging="60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（二十</w:t>
            </w:r>
            <w:r w:rsidR="00B47765" w:rsidRPr="00E16639">
              <w:rPr>
                <w:rFonts w:ascii="微軟正黑體" w:eastAsia="微軟正黑體" w:hAnsi="微軟正黑體" w:hint="eastAsia"/>
                <w:color w:val="000000" w:themeColor="text1"/>
                <w:szCs w:val="24"/>
              </w:rPr>
              <w:t>一</w:t>
            </w:r>
            <w:r w:rsidRPr="00E16639">
              <w:rPr>
                <w:rFonts w:ascii="微軟正黑體" w:eastAsia="微軟正黑體" w:hAnsi="微軟正黑體" w:hint="eastAsia"/>
                <w:color w:val="000000" w:themeColor="text1"/>
                <w:szCs w:val="24"/>
              </w:rPr>
              <w:t>）</w:t>
            </w:r>
            <w:r w:rsidR="00762D73" w:rsidRPr="00E16639">
              <w:rPr>
                <w:rFonts w:ascii="微軟正黑體" w:eastAsia="微軟正黑體" w:hAnsi="微軟正黑體" w:hint="eastAsia"/>
                <w:color w:val="000000" w:themeColor="text1"/>
                <w:szCs w:val="24"/>
              </w:rPr>
              <w:t>公司受託買賣外國有價證券，委託人為專業投資人者，不以次級市場取得者為限，惟公司是否訂定防範利益衝突之機制、是否注意無違反證券交易法第二十二條之規定、是否向委託人提示注意事項及是否依國際配售結果分配依據進行分配。</w:t>
            </w:r>
          </w:p>
          <w:p w14:paraId="08297751" w14:textId="77777777" w:rsidR="0087760D" w:rsidRPr="00E16639" w:rsidRDefault="00FB244C" w:rsidP="00F81196">
            <w:pPr>
              <w:spacing w:line="4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四</w:t>
            </w:r>
            <w:r w:rsidR="00040651" w:rsidRPr="00E16639">
              <w:rPr>
                <w:rFonts w:ascii="微軟正黑體" w:eastAsia="微軟正黑體" w:hAnsi="微軟正黑體" w:hint="eastAsia"/>
                <w:color w:val="000000" w:themeColor="text1"/>
              </w:rPr>
              <w:t>、</w:t>
            </w:r>
            <w:r w:rsidR="0087760D" w:rsidRPr="00E16639">
              <w:rPr>
                <w:rFonts w:ascii="微軟正黑體" w:eastAsia="微軟正黑體" w:hAnsi="微軟正黑體" w:hint="eastAsia"/>
                <w:color w:val="000000" w:themeColor="text1"/>
              </w:rPr>
              <w:t>成交</w:t>
            </w:r>
            <w:r w:rsidR="00452108" w:rsidRPr="00E16639">
              <w:rPr>
                <w:rFonts w:ascii="微軟正黑體" w:eastAsia="微軟正黑體" w:hAnsi="微軟正黑體" w:hint="eastAsia"/>
                <w:color w:val="000000" w:themeColor="text1"/>
              </w:rPr>
              <w:t>後核對</w:t>
            </w:r>
            <w:r w:rsidR="0087760D" w:rsidRPr="00E16639">
              <w:rPr>
                <w:rFonts w:ascii="微軟正黑體" w:eastAsia="微軟正黑體" w:hAnsi="微軟正黑體" w:hint="eastAsia"/>
                <w:color w:val="000000" w:themeColor="text1"/>
              </w:rPr>
              <w:t>：</w:t>
            </w:r>
          </w:p>
          <w:p w14:paraId="39D309A9" w14:textId="77777777" w:rsidR="0087760D" w:rsidRPr="00E16639" w:rsidRDefault="00061059"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（一）</w:t>
            </w:r>
            <w:r w:rsidR="0087760D" w:rsidRPr="00E16639">
              <w:rPr>
                <w:rFonts w:ascii="微軟正黑體" w:eastAsia="微軟正黑體" w:hAnsi="微軟正黑體" w:hint="eastAsia"/>
                <w:color w:val="000000" w:themeColor="text1"/>
              </w:rPr>
              <w:t>買賣成交後是否即於委託書上簽蓋「已成交」之戳記，並通知</w:t>
            </w:r>
            <w:r w:rsidR="00A05947" w:rsidRPr="00E16639">
              <w:rPr>
                <w:rFonts w:ascii="微軟正黑體" w:eastAsia="微軟正黑體" w:hAnsi="微軟正黑體" w:hint="eastAsia"/>
                <w:color w:val="000000" w:themeColor="text1"/>
              </w:rPr>
              <w:t>委託人</w:t>
            </w:r>
            <w:r w:rsidR="0087760D" w:rsidRPr="00E16639">
              <w:rPr>
                <w:rFonts w:ascii="微軟正黑體" w:eastAsia="微軟正黑體" w:hAnsi="微軟正黑體" w:hint="eastAsia"/>
                <w:color w:val="000000" w:themeColor="text1"/>
              </w:rPr>
              <w:t>。</w:t>
            </w:r>
          </w:p>
          <w:p w14:paraId="70266AD0" w14:textId="77777777" w:rsidR="0087760D" w:rsidRPr="00E16639" w:rsidRDefault="00061059"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（二）</w:t>
            </w:r>
            <w:r w:rsidR="0054123A" w:rsidRPr="00E16639">
              <w:rPr>
                <w:rFonts w:ascii="微軟正黑體" w:eastAsia="微軟正黑體" w:hAnsi="微軟正黑體" w:hint="eastAsia"/>
                <w:color w:val="000000" w:themeColor="text1"/>
                <w:szCs w:val="24"/>
              </w:rPr>
              <w:t>（刪除）</w:t>
            </w:r>
            <w:r w:rsidR="0087760D" w:rsidRPr="00E16639">
              <w:rPr>
                <w:rFonts w:ascii="微軟正黑體" w:eastAsia="微軟正黑體" w:hAnsi="微軟正黑體" w:hint="eastAsia"/>
                <w:color w:val="000000" w:themeColor="text1"/>
              </w:rPr>
              <w:t>。</w:t>
            </w:r>
          </w:p>
          <w:p w14:paraId="0CDCA647" w14:textId="77777777" w:rsidR="0087760D" w:rsidRPr="00E16639" w:rsidRDefault="00061059"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（三）</w:t>
            </w:r>
            <w:r w:rsidR="0054123A" w:rsidRPr="00E16639">
              <w:rPr>
                <w:rFonts w:ascii="微軟正黑體" w:eastAsia="微軟正黑體" w:hAnsi="微軟正黑體" w:hint="eastAsia"/>
                <w:color w:val="000000" w:themeColor="text1"/>
                <w:szCs w:val="24"/>
              </w:rPr>
              <w:t>（刪除）</w:t>
            </w:r>
            <w:r w:rsidR="0054123A" w:rsidRPr="00E16639">
              <w:rPr>
                <w:rFonts w:ascii="微軟正黑體" w:eastAsia="微軟正黑體" w:hAnsi="微軟正黑體" w:hint="eastAsia"/>
                <w:color w:val="000000" w:themeColor="text1"/>
              </w:rPr>
              <w:t>。</w:t>
            </w:r>
          </w:p>
          <w:p w14:paraId="07E396E3" w14:textId="77777777" w:rsidR="0087760D" w:rsidRPr="00E16639" w:rsidRDefault="00061059"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（四）</w:t>
            </w:r>
            <w:r w:rsidR="0087760D" w:rsidRPr="00E16639">
              <w:rPr>
                <w:rFonts w:ascii="微軟正黑體" w:eastAsia="微軟正黑體" w:hAnsi="微軟正黑體" w:hint="eastAsia"/>
                <w:color w:val="000000" w:themeColor="text1"/>
              </w:rPr>
              <w:t>買賣報告書除經委託人簽具同意書且於確認成交日當天以電話</w:t>
            </w:r>
            <w:r w:rsidR="00B83468" w:rsidRPr="00E16639">
              <w:rPr>
                <w:rFonts w:ascii="微軟正黑體" w:eastAsia="微軟正黑體" w:hAnsi="微軟正黑體" w:hint="eastAsia"/>
                <w:color w:val="000000" w:themeColor="text1"/>
              </w:rPr>
              <w:t>、電子郵件、傳真、簡訊、語音或網頁程式</w:t>
            </w:r>
            <w:r w:rsidR="0087760D" w:rsidRPr="00E16639">
              <w:rPr>
                <w:rFonts w:ascii="微軟正黑體" w:eastAsia="微軟正黑體" w:hAnsi="微軟正黑體" w:hint="eastAsia"/>
                <w:color w:val="000000" w:themeColor="text1"/>
              </w:rPr>
              <w:t>方式</w:t>
            </w:r>
            <w:r w:rsidR="00F413D2" w:rsidRPr="00E16639">
              <w:rPr>
                <w:rFonts w:ascii="微軟正黑體" w:eastAsia="微軟正黑體" w:hAnsi="微軟正黑體" w:hint="eastAsia"/>
                <w:color w:val="000000" w:themeColor="text1"/>
              </w:rPr>
              <w:t>將委託買賣相關資料</w:t>
            </w:r>
            <w:r w:rsidR="0087760D" w:rsidRPr="00E16639">
              <w:rPr>
                <w:rFonts w:ascii="微軟正黑體" w:eastAsia="微軟正黑體" w:hAnsi="微軟正黑體" w:hint="eastAsia"/>
                <w:color w:val="000000" w:themeColor="text1"/>
              </w:rPr>
              <w:t>通</w:t>
            </w:r>
            <w:r w:rsidR="0087760D" w:rsidRPr="00E16639">
              <w:rPr>
                <w:rFonts w:ascii="微軟正黑體" w:eastAsia="微軟正黑體" w:hAnsi="微軟正黑體" w:hint="eastAsia"/>
                <w:color w:val="000000" w:themeColor="text1"/>
              </w:rPr>
              <w:lastRenderedPageBreak/>
              <w:t>知委託人者</w:t>
            </w:r>
            <w:r w:rsidR="00D10E02" w:rsidRPr="00E16639">
              <w:rPr>
                <w:rFonts w:ascii="微軟正黑體" w:eastAsia="微軟正黑體" w:hAnsi="微軟正黑體" w:hint="eastAsia"/>
                <w:color w:val="000000" w:themeColor="text1"/>
              </w:rPr>
              <w:t>外</w:t>
            </w:r>
            <w:r w:rsidR="0087760D" w:rsidRPr="00E16639">
              <w:rPr>
                <w:rFonts w:ascii="微軟正黑體" w:eastAsia="微軟正黑體" w:hAnsi="微軟正黑體" w:hint="eastAsia"/>
                <w:color w:val="000000" w:themeColor="text1"/>
              </w:rPr>
              <w:t>，是否依規定交付委託人。</w:t>
            </w:r>
          </w:p>
          <w:p w14:paraId="41203292" w14:textId="77777777" w:rsidR="00B47598" w:rsidRPr="00E16639" w:rsidRDefault="00F275F0" w:rsidP="00F81196">
            <w:pPr>
              <w:spacing w:line="420" w:lineRule="exact"/>
              <w:ind w:leftChars="450" w:left="108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委任證券商</w:t>
            </w:r>
            <w:r w:rsidR="00B47598" w:rsidRPr="00E16639">
              <w:rPr>
                <w:rFonts w:ascii="微軟正黑體" w:eastAsia="微軟正黑體" w:hAnsi="微軟正黑體" w:hint="eastAsia"/>
                <w:color w:val="000000" w:themeColor="text1"/>
                <w:szCs w:val="24"/>
              </w:rPr>
              <w:t>自發行人或總代理人送達境外結構型商品交易</w:t>
            </w:r>
            <w:r w:rsidR="00B47598" w:rsidRPr="00E16639">
              <w:rPr>
                <w:rFonts w:ascii="微軟正黑體" w:eastAsia="微軟正黑體" w:hAnsi="微軟正黑體"/>
                <w:color w:val="000000" w:themeColor="text1"/>
                <w:szCs w:val="24"/>
              </w:rPr>
              <w:t>確認資料之日起，</w:t>
            </w:r>
            <w:r w:rsidR="00261470" w:rsidRPr="00E16639">
              <w:rPr>
                <w:rFonts w:ascii="微軟正黑體" w:eastAsia="微軟正黑體" w:hAnsi="微軟正黑體" w:hint="eastAsia"/>
                <w:color w:val="000000" w:themeColor="text1"/>
              </w:rPr>
              <w:t>公司或委任證券商應於</w:t>
            </w:r>
            <w:r w:rsidR="00B47598" w:rsidRPr="00E16639">
              <w:rPr>
                <w:rFonts w:ascii="微軟正黑體" w:eastAsia="微軟正黑體" w:hAnsi="微軟正黑體"/>
                <w:color w:val="000000" w:themeColor="text1"/>
                <w:szCs w:val="24"/>
              </w:rPr>
              <w:t>三個營業日內</w:t>
            </w:r>
            <w:r w:rsidR="00B47598" w:rsidRPr="00E16639">
              <w:rPr>
                <w:rFonts w:ascii="微軟正黑體" w:eastAsia="微軟正黑體" w:hAnsi="微軟正黑體" w:hint="eastAsia"/>
                <w:color w:val="000000" w:themeColor="text1"/>
                <w:szCs w:val="24"/>
              </w:rPr>
              <w:t>是否</w:t>
            </w:r>
            <w:r w:rsidR="00B47598" w:rsidRPr="00E16639">
              <w:rPr>
                <w:rFonts w:ascii="微軟正黑體" w:eastAsia="微軟正黑體" w:hAnsi="微軟正黑體"/>
                <w:color w:val="000000" w:themeColor="text1"/>
                <w:szCs w:val="24"/>
              </w:rPr>
              <w:t>製作並寄發書面或傳送電子檔案之交易確認書予</w:t>
            </w:r>
            <w:r w:rsidR="00B47598" w:rsidRPr="00E16639">
              <w:rPr>
                <w:rFonts w:ascii="微軟正黑體" w:eastAsia="微軟正黑體" w:hAnsi="微軟正黑體" w:hint="eastAsia"/>
                <w:color w:val="000000" w:themeColor="text1"/>
                <w:szCs w:val="24"/>
              </w:rPr>
              <w:t>委託</w:t>
            </w:r>
            <w:r w:rsidR="00B47598" w:rsidRPr="00E16639">
              <w:rPr>
                <w:rFonts w:ascii="微軟正黑體" w:eastAsia="微軟正黑體" w:hAnsi="微軟正黑體"/>
                <w:color w:val="000000" w:themeColor="text1"/>
                <w:szCs w:val="24"/>
              </w:rPr>
              <w:t>人</w:t>
            </w:r>
            <w:r w:rsidR="00B47598" w:rsidRPr="00E16639">
              <w:rPr>
                <w:rFonts w:ascii="微軟正黑體" w:eastAsia="微軟正黑體" w:hAnsi="微軟正黑體" w:hint="eastAsia"/>
                <w:color w:val="000000" w:themeColor="text1"/>
                <w:szCs w:val="24"/>
              </w:rPr>
              <w:t>。（該商品以專業機構投資人</w:t>
            </w:r>
            <w:r w:rsidR="007B1440" w:rsidRPr="00E16639">
              <w:rPr>
                <w:rFonts w:ascii="微軟正黑體" w:eastAsia="微軟正黑體" w:hAnsi="微軟正黑體" w:hint="eastAsia"/>
                <w:color w:val="000000" w:themeColor="text1"/>
                <w:szCs w:val="24"/>
              </w:rPr>
              <w:t>或高淨值投資法人</w:t>
            </w:r>
            <w:r w:rsidR="00B47598" w:rsidRPr="00E16639">
              <w:rPr>
                <w:rFonts w:ascii="微軟正黑體" w:eastAsia="微軟正黑體" w:hAnsi="微軟正黑體" w:hint="eastAsia"/>
                <w:color w:val="000000" w:themeColor="text1"/>
                <w:szCs w:val="24"/>
              </w:rPr>
              <w:t>為受託買賣對象者，得不適用）</w:t>
            </w:r>
          </w:p>
          <w:p w14:paraId="0B40D60C" w14:textId="77777777" w:rsidR="00E64B11" w:rsidRPr="00E16639" w:rsidRDefault="00061059"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（五）</w:t>
            </w:r>
            <w:r w:rsidR="0087760D" w:rsidRPr="00E16639">
              <w:rPr>
                <w:rFonts w:ascii="微軟正黑體" w:eastAsia="微軟正黑體" w:hAnsi="微軟正黑體" w:hint="eastAsia"/>
                <w:color w:val="000000" w:themeColor="text1"/>
              </w:rPr>
              <w:t>買賣委託紀錄無爭議者</w:t>
            </w:r>
            <w:r w:rsidR="00E64B11" w:rsidRPr="00E16639">
              <w:rPr>
                <w:rFonts w:ascii="微軟正黑體" w:eastAsia="微軟正黑體" w:hAnsi="微軟正黑體" w:hint="eastAsia"/>
                <w:color w:val="000000" w:themeColor="text1"/>
              </w:rPr>
              <w:t>，</w:t>
            </w:r>
            <w:r w:rsidR="0087760D" w:rsidRPr="00E16639">
              <w:rPr>
                <w:rFonts w:ascii="微軟正黑體" w:eastAsia="微軟正黑體" w:hAnsi="微軟正黑體" w:hint="eastAsia"/>
                <w:color w:val="000000" w:themeColor="text1"/>
              </w:rPr>
              <w:t>是否</w:t>
            </w:r>
            <w:r w:rsidR="00E64B11" w:rsidRPr="00E16639">
              <w:rPr>
                <w:rFonts w:ascii="微軟正黑體" w:eastAsia="微軟正黑體" w:hAnsi="微軟正黑體" w:hint="eastAsia"/>
                <w:color w:val="000000" w:themeColor="text1"/>
              </w:rPr>
              <w:t>依規定期限</w:t>
            </w:r>
            <w:r w:rsidR="0087760D" w:rsidRPr="00E16639">
              <w:rPr>
                <w:rFonts w:ascii="微軟正黑體" w:eastAsia="微軟正黑體" w:hAnsi="微軟正黑體" w:hint="eastAsia"/>
                <w:color w:val="000000" w:themeColor="text1"/>
              </w:rPr>
              <w:t>保存，有爭議者</w:t>
            </w:r>
            <w:r w:rsidR="003620B0" w:rsidRPr="00E16639">
              <w:rPr>
                <w:rFonts w:ascii="微軟正黑體" w:eastAsia="微軟正黑體" w:hAnsi="微軟正黑體" w:hint="eastAsia"/>
                <w:color w:val="000000" w:themeColor="text1"/>
              </w:rPr>
              <w:t>是否</w:t>
            </w:r>
            <w:r w:rsidR="0087760D" w:rsidRPr="00E16639">
              <w:rPr>
                <w:rFonts w:ascii="微軟正黑體" w:eastAsia="微軟正黑體" w:hAnsi="微軟正黑體" w:hint="eastAsia"/>
                <w:color w:val="000000" w:themeColor="text1"/>
              </w:rPr>
              <w:t>保留至爭議消除為止。</w:t>
            </w:r>
          </w:p>
          <w:p w14:paraId="51603704" w14:textId="77777777" w:rsidR="00E7624C" w:rsidRPr="00E16639" w:rsidRDefault="00FB244C" w:rsidP="00F81196">
            <w:pPr>
              <w:spacing w:line="420" w:lineRule="exact"/>
              <w:ind w:left="480" w:hangingChars="200" w:hanging="48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五</w:t>
            </w:r>
            <w:r w:rsidR="005E603B" w:rsidRPr="00E16639">
              <w:rPr>
                <w:rFonts w:ascii="微軟正黑體" w:eastAsia="微軟正黑體" w:hAnsi="微軟正黑體" w:hint="eastAsia"/>
                <w:color w:val="000000" w:themeColor="text1"/>
              </w:rPr>
              <w:t>、</w:t>
            </w:r>
            <w:r w:rsidR="00E7624C" w:rsidRPr="00E16639">
              <w:rPr>
                <w:rFonts w:ascii="微軟正黑體" w:eastAsia="微軟正黑體" w:hAnsi="微軟正黑體" w:hint="eastAsia"/>
                <w:color w:val="000000" w:themeColor="text1"/>
              </w:rPr>
              <w:t>公司受理委託人使用應用程式介面（</w:t>
            </w:r>
            <w:r w:rsidR="00E7624C" w:rsidRPr="00E16639">
              <w:rPr>
                <w:rFonts w:ascii="微軟正黑體" w:eastAsia="微軟正黑體" w:hAnsi="微軟正黑體"/>
                <w:color w:val="000000" w:themeColor="text1"/>
              </w:rPr>
              <w:t>API</w:t>
            </w:r>
            <w:r w:rsidR="00E7624C" w:rsidRPr="00E16639">
              <w:rPr>
                <w:rFonts w:ascii="微軟正黑體" w:eastAsia="微軟正黑體" w:hAnsi="微軟正黑體" w:hint="eastAsia"/>
                <w:color w:val="000000" w:themeColor="text1"/>
              </w:rPr>
              <w:t>）服務作業是否依券商公會「證券商受理投資人使用應用程式介面委託買賣外國有價證券服務作業規範」辦理：</w:t>
            </w:r>
          </w:p>
          <w:p w14:paraId="732B782E" w14:textId="77777777" w:rsidR="00E7624C" w:rsidRPr="00E16639" w:rsidRDefault="00E7624C"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（一）公司是否依規定辦理委託人申請作業。</w:t>
            </w:r>
          </w:p>
          <w:p w14:paraId="65AE73D8" w14:textId="77777777" w:rsidR="00E7624C" w:rsidRPr="00E16639" w:rsidRDefault="00E7624C"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（二）公司是否依自行訂定</w:t>
            </w:r>
            <w:r w:rsidRPr="00E16639">
              <w:rPr>
                <w:rFonts w:ascii="微軟正黑體" w:eastAsia="微軟正黑體" w:hAnsi="微軟正黑體"/>
                <w:color w:val="000000" w:themeColor="text1"/>
              </w:rPr>
              <w:t>API</w:t>
            </w:r>
            <w:r w:rsidRPr="00E16639">
              <w:rPr>
                <w:rFonts w:ascii="微軟正黑體" w:eastAsia="微軟正黑體" w:hAnsi="微軟正黑體" w:hint="eastAsia"/>
                <w:color w:val="000000" w:themeColor="text1"/>
              </w:rPr>
              <w:t>申請資格辦理。</w:t>
            </w:r>
          </w:p>
          <w:p w14:paraId="709F1E7A" w14:textId="77777777" w:rsidR="00E7624C" w:rsidRPr="00E16639" w:rsidRDefault="00E7624C"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（三）公司是否依規定辦理控管配套措施。</w:t>
            </w:r>
          </w:p>
          <w:p w14:paraId="23611593" w14:textId="77777777" w:rsidR="00E7624C" w:rsidRPr="00E16639" w:rsidRDefault="00E7624C" w:rsidP="00F81196">
            <w:pPr>
              <w:spacing w:line="420" w:lineRule="exact"/>
              <w:ind w:leftChars="150" w:left="36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公司採網際網路等電子式交易型態交易所使用之交易主機是否具備規定（包括但不限於）之相關受託買賣外國有價證券檢查點控制項目。</w:t>
            </w:r>
          </w:p>
          <w:p w14:paraId="5E856791" w14:textId="77777777" w:rsidR="00E7624C" w:rsidRPr="00E16639" w:rsidRDefault="00E7624C" w:rsidP="00F81196">
            <w:pPr>
              <w:spacing w:line="420" w:lineRule="exact"/>
              <w:ind w:leftChars="150" w:left="36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公司如提供加值服務應由委託人自行設定參數與決定買賣之執行，是否無涉及個股推薦與投資顧問之服務。</w:t>
            </w:r>
          </w:p>
          <w:p w14:paraId="3EE3043C" w14:textId="77777777" w:rsidR="00B83468" w:rsidRPr="00E16639" w:rsidRDefault="00B83468" w:rsidP="00F81196">
            <w:pPr>
              <w:spacing w:line="4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六、公司是否依規定落實強化投資人保護機制。</w:t>
            </w:r>
          </w:p>
          <w:p w14:paraId="2626547B" w14:textId="77777777" w:rsidR="005E603B" w:rsidRPr="00E16639" w:rsidRDefault="00B83468" w:rsidP="00F81196">
            <w:pPr>
              <w:spacing w:line="4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七</w:t>
            </w:r>
            <w:r w:rsidR="00E7624C" w:rsidRPr="00E16639">
              <w:rPr>
                <w:rFonts w:ascii="微軟正黑體" w:eastAsia="微軟正黑體" w:hAnsi="微軟正黑體" w:hint="eastAsia"/>
                <w:color w:val="000000" w:themeColor="text1"/>
              </w:rPr>
              <w:t>、</w:t>
            </w:r>
            <w:r w:rsidR="005E603B" w:rsidRPr="00E16639">
              <w:rPr>
                <w:rFonts w:ascii="微軟正黑體" w:eastAsia="微軟正黑體" w:hAnsi="微軟正黑體" w:hint="eastAsia"/>
                <w:color w:val="000000" w:themeColor="text1"/>
              </w:rPr>
              <w:t>其他事項：</w:t>
            </w:r>
          </w:p>
          <w:p w14:paraId="2783AEA1" w14:textId="77777777" w:rsidR="005E603B" w:rsidRPr="00E16639" w:rsidRDefault="005E603B"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lastRenderedPageBreak/>
              <w:t>（一）公司是否按日</w:t>
            </w:r>
            <w:r w:rsidRPr="00E16639">
              <w:rPr>
                <w:rFonts w:ascii="微軟正黑體" w:eastAsia="微軟正黑體" w:hAnsi="微軟正黑體" w:hint="eastAsia"/>
                <w:color w:val="000000" w:themeColor="text1"/>
                <w:szCs w:val="24"/>
              </w:rPr>
              <w:t>（月）</w:t>
            </w:r>
            <w:r w:rsidRPr="00E16639">
              <w:rPr>
                <w:rFonts w:ascii="微軟正黑體" w:eastAsia="微軟正黑體" w:hAnsi="微軟正黑體" w:hint="eastAsia"/>
                <w:color w:val="000000" w:themeColor="text1"/>
              </w:rPr>
              <w:t>向券商公會申報受託買賣外國有價證券營業日</w:t>
            </w:r>
            <w:r w:rsidRPr="00E16639">
              <w:rPr>
                <w:rFonts w:ascii="微軟正黑體" w:eastAsia="微軟正黑體" w:hAnsi="微軟正黑體" w:hint="eastAsia"/>
                <w:color w:val="000000" w:themeColor="text1"/>
                <w:szCs w:val="24"/>
              </w:rPr>
              <w:t>（月）</w:t>
            </w:r>
            <w:r w:rsidRPr="00E16639">
              <w:rPr>
                <w:rFonts w:ascii="微軟正黑體" w:eastAsia="微軟正黑體" w:hAnsi="微軟正黑體" w:hint="eastAsia"/>
                <w:color w:val="000000" w:themeColor="text1"/>
              </w:rPr>
              <w:t>報表。</w:t>
            </w:r>
          </w:p>
          <w:p w14:paraId="01CF15F5" w14:textId="77777777" w:rsidR="005E603B" w:rsidRPr="00E16639" w:rsidRDefault="005E603B"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（二）公司對於委任證券商所交付之通知書或其他有關委託人權益事項之資料，是否於取得時儘速據實轉達委託人。</w:t>
            </w:r>
          </w:p>
          <w:p w14:paraId="008A05B7" w14:textId="77777777" w:rsidR="005E603B" w:rsidRPr="00E16639" w:rsidRDefault="005E603B" w:rsidP="00F81196">
            <w:pPr>
              <w:spacing w:line="420" w:lineRule="exact"/>
              <w:ind w:leftChars="150" w:left="1080" w:hangingChars="300" w:hanging="720"/>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szCs w:val="24"/>
              </w:rPr>
              <w:t>（三）公司是否代理證券商通知委託人辦理交割事宜。</w:t>
            </w:r>
          </w:p>
          <w:p w14:paraId="4A09E951" w14:textId="77777777" w:rsidR="00E7624C" w:rsidRPr="00E16639" w:rsidRDefault="00E7624C" w:rsidP="00F81196">
            <w:pPr>
              <w:spacing w:line="420" w:lineRule="exact"/>
              <w:rPr>
                <w:rFonts w:ascii="微軟正黑體" w:eastAsia="微軟正黑體" w:hAnsi="微軟正黑體"/>
                <w:color w:val="000000" w:themeColor="text1"/>
              </w:rPr>
            </w:pPr>
          </w:p>
          <w:p w14:paraId="71B6AC37" w14:textId="77777777" w:rsidR="003E7EFB" w:rsidRPr="00E16639" w:rsidRDefault="003E7EFB" w:rsidP="00F81196">
            <w:pPr>
              <w:spacing w:line="4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備註：</w:t>
            </w:r>
          </w:p>
          <w:p w14:paraId="07F9A369" w14:textId="77777777" w:rsidR="00B83468" w:rsidRPr="00E16639" w:rsidRDefault="003E7EFB" w:rsidP="00F81196">
            <w:pPr>
              <w:spacing w:line="4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AA-</w:t>
            </w:r>
            <w:r w:rsidR="007B1440" w:rsidRPr="00E16639">
              <w:rPr>
                <w:rFonts w:ascii="微軟正黑體" w:eastAsia="微軟正黑體" w:hAnsi="微軟正黑體" w:hint="eastAsia"/>
                <w:color w:val="000000" w:themeColor="text1"/>
              </w:rPr>
              <w:t>6</w:t>
            </w:r>
            <w:r w:rsidRPr="00E16639">
              <w:rPr>
                <w:rFonts w:ascii="微軟正黑體" w:eastAsia="微軟正黑體" w:hAnsi="微軟正黑體" w:hint="eastAsia"/>
                <w:color w:val="000000" w:themeColor="text1"/>
              </w:rPr>
              <w:t>8330 受託買賣及成交作業之</w:t>
            </w:r>
            <w:r w:rsidR="00B83468" w:rsidRPr="00E16639">
              <w:rPr>
                <w:rFonts w:ascii="微軟正黑體" w:eastAsia="微軟正黑體" w:hAnsi="微軟正黑體" w:hint="eastAsia"/>
                <w:color w:val="000000" w:themeColor="text1"/>
              </w:rPr>
              <w:t>下列事項，由不定期（每週至少查核乙次）修改為不定期（每月至少查核乙次）：</w:t>
            </w:r>
          </w:p>
          <w:p w14:paraId="0EFE9624" w14:textId="77777777" w:rsidR="00B83468" w:rsidRPr="00E16639" w:rsidRDefault="00B83468" w:rsidP="00F81196">
            <w:pPr>
              <w:spacing w:line="4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r w:rsidRPr="00E16639">
              <w:rPr>
                <w:rFonts w:ascii="微軟正黑體" w:eastAsia="微軟正黑體" w:hAnsi="微軟正黑體"/>
                <w:color w:val="000000" w:themeColor="text1"/>
              </w:rPr>
              <w:t>1</w:t>
            </w:r>
            <w:r w:rsidRPr="00E16639">
              <w:rPr>
                <w:rFonts w:ascii="微軟正黑體" w:eastAsia="微軟正黑體" w:hAnsi="微軟正黑體" w:hint="eastAsia"/>
                <w:color w:val="000000" w:themeColor="text1"/>
              </w:rPr>
              <w:t>）第二點、</w:t>
            </w:r>
          </w:p>
          <w:p w14:paraId="57D28FE2" w14:textId="55DFE1A7" w:rsidR="003E7EFB" w:rsidRPr="00E16639" w:rsidRDefault="00B83468" w:rsidP="00F81196">
            <w:pPr>
              <w:spacing w:line="4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w:t>
            </w:r>
            <w:r w:rsidRPr="00E16639">
              <w:rPr>
                <w:rFonts w:ascii="微軟正黑體" w:eastAsia="微軟正黑體" w:hAnsi="微軟正黑體"/>
                <w:color w:val="000000" w:themeColor="text1"/>
              </w:rPr>
              <w:t>2</w:t>
            </w:r>
            <w:r w:rsidRPr="00E16639">
              <w:rPr>
                <w:rFonts w:ascii="微軟正黑體" w:eastAsia="微軟正黑體" w:hAnsi="微軟正黑體" w:hint="eastAsia"/>
                <w:color w:val="000000" w:themeColor="text1"/>
              </w:rPr>
              <w:t>）第三、（二十一）點。</w:t>
            </w:r>
          </w:p>
          <w:p w14:paraId="08E0A6CD" w14:textId="2D6BC5DD" w:rsidR="004D24A4" w:rsidRPr="00E16639" w:rsidRDefault="004D24A4" w:rsidP="00B83468">
            <w:pPr>
              <w:spacing w:afterLines="10" w:after="24" w:line="320" w:lineRule="exact"/>
              <w:rPr>
                <w:rFonts w:ascii="微軟正黑體" w:eastAsia="微軟正黑體" w:hAnsi="微軟正黑體"/>
                <w:color w:val="000000" w:themeColor="text1"/>
              </w:rPr>
            </w:pPr>
          </w:p>
          <w:p w14:paraId="1A927C64" w14:textId="0C8AAA77" w:rsidR="004D24A4" w:rsidRDefault="004D24A4" w:rsidP="00B83468">
            <w:pPr>
              <w:spacing w:afterLines="10" w:after="24" w:line="320" w:lineRule="exact"/>
              <w:rPr>
                <w:rFonts w:ascii="微軟正黑體" w:eastAsia="微軟正黑體" w:hAnsi="微軟正黑體"/>
                <w:color w:val="000000" w:themeColor="text1"/>
              </w:rPr>
            </w:pPr>
          </w:p>
          <w:p w14:paraId="3EBA4FF4" w14:textId="0C9A0A60" w:rsidR="00F81196" w:rsidRDefault="00F81196" w:rsidP="00B83468">
            <w:pPr>
              <w:spacing w:afterLines="10" w:after="24" w:line="320" w:lineRule="exact"/>
              <w:rPr>
                <w:rFonts w:ascii="微軟正黑體" w:eastAsia="微軟正黑體" w:hAnsi="微軟正黑體"/>
                <w:color w:val="000000" w:themeColor="text1"/>
              </w:rPr>
            </w:pPr>
          </w:p>
          <w:p w14:paraId="0C8CCA56" w14:textId="103B0755" w:rsidR="00F81196" w:rsidRDefault="00F81196" w:rsidP="00B83468">
            <w:pPr>
              <w:spacing w:afterLines="10" w:after="24" w:line="320" w:lineRule="exact"/>
              <w:rPr>
                <w:rFonts w:ascii="微軟正黑體" w:eastAsia="微軟正黑體" w:hAnsi="微軟正黑體"/>
                <w:color w:val="000000" w:themeColor="text1"/>
              </w:rPr>
            </w:pPr>
          </w:p>
          <w:p w14:paraId="4395034C" w14:textId="46AC5606" w:rsidR="00F81196" w:rsidRDefault="00F81196" w:rsidP="00B83468">
            <w:pPr>
              <w:spacing w:afterLines="10" w:after="24" w:line="320" w:lineRule="exact"/>
              <w:rPr>
                <w:rFonts w:ascii="微軟正黑體" w:eastAsia="微軟正黑體" w:hAnsi="微軟正黑體"/>
                <w:color w:val="000000" w:themeColor="text1"/>
              </w:rPr>
            </w:pPr>
          </w:p>
          <w:p w14:paraId="5C6CEEBB" w14:textId="5A0F71DF" w:rsidR="00F81196" w:rsidRDefault="00F81196" w:rsidP="00B83468">
            <w:pPr>
              <w:spacing w:afterLines="10" w:after="24" w:line="320" w:lineRule="exact"/>
              <w:rPr>
                <w:rFonts w:ascii="微軟正黑體" w:eastAsia="微軟正黑體" w:hAnsi="微軟正黑體"/>
                <w:color w:val="000000" w:themeColor="text1"/>
              </w:rPr>
            </w:pPr>
          </w:p>
          <w:p w14:paraId="1D904E1B" w14:textId="44113055" w:rsidR="00F81196" w:rsidRDefault="00F81196" w:rsidP="00B83468">
            <w:pPr>
              <w:spacing w:afterLines="10" w:after="24" w:line="320" w:lineRule="exact"/>
              <w:rPr>
                <w:rFonts w:ascii="微軟正黑體" w:eastAsia="微軟正黑體" w:hAnsi="微軟正黑體"/>
                <w:color w:val="000000" w:themeColor="text1"/>
              </w:rPr>
            </w:pPr>
          </w:p>
          <w:p w14:paraId="62781481" w14:textId="33B77AB9" w:rsidR="00F81196" w:rsidRDefault="00F81196" w:rsidP="00B83468">
            <w:pPr>
              <w:spacing w:afterLines="10" w:after="24" w:line="320" w:lineRule="exact"/>
              <w:rPr>
                <w:rFonts w:ascii="微軟正黑體" w:eastAsia="微軟正黑體" w:hAnsi="微軟正黑體"/>
                <w:color w:val="000000" w:themeColor="text1"/>
              </w:rPr>
            </w:pPr>
          </w:p>
          <w:p w14:paraId="20EBC73A" w14:textId="1046C282" w:rsidR="00F81196" w:rsidRDefault="00F81196" w:rsidP="00B83468">
            <w:pPr>
              <w:spacing w:afterLines="10" w:after="24" w:line="320" w:lineRule="exact"/>
              <w:rPr>
                <w:rFonts w:ascii="微軟正黑體" w:eastAsia="微軟正黑體" w:hAnsi="微軟正黑體"/>
                <w:color w:val="000000" w:themeColor="text1"/>
              </w:rPr>
            </w:pPr>
          </w:p>
          <w:p w14:paraId="05A09ED1" w14:textId="7DF96421" w:rsidR="00F81196" w:rsidRDefault="00F81196" w:rsidP="00B83468">
            <w:pPr>
              <w:spacing w:afterLines="10" w:after="24" w:line="320" w:lineRule="exact"/>
              <w:rPr>
                <w:rFonts w:ascii="微軟正黑體" w:eastAsia="微軟正黑體" w:hAnsi="微軟正黑體"/>
                <w:color w:val="000000" w:themeColor="text1"/>
              </w:rPr>
            </w:pPr>
          </w:p>
          <w:p w14:paraId="63834CA2" w14:textId="3F1FCC6D" w:rsidR="00F81196" w:rsidRDefault="00F81196" w:rsidP="00B83468">
            <w:pPr>
              <w:spacing w:afterLines="10" w:after="24" w:line="320" w:lineRule="exact"/>
              <w:rPr>
                <w:rFonts w:ascii="微軟正黑體" w:eastAsia="微軟正黑體" w:hAnsi="微軟正黑體"/>
                <w:color w:val="000000" w:themeColor="text1"/>
              </w:rPr>
            </w:pPr>
          </w:p>
          <w:p w14:paraId="41F248D0" w14:textId="4D021A51" w:rsidR="00F81196" w:rsidRDefault="00F81196" w:rsidP="00B83468">
            <w:pPr>
              <w:spacing w:afterLines="10" w:after="24" w:line="320" w:lineRule="exact"/>
              <w:rPr>
                <w:rFonts w:ascii="微軟正黑體" w:eastAsia="微軟正黑體" w:hAnsi="微軟正黑體"/>
                <w:color w:val="000000" w:themeColor="text1"/>
              </w:rPr>
            </w:pPr>
          </w:p>
          <w:p w14:paraId="64B86B5E" w14:textId="77777777" w:rsidR="000F3351" w:rsidRPr="00E16639" w:rsidRDefault="000F3351" w:rsidP="00B83468">
            <w:pPr>
              <w:spacing w:afterLines="10" w:after="24" w:line="320" w:lineRule="exact"/>
              <w:rPr>
                <w:rFonts w:ascii="微軟正黑體" w:eastAsia="微軟正黑體" w:hAnsi="微軟正黑體"/>
                <w:color w:val="000000" w:themeColor="text1"/>
              </w:rPr>
            </w:pPr>
          </w:p>
          <w:p w14:paraId="2C6B3A54" w14:textId="77777777" w:rsidR="008A5F24" w:rsidRPr="00E16639" w:rsidRDefault="000E1D27" w:rsidP="000E1D27">
            <w:pPr>
              <w:spacing w:beforeLines="50" w:before="120" w:line="400" w:lineRule="exact"/>
              <w:ind w:left="480" w:right="28" w:hangingChars="200" w:hanging="48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一、</w:t>
            </w:r>
            <w:r w:rsidR="008A5F24" w:rsidRPr="00E16639">
              <w:rPr>
                <w:rFonts w:ascii="微軟正黑體" w:eastAsia="微軟正黑體" w:hAnsi="微軟正黑體" w:hint="eastAsia"/>
                <w:color w:val="000000" w:themeColor="text1"/>
                <w:szCs w:val="24"/>
              </w:rPr>
              <w:t>公司辦理客戶開戶、受託買賣作業，如有發生異常事項時，是否於發生當日作成處理報告，報告中</w:t>
            </w:r>
            <w:r w:rsidR="003F30C8" w:rsidRPr="00E16639">
              <w:rPr>
                <w:rFonts w:ascii="微軟正黑體" w:eastAsia="微軟正黑體" w:hAnsi="微軟正黑體" w:hint="eastAsia"/>
                <w:color w:val="000000" w:themeColor="text1"/>
                <w:szCs w:val="24"/>
              </w:rPr>
              <w:t>是否</w:t>
            </w:r>
            <w:r w:rsidR="008A5F24" w:rsidRPr="00E16639">
              <w:rPr>
                <w:rFonts w:ascii="微軟正黑體" w:eastAsia="微軟正黑體" w:hAnsi="微軟正黑體" w:hint="eastAsia"/>
                <w:color w:val="000000" w:themeColor="text1"/>
                <w:szCs w:val="24"/>
              </w:rPr>
              <w:t>詳載發生事由，當事人</w:t>
            </w:r>
            <w:r w:rsidR="003F30C8" w:rsidRPr="00E16639">
              <w:rPr>
                <w:rFonts w:ascii="微軟正黑體" w:eastAsia="微軟正黑體" w:hAnsi="微軟正黑體" w:hint="eastAsia"/>
                <w:color w:val="000000" w:themeColor="text1"/>
                <w:szCs w:val="24"/>
              </w:rPr>
              <w:t>及處理經過，如所涉事件違反相關法令或公司章程、內部控制制度時，是否</w:t>
            </w:r>
            <w:r w:rsidR="008A5F24" w:rsidRPr="00E16639">
              <w:rPr>
                <w:rFonts w:ascii="微軟正黑體" w:eastAsia="微軟正黑體" w:hAnsi="微軟正黑體" w:hint="eastAsia"/>
                <w:color w:val="000000" w:themeColor="text1"/>
                <w:szCs w:val="24"/>
              </w:rPr>
              <w:t>即向上級主管及稽核人員報告。</w:t>
            </w:r>
          </w:p>
          <w:p w14:paraId="28A97ACA" w14:textId="77777777" w:rsidR="00A05947" w:rsidRPr="00E16639" w:rsidRDefault="000E1D27" w:rsidP="000E1D27">
            <w:pPr>
              <w:spacing w:beforeLines="50" w:before="120" w:line="400" w:lineRule="exact"/>
              <w:ind w:left="480" w:right="28" w:hangingChars="200" w:hanging="480"/>
              <w:rPr>
                <w:rFonts w:ascii="微軟正黑體" w:eastAsia="微軟正黑體" w:hAnsi="微軟正黑體"/>
                <w:color w:val="000000" w:themeColor="text1"/>
                <w:szCs w:val="24"/>
              </w:rPr>
            </w:pPr>
            <w:r w:rsidRPr="00E16639">
              <w:rPr>
                <w:rFonts w:ascii="微軟正黑體" w:eastAsia="微軟正黑體" w:hAnsi="微軟正黑體" w:hint="eastAsia"/>
                <w:color w:val="000000" w:themeColor="text1"/>
                <w:szCs w:val="24"/>
              </w:rPr>
              <w:t>二、公司交付證券投資人委託發生錯誤時，是否立即通知委任證券商，委任證券商是否將處理結果告知公司。</w:t>
            </w:r>
          </w:p>
          <w:p w14:paraId="08D85BCC" w14:textId="77777777" w:rsidR="008A5F24" w:rsidRPr="00E16639" w:rsidRDefault="008A5F24" w:rsidP="00F34435">
            <w:pPr>
              <w:spacing w:line="400" w:lineRule="exact"/>
              <w:rPr>
                <w:rFonts w:ascii="微軟正黑體" w:eastAsia="微軟正黑體" w:hAnsi="微軟正黑體"/>
                <w:color w:val="000000" w:themeColor="text1"/>
              </w:rPr>
            </w:pPr>
          </w:p>
          <w:p w14:paraId="6F464E5D" w14:textId="77777777" w:rsidR="00811945" w:rsidRPr="00E16639" w:rsidRDefault="00811945" w:rsidP="00F34435">
            <w:pPr>
              <w:spacing w:line="400" w:lineRule="exact"/>
              <w:rPr>
                <w:rFonts w:ascii="微軟正黑體" w:eastAsia="微軟正黑體" w:hAnsi="微軟正黑體"/>
                <w:color w:val="000000" w:themeColor="text1"/>
              </w:rPr>
            </w:pPr>
          </w:p>
          <w:p w14:paraId="77393AE5" w14:textId="77777777" w:rsidR="008A5F24" w:rsidRPr="00E16639" w:rsidRDefault="008A5F24" w:rsidP="00F34435">
            <w:pPr>
              <w:spacing w:line="400" w:lineRule="exact"/>
              <w:rPr>
                <w:rFonts w:ascii="微軟正黑體" w:eastAsia="微軟正黑體" w:hAnsi="微軟正黑體"/>
                <w:color w:val="000000" w:themeColor="text1"/>
              </w:rPr>
            </w:pPr>
          </w:p>
          <w:p w14:paraId="69955FCC" w14:textId="77777777" w:rsidR="00A05947" w:rsidRPr="00E16639" w:rsidRDefault="00A05947" w:rsidP="00F34435">
            <w:pPr>
              <w:spacing w:line="400" w:lineRule="exact"/>
              <w:rPr>
                <w:rFonts w:ascii="微軟正黑體" w:eastAsia="微軟正黑體" w:hAnsi="微軟正黑體"/>
                <w:color w:val="000000" w:themeColor="text1"/>
              </w:rPr>
            </w:pPr>
          </w:p>
          <w:p w14:paraId="2288F1A6"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7AAB2D4A" w14:textId="77777777" w:rsidR="00C511BF" w:rsidRPr="00E16639" w:rsidRDefault="00C511BF" w:rsidP="00F34435">
            <w:pPr>
              <w:spacing w:line="400" w:lineRule="exact"/>
              <w:ind w:left="257"/>
              <w:rPr>
                <w:rFonts w:ascii="微軟正黑體" w:eastAsia="微軟正黑體" w:hAnsi="微軟正黑體"/>
                <w:color w:val="000000" w:themeColor="text1"/>
              </w:rPr>
            </w:pPr>
          </w:p>
          <w:p w14:paraId="13F574BC" w14:textId="77777777" w:rsidR="00C511BF" w:rsidRPr="00E16639" w:rsidRDefault="00C511BF" w:rsidP="00F34435">
            <w:pPr>
              <w:spacing w:line="400" w:lineRule="exact"/>
              <w:ind w:left="257"/>
              <w:rPr>
                <w:rFonts w:ascii="微軟正黑體" w:eastAsia="微軟正黑體" w:hAnsi="微軟正黑體"/>
                <w:color w:val="000000" w:themeColor="text1"/>
              </w:rPr>
            </w:pPr>
          </w:p>
          <w:p w14:paraId="18C3EF91" w14:textId="77777777" w:rsidR="008A214C" w:rsidRPr="00E16639" w:rsidRDefault="008A214C" w:rsidP="008A214C">
            <w:pPr>
              <w:spacing w:line="40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備註：</w:t>
            </w:r>
          </w:p>
          <w:p w14:paraId="23C64D5F" w14:textId="77777777" w:rsidR="008A214C" w:rsidRPr="00E16639" w:rsidRDefault="008A214C" w:rsidP="008A214C">
            <w:pPr>
              <w:spacing w:afterLines="10" w:after="24" w:line="320" w:lineRule="exact"/>
              <w:rPr>
                <w:rFonts w:ascii="微軟正黑體" w:eastAsia="微軟正黑體" w:hAnsi="微軟正黑體"/>
                <w:color w:val="000000" w:themeColor="text1"/>
              </w:rPr>
            </w:pPr>
          </w:p>
          <w:p w14:paraId="2FCA5CA7" w14:textId="10B7BF33" w:rsidR="008A214C" w:rsidRPr="00E16639" w:rsidRDefault="008A214C" w:rsidP="008A214C">
            <w:pPr>
              <w:spacing w:afterLines="10" w:after="24" w:line="320" w:lineRule="exact"/>
              <w:rPr>
                <w:rFonts w:ascii="微軟正黑體" w:eastAsia="微軟正黑體" w:hAnsi="微軟正黑體"/>
                <w:color w:val="000000" w:themeColor="text1"/>
              </w:rPr>
            </w:pPr>
            <w:r w:rsidRPr="00E16639">
              <w:rPr>
                <w:rFonts w:ascii="微軟正黑體" w:eastAsia="微軟正黑體" w:hAnsi="微軟正黑體" w:hint="eastAsia"/>
                <w:color w:val="000000" w:themeColor="text1"/>
              </w:rPr>
              <w:t>AA-683</w:t>
            </w:r>
            <w:r w:rsidRPr="00E16639">
              <w:rPr>
                <w:rFonts w:ascii="微軟正黑體" w:eastAsia="微軟正黑體" w:hAnsi="微軟正黑體"/>
                <w:color w:val="000000" w:themeColor="text1"/>
              </w:rPr>
              <w:t>5</w:t>
            </w:r>
            <w:r w:rsidRPr="00E16639">
              <w:rPr>
                <w:rFonts w:ascii="微軟正黑體" w:eastAsia="微軟正黑體" w:hAnsi="微軟正黑體" w:hint="eastAsia"/>
                <w:color w:val="000000" w:themeColor="text1"/>
              </w:rPr>
              <w:t>0異常事項之處理作業，由定期（每日隨案處理）修改為定期（每月隨案處理）</w:t>
            </w:r>
            <w:r w:rsidRPr="00E16639">
              <w:rPr>
                <w:rFonts w:ascii="微軟正黑體" w:eastAsia="微軟正黑體" w:hAnsi="微軟正黑體" w:hint="eastAsia"/>
                <w:color w:val="000000" w:themeColor="text1"/>
                <w:szCs w:val="24"/>
              </w:rPr>
              <w:t>。</w:t>
            </w:r>
          </w:p>
          <w:p w14:paraId="6A40CCCF" w14:textId="77777777" w:rsidR="0087760D" w:rsidRPr="00E16639" w:rsidRDefault="0087760D" w:rsidP="00CC7DFE">
            <w:pPr>
              <w:pStyle w:val="a7"/>
              <w:ind w:left="425" w:hanging="425"/>
              <w:rPr>
                <w:rFonts w:ascii="微軟正黑體" w:eastAsia="微軟正黑體" w:hAnsi="微軟正黑體"/>
                <w:color w:val="000000" w:themeColor="text1"/>
              </w:rPr>
            </w:pPr>
          </w:p>
        </w:tc>
        <w:tc>
          <w:tcPr>
            <w:tcW w:w="1964" w:type="dxa"/>
          </w:tcPr>
          <w:p w14:paraId="52FE10C4"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77D61ACC"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6BCEFE04"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7EF3CDAB"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6A2620D0"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53C5C9F7"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65E1F2FA"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28335064"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539FD190"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353754DC"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26BF43B4"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12952AAF"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7F932A53"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BCBBF8B"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6280080B"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64C171F3"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6C3D5CF4"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0923E924"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1B3BE27"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2792C13A"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40B867E"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09336100"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131CEC95"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57ACD0B7"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1BCFEC5A"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12AAF371"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349F91D"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07E696D2"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34349C21"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61566D69"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BB043AA"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420A786"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33C7A68F"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0D4D7E7D"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70FA4046"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B80A67B"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217F89A3"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34CFFA99"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29CD84E4"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C6FF957"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7EBD68A0"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363C327"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654280EA"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358715E"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3301ED41"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6BF7A2BD"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162B1B7B"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0ECA0A0A"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77EFD8A1"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7567EC4"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5C49FCCB"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1D73DE8D"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012D82CB"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9FF68BB"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6661B69C"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4DA75A75"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284627E7"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267583E3"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0551736F"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20C6263E"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6CB5E5D9" w14:textId="77777777" w:rsidR="0087760D" w:rsidRPr="00E16639" w:rsidRDefault="0087760D" w:rsidP="00F34435">
            <w:pPr>
              <w:spacing w:line="400" w:lineRule="exact"/>
              <w:ind w:left="432"/>
              <w:jc w:val="both"/>
              <w:rPr>
                <w:rFonts w:ascii="微軟正黑體" w:eastAsia="微軟正黑體" w:hAnsi="微軟正黑體"/>
                <w:color w:val="000000" w:themeColor="text1"/>
                <w:spacing w:val="24"/>
              </w:rPr>
            </w:pPr>
          </w:p>
          <w:p w14:paraId="193FA10F"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39126D3A" w14:textId="77777777" w:rsidR="0087760D" w:rsidRPr="00E16639" w:rsidRDefault="0087760D" w:rsidP="00F34435">
            <w:pPr>
              <w:spacing w:line="400" w:lineRule="exact"/>
              <w:ind w:left="528" w:hanging="240"/>
              <w:jc w:val="both"/>
              <w:rPr>
                <w:rFonts w:ascii="微軟正黑體" w:eastAsia="微軟正黑體" w:hAnsi="微軟正黑體"/>
                <w:color w:val="000000" w:themeColor="text1"/>
              </w:rPr>
            </w:pPr>
          </w:p>
          <w:p w14:paraId="12F52D6E"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62DC82E4"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40964BEE"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60EBC0E7"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4F5436C8"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6CC680D4"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16492D9E"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1067CFC2"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7999F248"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21F0A5D3"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28165842"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7C44B630"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730E43F3"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0551AC81"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295381A5"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03A153F0"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5F1DCC1E"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152C8201"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67841170"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509DF4EA"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56C99F2E"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0FEC9050"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0169166C"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378DDA0B"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57F2A34D"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126F94F8"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5DB2B952"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2C7C66B7"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3B7D51D9"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51B9C3BA"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5E96A4DD"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543F9A82"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27176078"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46DC9D02"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18801F29"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06381BAD"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318A5CAB" w14:textId="77777777" w:rsidR="0087760D" w:rsidRPr="00E16639" w:rsidRDefault="0087760D" w:rsidP="00F34435">
            <w:pPr>
              <w:spacing w:line="400" w:lineRule="exact"/>
              <w:ind w:left="284"/>
              <w:jc w:val="both"/>
              <w:rPr>
                <w:rFonts w:ascii="微軟正黑體" w:eastAsia="微軟正黑體" w:hAnsi="微軟正黑體"/>
                <w:color w:val="000000" w:themeColor="text1"/>
              </w:rPr>
            </w:pPr>
          </w:p>
          <w:p w14:paraId="2411D507" w14:textId="77777777" w:rsidR="0087760D" w:rsidRPr="00E16639" w:rsidRDefault="0087760D" w:rsidP="00F34435">
            <w:pPr>
              <w:spacing w:line="400" w:lineRule="exact"/>
              <w:rPr>
                <w:rFonts w:ascii="微軟正黑體" w:eastAsia="微軟正黑體" w:hAnsi="微軟正黑體"/>
                <w:color w:val="000000" w:themeColor="text1"/>
              </w:rPr>
            </w:pPr>
          </w:p>
          <w:p w14:paraId="5B263D44"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65093DBB"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2E921B95"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3638E524"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3FBB70E4"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14E6BA5D"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72884BF6"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71D715D3"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636D2A6C"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6E016B4A" w14:textId="77777777" w:rsidR="0087760D" w:rsidRPr="00E16639" w:rsidRDefault="0087760D" w:rsidP="00F34435">
            <w:pPr>
              <w:spacing w:line="400" w:lineRule="exact"/>
              <w:rPr>
                <w:rFonts w:ascii="微軟正黑體" w:eastAsia="微軟正黑體" w:hAnsi="微軟正黑體"/>
                <w:color w:val="000000" w:themeColor="text1"/>
              </w:rPr>
            </w:pPr>
          </w:p>
          <w:p w14:paraId="477DF1F7"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45B862C7"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4DB24229"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4AA0FEE1"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1D5ECB5E"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58AC8F84"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6F0AA7E5"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06D80072"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2795B975"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35F87F24" w14:textId="77777777" w:rsidR="0087760D" w:rsidRPr="00E16639" w:rsidRDefault="0087760D" w:rsidP="00F34435">
            <w:pPr>
              <w:spacing w:line="400" w:lineRule="exact"/>
              <w:rPr>
                <w:rFonts w:ascii="微軟正黑體" w:eastAsia="微軟正黑體" w:hAnsi="微軟正黑體"/>
                <w:color w:val="000000" w:themeColor="text1"/>
              </w:rPr>
            </w:pPr>
          </w:p>
          <w:p w14:paraId="1932666A"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3D8FBE49" w14:textId="77777777" w:rsidR="0087760D" w:rsidRPr="00E16639" w:rsidRDefault="0087760D" w:rsidP="00F34435">
            <w:pPr>
              <w:spacing w:line="400" w:lineRule="exact"/>
              <w:rPr>
                <w:rFonts w:ascii="微軟正黑體" w:eastAsia="微軟正黑體" w:hAnsi="微軟正黑體"/>
                <w:color w:val="000000" w:themeColor="text1"/>
              </w:rPr>
            </w:pPr>
          </w:p>
          <w:p w14:paraId="4E83BED3"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2F3C895B"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406E46B1"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619ADDF3"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0D419177"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27764212"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7ED17D15"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45B898F2"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55D061BE"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36428A18" w14:textId="77777777" w:rsidR="0087760D" w:rsidRPr="00E16639" w:rsidRDefault="0087760D" w:rsidP="00F34435">
            <w:pPr>
              <w:spacing w:line="400" w:lineRule="exact"/>
              <w:rPr>
                <w:rFonts w:ascii="微軟正黑體" w:eastAsia="微軟正黑體" w:hAnsi="微軟正黑體"/>
                <w:color w:val="000000" w:themeColor="text1"/>
              </w:rPr>
            </w:pPr>
          </w:p>
          <w:p w14:paraId="31B88CEB"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1002D0D1"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5711934D"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584CE5B6"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191550CF"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61C9D8EF"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17942A75"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2A2D97FB"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322C4AFB"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68454E02" w14:textId="77777777" w:rsidR="0087760D" w:rsidRPr="00E16639" w:rsidRDefault="0087760D" w:rsidP="00F34435">
            <w:pPr>
              <w:spacing w:line="400" w:lineRule="exact"/>
              <w:rPr>
                <w:rFonts w:ascii="微軟正黑體" w:eastAsia="微軟正黑體" w:hAnsi="微軟正黑體"/>
                <w:color w:val="000000" w:themeColor="text1"/>
              </w:rPr>
            </w:pPr>
          </w:p>
          <w:p w14:paraId="45CE7FDD"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1E0C12A9" w14:textId="77777777" w:rsidR="0087760D" w:rsidRPr="00E16639" w:rsidRDefault="0087760D" w:rsidP="00F34435">
            <w:pPr>
              <w:spacing w:line="400" w:lineRule="exact"/>
              <w:ind w:left="257"/>
              <w:rPr>
                <w:rFonts w:ascii="微軟正黑體" w:eastAsia="微軟正黑體" w:hAnsi="微軟正黑體"/>
                <w:color w:val="000000" w:themeColor="text1"/>
              </w:rPr>
            </w:pPr>
          </w:p>
          <w:p w14:paraId="50349AE9"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0D27BB5B"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484B5C50"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0E214321"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2D190934"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3482DCEB"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1B61F2B9"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17A96466"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587D5194"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5AAF8144"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19FEFA21"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65CE7118"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3BD58CE5"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0A8B0B9B"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1348E7B1" w14:textId="77777777" w:rsidR="0087760D" w:rsidRPr="00E16639" w:rsidRDefault="0087760D" w:rsidP="00F34435">
            <w:pPr>
              <w:spacing w:line="400" w:lineRule="exact"/>
              <w:jc w:val="both"/>
              <w:rPr>
                <w:rFonts w:ascii="微軟正黑體" w:eastAsia="微軟正黑體" w:hAnsi="微軟正黑體"/>
                <w:color w:val="000000" w:themeColor="text1"/>
              </w:rPr>
            </w:pPr>
          </w:p>
          <w:p w14:paraId="6EED357C" w14:textId="77777777" w:rsidR="0087760D" w:rsidRPr="00E16639" w:rsidRDefault="0087760D" w:rsidP="00F34435">
            <w:pPr>
              <w:pStyle w:val="30"/>
              <w:spacing w:line="400" w:lineRule="exact"/>
              <w:rPr>
                <w:rFonts w:ascii="微軟正黑體" w:eastAsia="微軟正黑體" w:hAnsi="微軟正黑體"/>
                <w:color w:val="000000" w:themeColor="text1"/>
                <w:sz w:val="24"/>
              </w:rPr>
            </w:pPr>
          </w:p>
          <w:p w14:paraId="1D29BB21" w14:textId="77777777" w:rsidR="0087760D" w:rsidRPr="00E16639" w:rsidRDefault="0087760D" w:rsidP="00F34435">
            <w:pPr>
              <w:spacing w:line="400" w:lineRule="exact"/>
              <w:jc w:val="both"/>
              <w:rPr>
                <w:rFonts w:ascii="微軟正黑體" w:eastAsia="微軟正黑體" w:hAnsi="微軟正黑體"/>
                <w:color w:val="000000" w:themeColor="text1"/>
                <w:spacing w:val="24"/>
              </w:rPr>
            </w:pPr>
          </w:p>
          <w:p w14:paraId="64FC95D0"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490C2893"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727D6B56"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508BBD93"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1BF489A5"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0F513F3C"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3AF38E6E"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2CABDD31"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5851625D"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45376127"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7896E710"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502B3F1B"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2620D709" w14:textId="77777777" w:rsidR="0087760D" w:rsidRPr="00E16639" w:rsidRDefault="0087760D" w:rsidP="00F34435">
            <w:pPr>
              <w:spacing w:line="400" w:lineRule="exact"/>
              <w:ind w:left="446" w:hanging="446"/>
              <w:jc w:val="both"/>
              <w:rPr>
                <w:rFonts w:ascii="微軟正黑體" w:eastAsia="微軟正黑體" w:hAnsi="微軟正黑體"/>
                <w:color w:val="000000" w:themeColor="text1"/>
                <w:spacing w:val="24"/>
              </w:rPr>
            </w:pPr>
          </w:p>
          <w:p w14:paraId="54E64125" w14:textId="77777777" w:rsidR="0087760D" w:rsidRPr="00E16639" w:rsidRDefault="0087760D" w:rsidP="00F34435">
            <w:pPr>
              <w:spacing w:line="400" w:lineRule="exact"/>
              <w:ind w:left="86" w:hanging="86"/>
              <w:jc w:val="both"/>
              <w:rPr>
                <w:rFonts w:ascii="微軟正黑體" w:eastAsia="微軟正黑體" w:hAnsi="微軟正黑體"/>
                <w:color w:val="000000" w:themeColor="text1"/>
              </w:rPr>
            </w:pPr>
          </w:p>
        </w:tc>
      </w:tr>
    </w:tbl>
    <w:p w14:paraId="53A0FDC6" w14:textId="77777777" w:rsidR="0087760D" w:rsidRPr="00E16639" w:rsidRDefault="0087760D">
      <w:pPr>
        <w:rPr>
          <w:rFonts w:ascii="微軟正黑體" w:eastAsia="微軟正黑體" w:hAnsi="微軟正黑體"/>
          <w:color w:val="000000" w:themeColor="text1"/>
        </w:rPr>
      </w:pPr>
    </w:p>
    <w:sectPr w:rsidR="0087760D" w:rsidRPr="00E16639" w:rsidSect="00E16639">
      <w:headerReference w:type="default" r:id="rId8"/>
      <w:footerReference w:type="even" r:id="rId9"/>
      <w:footerReference w:type="default" r:id="rId10"/>
      <w:pgSz w:w="16840" w:h="11907" w:orient="landscape" w:code="9"/>
      <w:pgMar w:top="1418" w:right="910"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74A1" w14:textId="77777777" w:rsidR="00832C3F" w:rsidRDefault="00832C3F">
      <w:r>
        <w:separator/>
      </w:r>
    </w:p>
  </w:endnote>
  <w:endnote w:type="continuationSeparator" w:id="0">
    <w:p w14:paraId="143445EA" w14:textId="77777777" w:rsidR="00832C3F" w:rsidRDefault="0083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華康仿宋體W2(P)">
    <w:altName w:val="Arial Unicode MS"/>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1CAA" w14:textId="77777777" w:rsidR="0087760D" w:rsidRDefault="008776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CB6A18" w14:textId="77777777" w:rsidR="0087760D" w:rsidRDefault="008776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FA62" w14:textId="77777777" w:rsidR="0087760D" w:rsidRPr="00403D8A" w:rsidRDefault="0087760D">
    <w:pPr>
      <w:pStyle w:val="a4"/>
      <w:framePr w:wrap="around" w:vAnchor="text" w:hAnchor="margin" w:xAlign="center" w:y="1"/>
      <w:rPr>
        <w:rStyle w:val="a6"/>
      </w:rPr>
    </w:pPr>
    <w:r w:rsidRPr="00403D8A">
      <w:rPr>
        <w:rStyle w:val="a6"/>
      </w:rPr>
      <w:fldChar w:fldCharType="begin"/>
    </w:r>
    <w:r w:rsidRPr="00403D8A">
      <w:rPr>
        <w:rStyle w:val="a6"/>
      </w:rPr>
      <w:instrText xml:space="preserve">PAGE  </w:instrText>
    </w:r>
    <w:r w:rsidRPr="00403D8A">
      <w:rPr>
        <w:rStyle w:val="a6"/>
      </w:rPr>
      <w:fldChar w:fldCharType="separate"/>
    </w:r>
    <w:r w:rsidR="0054123A">
      <w:rPr>
        <w:rStyle w:val="a6"/>
        <w:noProof/>
      </w:rPr>
      <w:t>13</w:t>
    </w:r>
    <w:r w:rsidRPr="00403D8A">
      <w:rPr>
        <w:rStyle w:val="a6"/>
      </w:rPr>
      <w:fldChar w:fldCharType="end"/>
    </w:r>
  </w:p>
  <w:p w14:paraId="4E635765" w14:textId="77777777" w:rsidR="0087760D" w:rsidRPr="00403D8A" w:rsidRDefault="0087760D">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2BE2" w14:textId="77777777" w:rsidR="00832C3F" w:rsidRDefault="00832C3F">
      <w:r>
        <w:separator/>
      </w:r>
    </w:p>
  </w:footnote>
  <w:footnote w:type="continuationSeparator" w:id="0">
    <w:p w14:paraId="0C4FECE9" w14:textId="77777777" w:rsidR="00832C3F" w:rsidRDefault="0083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3D83" w14:textId="504178D8" w:rsidR="002C7803" w:rsidRPr="00A11EAB" w:rsidRDefault="006F5B7B" w:rsidP="00E16639">
    <w:pPr>
      <w:pStyle w:val="a3"/>
      <w:spacing w:afterLines="50" w:after="120"/>
      <w:ind w:right="29"/>
      <w:rPr>
        <w:rFonts w:ascii="華康仿宋體W2(P)" w:eastAsia="華康仿宋體W2(P)"/>
        <w:b/>
        <w:sz w:val="32"/>
      </w:rPr>
    </w:pPr>
    <w:r w:rsidRPr="00E16639">
      <w:rPr>
        <w:rFonts w:ascii="微軟正黑體" w:eastAsia="微軟正黑體" w:hAnsi="微軟正黑體" w:hint="eastAsia"/>
        <w:b/>
        <w:sz w:val="32"/>
      </w:rPr>
      <w:t>期貨商經營證券交易輔助業務內部控制制度標準規範</w:t>
    </w:r>
    <w:r w:rsidRPr="00E16639">
      <w:rPr>
        <w:rFonts w:ascii="微軟正黑體" w:eastAsia="微軟正黑體" w:hAnsi="微軟正黑體"/>
        <w:b/>
        <w:sz w:val="32"/>
      </w:rPr>
      <w:t>—</w:t>
    </w:r>
    <w:r w:rsidRPr="00E16639">
      <w:rPr>
        <w:rFonts w:ascii="微軟正黑體" w:eastAsia="微軟正黑體" w:hAnsi="微軟正黑體" w:hint="eastAsia"/>
        <w:b/>
        <w:sz w:val="32"/>
      </w:rPr>
      <w:t>內部稽核實施細則（外國有價證券）</w:t>
    </w:r>
    <w:r w:rsidR="00E16639" w:rsidRPr="00E16639">
      <w:rPr>
        <w:rFonts w:ascii="微軟正黑體" w:eastAsia="微軟正黑體" w:hAnsi="微軟正黑體" w:hint="eastAsia"/>
        <w:b/>
        <w:sz w:val="28"/>
        <w:szCs w:val="28"/>
      </w:rPr>
      <w:t>111年6月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21171F8"/>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 w15:restartNumberingAfterBreak="0">
    <w:nsid w:val="05250B65"/>
    <w:multiLevelType w:val="singleLevel"/>
    <w:tmpl w:val="C602C03A"/>
    <w:lvl w:ilvl="0">
      <w:start w:val="1"/>
      <w:numFmt w:val="taiwaneseCountingThousand"/>
      <w:lvlText w:val="（%1）"/>
      <w:lvlJc w:val="left"/>
      <w:pPr>
        <w:tabs>
          <w:tab w:val="num" w:pos="720"/>
        </w:tabs>
        <w:ind w:left="720" w:hanging="720"/>
      </w:pPr>
      <w:rPr>
        <w:rFonts w:hAnsi="Times New Roman" w:hint="eastAsia"/>
      </w:rPr>
    </w:lvl>
  </w:abstractNum>
  <w:abstractNum w:abstractNumId="3" w15:restartNumberingAfterBreak="0">
    <w:nsid w:val="09250462"/>
    <w:multiLevelType w:val="singleLevel"/>
    <w:tmpl w:val="FF562AEC"/>
    <w:lvl w:ilvl="0">
      <w:start w:val="1"/>
      <w:numFmt w:val="taiwaneseCountingThousand"/>
      <w:lvlText w:val="（%1）"/>
      <w:lvlJc w:val="left"/>
      <w:pPr>
        <w:tabs>
          <w:tab w:val="num" w:pos="840"/>
        </w:tabs>
        <w:ind w:left="840" w:hanging="840"/>
      </w:pPr>
      <w:rPr>
        <w:rFonts w:hint="eastAsia"/>
      </w:rPr>
    </w:lvl>
  </w:abstractNum>
  <w:abstractNum w:abstractNumId="4" w15:restartNumberingAfterBreak="0">
    <w:nsid w:val="0EFE4BAA"/>
    <w:multiLevelType w:val="hybridMultilevel"/>
    <w:tmpl w:val="18A27C58"/>
    <w:lvl w:ilvl="0" w:tplc="780A96E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0B23F14"/>
    <w:multiLevelType w:val="singleLevel"/>
    <w:tmpl w:val="20B28E68"/>
    <w:lvl w:ilvl="0">
      <w:start w:val="1"/>
      <w:numFmt w:val="taiwaneseCountingThousand"/>
      <w:lvlText w:val="（%1）"/>
      <w:lvlJc w:val="left"/>
      <w:pPr>
        <w:tabs>
          <w:tab w:val="num" w:pos="720"/>
        </w:tabs>
        <w:ind w:left="720" w:hanging="720"/>
      </w:pPr>
      <w:rPr>
        <w:rFonts w:hint="eastAsia"/>
      </w:rPr>
    </w:lvl>
  </w:abstractNum>
  <w:abstractNum w:abstractNumId="6" w15:restartNumberingAfterBreak="0">
    <w:nsid w:val="11A17E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 w15:restartNumberingAfterBreak="0">
    <w:nsid w:val="14DB37CF"/>
    <w:multiLevelType w:val="singleLevel"/>
    <w:tmpl w:val="8DDA84CE"/>
    <w:lvl w:ilvl="0">
      <w:start w:val="1"/>
      <w:numFmt w:val="taiwaneseCountingThousand"/>
      <w:lvlText w:val="(%1)"/>
      <w:legacy w:legacy="1" w:legacySpace="0" w:legacyIndent="495"/>
      <w:lvlJc w:val="left"/>
      <w:pPr>
        <w:ind w:left="495" w:hanging="495"/>
      </w:pPr>
      <w:rPr>
        <w:rFonts w:ascii="新細明體" w:eastAsia="新細明體" w:hint="eastAsia"/>
        <w:b w:val="0"/>
        <w:i w:val="0"/>
        <w:sz w:val="24"/>
        <w:u w:val="none"/>
      </w:rPr>
    </w:lvl>
  </w:abstractNum>
  <w:abstractNum w:abstractNumId="8" w15:restartNumberingAfterBreak="0">
    <w:nsid w:val="15C603E5"/>
    <w:multiLevelType w:val="singleLevel"/>
    <w:tmpl w:val="106C42E4"/>
    <w:lvl w:ilvl="0">
      <w:start w:val="1"/>
      <w:numFmt w:val="taiwaneseCountingThousand"/>
      <w:lvlText w:val="(%1)"/>
      <w:lvlJc w:val="left"/>
      <w:pPr>
        <w:tabs>
          <w:tab w:val="num" w:pos="720"/>
        </w:tabs>
        <w:ind w:left="720" w:hanging="720"/>
      </w:pPr>
      <w:rPr>
        <w:rFonts w:hint="eastAsia"/>
      </w:rPr>
    </w:lvl>
  </w:abstractNum>
  <w:abstractNum w:abstractNumId="9" w15:restartNumberingAfterBreak="0">
    <w:nsid w:val="19311892"/>
    <w:multiLevelType w:val="singleLevel"/>
    <w:tmpl w:val="999A3E42"/>
    <w:lvl w:ilvl="0">
      <w:start w:val="1"/>
      <w:numFmt w:val="taiwaneseCountingThousand"/>
      <w:lvlText w:val="（%1）"/>
      <w:lvlJc w:val="left"/>
      <w:pPr>
        <w:tabs>
          <w:tab w:val="num" w:pos="977"/>
        </w:tabs>
        <w:ind w:left="977" w:hanging="720"/>
      </w:pPr>
      <w:rPr>
        <w:rFonts w:hint="eastAsia"/>
      </w:rPr>
    </w:lvl>
  </w:abstractNum>
  <w:abstractNum w:abstractNumId="10" w15:restartNumberingAfterBreak="0">
    <w:nsid w:val="1C00685E"/>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1F8147B3"/>
    <w:multiLevelType w:val="hybridMultilevel"/>
    <w:tmpl w:val="11C2A398"/>
    <w:lvl w:ilvl="0" w:tplc="6BEA8E1A">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921F4A"/>
    <w:multiLevelType w:val="hybridMultilevel"/>
    <w:tmpl w:val="30CA030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7F616F"/>
    <w:multiLevelType w:val="singleLevel"/>
    <w:tmpl w:val="3F54EE36"/>
    <w:lvl w:ilvl="0">
      <w:start w:val="1"/>
      <w:numFmt w:val="taiwaneseCountingThousand"/>
      <w:lvlText w:val="(%1)"/>
      <w:lvlJc w:val="left"/>
      <w:pPr>
        <w:tabs>
          <w:tab w:val="num" w:pos="570"/>
        </w:tabs>
        <w:ind w:left="570" w:hanging="570"/>
      </w:pPr>
      <w:rPr>
        <w:rFonts w:hint="eastAsia"/>
      </w:rPr>
    </w:lvl>
  </w:abstractNum>
  <w:abstractNum w:abstractNumId="14" w15:restartNumberingAfterBreak="0">
    <w:nsid w:val="30D5225E"/>
    <w:multiLevelType w:val="hybridMultilevel"/>
    <w:tmpl w:val="893C65AE"/>
    <w:lvl w:ilvl="0" w:tplc="04090015">
      <w:start w:val="3"/>
      <w:numFmt w:val="taiwaneseCountingThousand"/>
      <w:lvlText w:val="%1、"/>
      <w:lvlJc w:val="left"/>
      <w:pPr>
        <w:ind w:left="480" w:hanging="48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8A1B6F"/>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34316EA4"/>
    <w:multiLevelType w:val="hybridMultilevel"/>
    <w:tmpl w:val="46E42F4C"/>
    <w:lvl w:ilvl="0" w:tplc="45400D16">
      <w:start w:val="1"/>
      <w:numFmt w:val="decimal"/>
      <w:lvlText w:val="(%1)"/>
      <w:lvlJc w:val="left"/>
      <w:pPr>
        <w:tabs>
          <w:tab w:val="num" w:pos="648"/>
        </w:tabs>
        <w:ind w:left="648" w:hanging="360"/>
      </w:pPr>
      <w:rPr>
        <w:rFonts w:hint="eastAsia"/>
      </w:rPr>
    </w:lvl>
    <w:lvl w:ilvl="1" w:tplc="84985576" w:tentative="1">
      <w:start w:val="1"/>
      <w:numFmt w:val="ideographTraditional"/>
      <w:lvlText w:val="%2、"/>
      <w:lvlJc w:val="left"/>
      <w:pPr>
        <w:tabs>
          <w:tab w:val="num" w:pos="1248"/>
        </w:tabs>
        <w:ind w:left="1248" w:hanging="480"/>
      </w:pPr>
    </w:lvl>
    <w:lvl w:ilvl="2" w:tplc="18249C8A" w:tentative="1">
      <w:start w:val="1"/>
      <w:numFmt w:val="lowerRoman"/>
      <w:lvlText w:val="%3."/>
      <w:lvlJc w:val="right"/>
      <w:pPr>
        <w:tabs>
          <w:tab w:val="num" w:pos="1728"/>
        </w:tabs>
        <w:ind w:left="1728" w:hanging="480"/>
      </w:pPr>
    </w:lvl>
    <w:lvl w:ilvl="3" w:tplc="0896C382" w:tentative="1">
      <w:start w:val="1"/>
      <w:numFmt w:val="decimal"/>
      <w:lvlText w:val="%4."/>
      <w:lvlJc w:val="left"/>
      <w:pPr>
        <w:tabs>
          <w:tab w:val="num" w:pos="2208"/>
        </w:tabs>
        <w:ind w:left="2208" w:hanging="480"/>
      </w:pPr>
    </w:lvl>
    <w:lvl w:ilvl="4" w:tplc="D9FE8580" w:tentative="1">
      <w:start w:val="1"/>
      <w:numFmt w:val="ideographTraditional"/>
      <w:lvlText w:val="%5、"/>
      <w:lvlJc w:val="left"/>
      <w:pPr>
        <w:tabs>
          <w:tab w:val="num" w:pos="2688"/>
        </w:tabs>
        <w:ind w:left="2688" w:hanging="480"/>
      </w:pPr>
    </w:lvl>
    <w:lvl w:ilvl="5" w:tplc="2A52DA36" w:tentative="1">
      <w:start w:val="1"/>
      <w:numFmt w:val="lowerRoman"/>
      <w:lvlText w:val="%6."/>
      <w:lvlJc w:val="right"/>
      <w:pPr>
        <w:tabs>
          <w:tab w:val="num" w:pos="3168"/>
        </w:tabs>
        <w:ind w:left="3168" w:hanging="480"/>
      </w:pPr>
    </w:lvl>
    <w:lvl w:ilvl="6" w:tplc="EE9ECA3E" w:tentative="1">
      <w:start w:val="1"/>
      <w:numFmt w:val="decimal"/>
      <w:lvlText w:val="%7."/>
      <w:lvlJc w:val="left"/>
      <w:pPr>
        <w:tabs>
          <w:tab w:val="num" w:pos="3648"/>
        </w:tabs>
        <w:ind w:left="3648" w:hanging="480"/>
      </w:pPr>
    </w:lvl>
    <w:lvl w:ilvl="7" w:tplc="34F88AF2" w:tentative="1">
      <w:start w:val="1"/>
      <w:numFmt w:val="ideographTraditional"/>
      <w:lvlText w:val="%8、"/>
      <w:lvlJc w:val="left"/>
      <w:pPr>
        <w:tabs>
          <w:tab w:val="num" w:pos="4128"/>
        </w:tabs>
        <w:ind w:left="4128" w:hanging="480"/>
      </w:pPr>
    </w:lvl>
    <w:lvl w:ilvl="8" w:tplc="117050D4" w:tentative="1">
      <w:start w:val="1"/>
      <w:numFmt w:val="lowerRoman"/>
      <w:lvlText w:val="%9."/>
      <w:lvlJc w:val="right"/>
      <w:pPr>
        <w:tabs>
          <w:tab w:val="num" w:pos="4608"/>
        </w:tabs>
        <w:ind w:left="4608" w:hanging="480"/>
      </w:pPr>
    </w:lvl>
  </w:abstractNum>
  <w:abstractNum w:abstractNumId="17"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18"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20" w15:restartNumberingAfterBreak="0">
    <w:nsid w:val="3EA45A64"/>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21" w15:restartNumberingAfterBreak="0">
    <w:nsid w:val="40A71154"/>
    <w:multiLevelType w:val="hybridMultilevel"/>
    <w:tmpl w:val="0DD04BCA"/>
    <w:lvl w:ilvl="0" w:tplc="287EF564">
      <w:start w:val="1"/>
      <w:numFmt w:val="decimal"/>
      <w:lvlText w:val="(%1)"/>
      <w:lvlJc w:val="left"/>
      <w:pPr>
        <w:tabs>
          <w:tab w:val="num" w:pos="648"/>
        </w:tabs>
        <w:ind w:left="648" w:hanging="360"/>
      </w:pPr>
      <w:rPr>
        <w:rFonts w:hint="eastAsia"/>
      </w:rPr>
    </w:lvl>
    <w:lvl w:ilvl="1" w:tplc="8EA0180E" w:tentative="1">
      <w:start w:val="1"/>
      <w:numFmt w:val="ideographTraditional"/>
      <w:lvlText w:val="%2、"/>
      <w:lvlJc w:val="left"/>
      <w:pPr>
        <w:tabs>
          <w:tab w:val="num" w:pos="1248"/>
        </w:tabs>
        <w:ind w:left="1248" w:hanging="480"/>
      </w:pPr>
    </w:lvl>
    <w:lvl w:ilvl="2" w:tplc="0F26766E" w:tentative="1">
      <w:start w:val="1"/>
      <w:numFmt w:val="lowerRoman"/>
      <w:lvlText w:val="%3."/>
      <w:lvlJc w:val="right"/>
      <w:pPr>
        <w:tabs>
          <w:tab w:val="num" w:pos="1728"/>
        </w:tabs>
        <w:ind w:left="1728" w:hanging="480"/>
      </w:pPr>
    </w:lvl>
    <w:lvl w:ilvl="3" w:tplc="CFB028F0" w:tentative="1">
      <w:start w:val="1"/>
      <w:numFmt w:val="decimal"/>
      <w:lvlText w:val="%4."/>
      <w:lvlJc w:val="left"/>
      <w:pPr>
        <w:tabs>
          <w:tab w:val="num" w:pos="2208"/>
        </w:tabs>
        <w:ind w:left="2208" w:hanging="480"/>
      </w:pPr>
    </w:lvl>
    <w:lvl w:ilvl="4" w:tplc="CE32D3E8" w:tentative="1">
      <w:start w:val="1"/>
      <w:numFmt w:val="ideographTraditional"/>
      <w:lvlText w:val="%5、"/>
      <w:lvlJc w:val="left"/>
      <w:pPr>
        <w:tabs>
          <w:tab w:val="num" w:pos="2688"/>
        </w:tabs>
        <w:ind w:left="2688" w:hanging="480"/>
      </w:pPr>
    </w:lvl>
    <w:lvl w:ilvl="5" w:tplc="1CC06980" w:tentative="1">
      <w:start w:val="1"/>
      <w:numFmt w:val="lowerRoman"/>
      <w:lvlText w:val="%6."/>
      <w:lvlJc w:val="right"/>
      <w:pPr>
        <w:tabs>
          <w:tab w:val="num" w:pos="3168"/>
        </w:tabs>
        <w:ind w:left="3168" w:hanging="480"/>
      </w:pPr>
    </w:lvl>
    <w:lvl w:ilvl="6" w:tplc="C86C8CC2" w:tentative="1">
      <w:start w:val="1"/>
      <w:numFmt w:val="decimal"/>
      <w:lvlText w:val="%7."/>
      <w:lvlJc w:val="left"/>
      <w:pPr>
        <w:tabs>
          <w:tab w:val="num" w:pos="3648"/>
        </w:tabs>
        <w:ind w:left="3648" w:hanging="480"/>
      </w:pPr>
    </w:lvl>
    <w:lvl w:ilvl="7" w:tplc="55E83CC6" w:tentative="1">
      <w:start w:val="1"/>
      <w:numFmt w:val="ideographTraditional"/>
      <w:lvlText w:val="%8、"/>
      <w:lvlJc w:val="left"/>
      <w:pPr>
        <w:tabs>
          <w:tab w:val="num" w:pos="4128"/>
        </w:tabs>
        <w:ind w:left="4128" w:hanging="480"/>
      </w:pPr>
    </w:lvl>
    <w:lvl w:ilvl="8" w:tplc="F0324D1E" w:tentative="1">
      <w:start w:val="1"/>
      <w:numFmt w:val="lowerRoman"/>
      <w:lvlText w:val="%9."/>
      <w:lvlJc w:val="right"/>
      <w:pPr>
        <w:tabs>
          <w:tab w:val="num" w:pos="4608"/>
        </w:tabs>
        <w:ind w:left="4608" w:hanging="480"/>
      </w:pPr>
    </w:lvl>
  </w:abstractNum>
  <w:abstractNum w:abstractNumId="22" w15:restartNumberingAfterBreak="0">
    <w:nsid w:val="40BA6DDD"/>
    <w:multiLevelType w:val="singleLevel"/>
    <w:tmpl w:val="0960E6DC"/>
    <w:lvl w:ilvl="0">
      <w:start w:val="1"/>
      <w:numFmt w:val="taiwaneseCountingThousand"/>
      <w:lvlText w:val="(%1)"/>
      <w:lvlJc w:val="left"/>
      <w:pPr>
        <w:tabs>
          <w:tab w:val="num" w:pos="390"/>
        </w:tabs>
        <w:ind w:left="390" w:hanging="390"/>
      </w:pPr>
      <w:rPr>
        <w:rFonts w:hint="eastAsia"/>
      </w:rPr>
    </w:lvl>
  </w:abstractNum>
  <w:abstractNum w:abstractNumId="23" w15:restartNumberingAfterBreak="0">
    <w:nsid w:val="42464AAB"/>
    <w:multiLevelType w:val="multilevel"/>
    <w:tmpl w:val="92987D26"/>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454" w:hanging="454"/>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15:restartNumberingAfterBreak="0">
    <w:nsid w:val="45B86957"/>
    <w:multiLevelType w:val="hybridMultilevel"/>
    <w:tmpl w:val="0C28CD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AB50E1"/>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49630CF3"/>
    <w:multiLevelType w:val="singleLevel"/>
    <w:tmpl w:val="E26035D6"/>
    <w:lvl w:ilvl="0">
      <w:start w:val="1"/>
      <w:numFmt w:val="taiwaneseCountingThousand"/>
      <w:lvlText w:val="（%1）"/>
      <w:lvlJc w:val="left"/>
      <w:pPr>
        <w:tabs>
          <w:tab w:val="num" w:pos="840"/>
        </w:tabs>
        <w:ind w:left="840" w:hanging="840"/>
      </w:pPr>
      <w:rPr>
        <w:rFonts w:hint="eastAsia"/>
      </w:rPr>
    </w:lvl>
  </w:abstractNum>
  <w:abstractNum w:abstractNumId="27" w15:restartNumberingAfterBreak="0">
    <w:nsid w:val="4BDA215C"/>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15:restartNumberingAfterBreak="0">
    <w:nsid w:val="52EC7904"/>
    <w:multiLevelType w:val="singleLevel"/>
    <w:tmpl w:val="B512F954"/>
    <w:lvl w:ilvl="0">
      <w:start w:val="1"/>
      <w:numFmt w:val="taiwaneseCountingThousand"/>
      <w:lvlText w:val="（%1）"/>
      <w:lvlJc w:val="left"/>
      <w:pPr>
        <w:tabs>
          <w:tab w:val="num" w:pos="840"/>
        </w:tabs>
        <w:ind w:left="840" w:hanging="840"/>
      </w:pPr>
      <w:rPr>
        <w:rFonts w:hint="eastAsia"/>
      </w:rPr>
    </w:lvl>
  </w:abstractNum>
  <w:abstractNum w:abstractNumId="29" w15:restartNumberingAfterBreak="0">
    <w:nsid w:val="5E1460E2"/>
    <w:multiLevelType w:val="singleLevel"/>
    <w:tmpl w:val="F718E54A"/>
    <w:lvl w:ilvl="0">
      <w:start w:val="1"/>
      <w:numFmt w:val="taiwaneseCountingThousand"/>
      <w:lvlText w:val="（%1）"/>
      <w:lvlJc w:val="left"/>
      <w:pPr>
        <w:tabs>
          <w:tab w:val="num" w:pos="720"/>
        </w:tabs>
        <w:ind w:left="720" w:hanging="720"/>
      </w:pPr>
      <w:rPr>
        <w:rFonts w:hint="eastAsia"/>
      </w:rPr>
    </w:lvl>
  </w:abstractNum>
  <w:abstractNum w:abstractNumId="30" w15:restartNumberingAfterBreak="0">
    <w:nsid w:val="5F06225C"/>
    <w:multiLevelType w:val="multilevel"/>
    <w:tmpl w:val="C9FC669A"/>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32" w15:restartNumberingAfterBreak="0">
    <w:nsid w:val="60160568"/>
    <w:multiLevelType w:val="singleLevel"/>
    <w:tmpl w:val="19B2092E"/>
    <w:lvl w:ilvl="0">
      <w:start w:val="1"/>
      <w:numFmt w:val="taiwaneseCountingThousand"/>
      <w:lvlText w:val="（%1）"/>
      <w:lvlJc w:val="left"/>
      <w:pPr>
        <w:tabs>
          <w:tab w:val="num" w:pos="876"/>
        </w:tabs>
        <w:ind w:left="876" w:hanging="876"/>
      </w:pPr>
      <w:rPr>
        <w:rFonts w:hint="eastAsia"/>
      </w:rPr>
    </w:lvl>
  </w:abstractNum>
  <w:abstractNum w:abstractNumId="33" w15:restartNumberingAfterBreak="0">
    <w:nsid w:val="60DE6DA1"/>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61496A66"/>
    <w:multiLevelType w:val="singleLevel"/>
    <w:tmpl w:val="28000556"/>
    <w:lvl w:ilvl="0">
      <w:start w:val="1"/>
      <w:numFmt w:val="taiwaneseCountingThousand"/>
      <w:lvlText w:val="（%1）"/>
      <w:lvlJc w:val="left"/>
      <w:pPr>
        <w:tabs>
          <w:tab w:val="num" w:pos="720"/>
        </w:tabs>
        <w:ind w:left="720" w:hanging="720"/>
      </w:pPr>
      <w:rPr>
        <w:rFonts w:hint="eastAsia"/>
      </w:rPr>
    </w:lvl>
  </w:abstractNum>
  <w:abstractNum w:abstractNumId="35" w15:restartNumberingAfterBreak="0">
    <w:nsid w:val="61A66D19"/>
    <w:multiLevelType w:val="singleLevel"/>
    <w:tmpl w:val="4016DB4A"/>
    <w:lvl w:ilvl="0">
      <w:start w:val="1"/>
      <w:numFmt w:val="taiwaneseCountingThousand"/>
      <w:lvlText w:val="（%1）"/>
      <w:lvlJc w:val="left"/>
      <w:pPr>
        <w:tabs>
          <w:tab w:val="num" w:pos="744"/>
        </w:tabs>
        <w:ind w:left="744" w:hanging="744"/>
      </w:pPr>
      <w:rPr>
        <w:rFonts w:hint="eastAsia"/>
      </w:rPr>
    </w:lvl>
  </w:abstractNum>
  <w:abstractNum w:abstractNumId="36" w15:restartNumberingAfterBreak="0">
    <w:nsid w:val="62E82611"/>
    <w:multiLevelType w:val="hybridMultilevel"/>
    <w:tmpl w:val="BAD89D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D0470A"/>
    <w:multiLevelType w:val="singleLevel"/>
    <w:tmpl w:val="FF562AEC"/>
    <w:lvl w:ilvl="0">
      <w:start w:val="1"/>
      <w:numFmt w:val="taiwaneseCountingThousand"/>
      <w:lvlText w:val="（%1）"/>
      <w:lvlJc w:val="left"/>
      <w:pPr>
        <w:tabs>
          <w:tab w:val="num" w:pos="840"/>
        </w:tabs>
        <w:ind w:left="840" w:hanging="840"/>
      </w:pPr>
      <w:rPr>
        <w:rFonts w:hint="eastAsia"/>
      </w:rPr>
    </w:lvl>
  </w:abstractNum>
  <w:abstractNum w:abstractNumId="38" w15:restartNumberingAfterBreak="0">
    <w:nsid w:val="69AF1E18"/>
    <w:multiLevelType w:val="hybridMultilevel"/>
    <w:tmpl w:val="474C8FC6"/>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267BAE"/>
    <w:multiLevelType w:val="singleLevel"/>
    <w:tmpl w:val="2BD4D502"/>
    <w:lvl w:ilvl="0">
      <w:start w:val="1"/>
      <w:numFmt w:val="taiwaneseCountingThousand"/>
      <w:lvlText w:val="（%1）"/>
      <w:lvlJc w:val="left"/>
      <w:pPr>
        <w:tabs>
          <w:tab w:val="num" w:pos="840"/>
        </w:tabs>
        <w:ind w:left="840" w:hanging="840"/>
      </w:pPr>
      <w:rPr>
        <w:rFonts w:hint="eastAsia"/>
      </w:rPr>
    </w:lvl>
  </w:abstractNum>
  <w:abstractNum w:abstractNumId="40"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1" w15:restartNumberingAfterBreak="0">
    <w:nsid w:val="720502DA"/>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2"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43" w15:restartNumberingAfterBreak="0">
    <w:nsid w:val="73B006F6"/>
    <w:multiLevelType w:val="singleLevel"/>
    <w:tmpl w:val="89C27E3E"/>
    <w:lvl w:ilvl="0">
      <w:start w:val="1"/>
      <w:numFmt w:val="taiwaneseCountingThousand"/>
      <w:lvlText w:val="(%1)"/>
      <w:lvlJc w:val="left"/>
      <w:pPr>
        <w:tabs>
          <w:tab w:val="num" w:pos="390"/>
        </w:tabs>
        <w:ind w:left="390" w:hanging="390"/>
      </w:pPr>
      <w:rPr>
        <w:rFonts w:hint="eastAsia"/>
      </w:rPr>
    </w:lvl>
  </w:abstractNum>
  <w:abstractNum w:abstractNumId="44" w15:restartNumberingAfterBreak="0">
    <w:nsid w:val="76C65FCB"/>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5"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46" w15:restartNumberingAfterBreak="0">
    <w:nsid w:val="7BF41713"/>
    <w:multiLevelType w:val="singleLevel"/>
    <w:tmpl w:val="AD34238A"/>
    <w:lvl w:ilvl="0">
      <w:start w:val="2"/>
      <w:numFmt w:val="decimal"/>
      <w:lvlText w:val=""/>
      <w:lvlJc w:val="left"/>
      <w:pPr>
        <w:tabs>
          <w:tab w:val="num" w:pos="360"/>
        </w:tabs>
        <w:ind w:left="360" w:hanging="360"/>
      </w:pPr>
      <w:rPr>
        <w:rFonts w:ascii="Times New Roman" w:hint="default"/>
      </w:rPr>
    </w:lvl>
  </w:abstractNum>
  <w:abstractNum w:abstractNumId="47" w15:restartNumberingAfterBreak="0">
    <w:nsid w:val="7D9F059C"/>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8" w15:restartNumberingAfterBreak="0">
    <w:nsid w:val="7EC06809"/>
    <w:multiLevelType w:val="singleLevel"/>
    <w:tmpl w:val="D452DE54"/>
    <w:lvl w:ilvl="0">
      <w:start w:val="1"/>
      <w:numFmt w:val="taiwaneseCountingThousand"/>
      <w:lvlText w:val="（%1）"/>
      <w:lvlJc w:val="left"/>
      <w:pPr>
        <w:tabs>
          <w:tab w:val="num" w:pos="840"/>
        </w:tabs>
        <w:ind w:left="840" w:hanging="840"/>
      </w:pPr>
      <w:rPr>
        <w:rFonts w:ascii="Times New Roman" w:hAnsi="Times New Roman" w:hint="eastAsia"/>
      </w:rPr>
    </w:lvl>
  </w:abstractNum>
  <w:num w:numId="1" w16cid:durableId="1515849123">
    <w:abstractNumId w:val="42"/>
  </w:num>
  <w:num w:numId="2" w16cid:durableId="1910725657">
    <w:abstractNumId w:val="25"/>
  </w:num>
  <w:num w:numId="3" w16cid:durableId="2051151379">
    <w:abstractNumId w:val="33"/>
  </w:num>
  <w:num w:numId="4" w16cid:durableId="28722335">
    <w:abstractNumId w:val="1"/>
  </w:num>
  <w:num w:numId="5" w16cid:durableId="671027239">
    <w:abstractNumId w:val="40"/>
  </w:num>
  <w:num w:numId="6" w16cid:durableId="278412854">
    <w:abstractNumId w:val="0"/>
  </w:num>
  <w:num w:numId="7" w16cid:durableId="680164317">
    <w:abstractNumId w:val="21"/>
  </w:num>
  <w:num w:numId="8" w16cid:durableId="767390836">
    <w:abstractNumId w:val="27"/>
  </w:num>
  <w:num w:numId="9" w16cid:durableId="1531410780">
    <w:abstractNumId w:val="6"/>
  </w:num>
  <w:num w:numId="10" w16cid:durableId="185414988">
    <w:abstractNumId w:val="44"/>
  </w:num>
  <w:num w:numId="11" w16cid:durableId="455031884">
    <w:abstractNumId w:val="16"/>
  </w:num>
  <w:num w:numId="12" w16cid:durableId="1510947661">
    <w:abstractNumId w:val="47"/>
  </w:num>
  <w:num w:numId="13" w16cid:durableId="395468898">
    <w:abstractNumId w:val="41"/>
  </w:num>
  <w:num w:numId="14" w16cid:durableId="477292">
    <w:abstractNumId w:val="43"/>
  </w:num>
  <w:num w:numId="15" w16cid:durableId="1731806546">
    <w:abstractNumId w:val="22"/>
  </w:num>
  <w:num w:numId="16" w16cid:durableId="1127045875">
    <w:abstractNumId w:val="13"/>
  </w:num>
  <w:num w:numId="17" w16cid:durableId="639460024">
    <w:abstractNumId w:val="17"/>
  </w:num>
  <w:num w:numId="18" w16cid:durableId="2093508693">
    <w:abstractNumId w:val="8"/>
  </w:num>
  <w:num w:numId="19" w16cid:durableId="107236974">
    <w:abstractNumId w:val="46"/>
  </w:num>
  <w:num w:numId="20" w16cid:durableId="36441392">
    <w:abstractNumId w:val="31"/>
  </w:num>
  <w:num w:numId="21" w16cid:durableId="104929402">
    <w:abstractNumId w:val="18"/>
  </w:num>
  <w:num w:numId="22" w16cid:durableId="334655006">
    <w:abstractNumId w:val="32"/>
  </w:num>
  <w:num w:numId="23" w16cid:durableId="615217220">
    <w:abstractNumId w:val="48"/>
  </w:num>
  <w:num w:numId="24" w16cid:durableId="558630616">
    <w:abstractNumId w:val="26"/>
  </w:num>
  <w:num w:numId="25" w16cid:durableId="686324093">
    <w:abstractNumId w:val="28"/>
  </w:num>
  <w:num w:numId="26" w16cid:durableId="1416129154">
    <w:abstractNumId w:val="37"/>
  </w:num>
  <w:num w:numId="27" w16cid:durableId="2074884946">
    <w:abstractNumId w:val="23"/>
  </w:num>
  <w:num w:numId="28" w16cid:durableId="1138842472">
    <w:abstractNumId w:val="30"/>
  </w:num>
  <w:num w:numId="29" w16cid:durableId="153035344">
    <w:abstractNumId w:val="39"/>
  </w:num>
  <w:num w:numId="30" w16cid:durableId="1512139316">
    <w:abstractNumId w:val="3"/>
  </w:num>
  <w:num w:numId="31" w16cid:durableId="1583561911">
    <w:abstractNumId w:val="7"/>
  </w:num>
  <w:num w:numId="32" w16cid:durableId="151525235">
    <w:abstractNumId w:val="35"/>
  </w:num>
  <w:num w:numId="33" w16cid:durableId="903179149">
    <w:abstractNumId w:val="19"/>
  </w:num>
  <w:num w:numId="34" w16cid:durableId="94253961">
    <w:abstractNumId w:val="9"/>
  </w:num>
  <w:num w:numId="35" w16cid:durableId="1925605695">
    <w:abstractNumId w:val="34"/>
  </w:num>
  <w:num w:numId="36" w16cid:durableId="909927800">
    <w:abstractNumId w:val="2"/>
  </w:num>
  <w:num w:numId="37" w16cid:durableId="552619745">
    <w:abstractNumId w:val="5"/>
  </w:num>
  <w:num w:numId="38" w16cid:durableId="1436049619">
    <w:abstractNumId w:val="29"/>
  </w:num>
  <w:num w:numId="39" w16cid:durableId="2001230684">
    <w:abstractNumId w:val="45"/>
  </w:num>
  <w:num w:numId="40" w16cid:durableId="1602911547">
    <w:abstractNumId w:val="10"/>
  </w:num>
  <w:num w:numId="41" w16cid:durableId="308555970">
    <w:abstractNumId w:val="20"/>
  </w:num>
  <w:num w:numId="42" w16cid:durableId="1500149737">
    <w:abstractNumId w:val="4"/>
  </w:num>
  <w:num w:numId="43" w16cid:durableId="996879107">
    <w:abstractNumId w:val="15"/>
  </w:num>
  <w:num w:numId="44" w16cid:durableId="1113944108">
    <w:abstractNumId w:val="12"/>
  </w:num>
  <w:num w:numId="45" w16cid:durableId="2111654031">
    <w:abstractNumId w:val="14"/>
  </w:num>
  <w:num w:numId="46" w16cid:durableId="1699772041">
    <w:abstractNumId w:val="38"/>
  </w:num>
  <w:num w:numId="47" w16cid:durableId="1137331909">
    <w:abstractNumId w:val="11"/>
  </w:num>
  <w:num w:numId="48" w16cid:durableId="286133349">
    <w:abstractNumId w:val="36"/>
  </w:num>
  <w:num w:numId="49" w16cid:durableId="5757429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A1"/>
    <w:rsid w:val="0000183D"/>
    <w:rsid w:val="00004277"/>
    <w:rsid w:val="0000489F"/>
    <w:rsid w:val="00006C61"/>
    <w:rsid w:val="00006F72"/>
    <w:rsid w:val="00007414"/>
    <w:rsid w:val="00011194"/>
    <w:rsid w:val="000122EF"/>
    <w:rsid w:val="00012357"/>
    <w:rsid w:val="000145FA"/>
    <w:rsid w:val="00014768"/>
    <w:rsid w:val="0001548A"/>
    <w:rsid w:val="000179AF"/>
    <w:rsid w:val="000211A8"/>
    <w:rsid w:val="00023B34"/>
    <w:rsid w:val="000258F6"/>
    <w:rsid w:val="000262CD"/>
    <w:rsid w:val="00026BE0"/>
    <w:rsid w:val="00026EE0"/>
    <w:rsid w:val="00030042"/>
    <w:rsid w:val="00030EA9"/>
    <w:rsid w:val="00035C74"/>
    <w:rsid w:val="0003725A"/>
    <w:rsid w:val="00037F5D"/>
    <w:rsid w:val="00037F74"/>
    <w:rsid w:val="00040651"/>
    <w:rsid w:val="000411BF"/>
    <w:rsid w:val="00043DE0"/>
    <w:rsid w:val="00044EE2"/>
    <w:rsid w:val="000469BA"/>
    <w:rsid w:val="00050102"/>
    <w:rsid w:val="00052698"/>
    <w:rsid w:val="00061059"/>
    <w:rsid w:val="000614E8"/>
    <w:rsid w:val="000615F0"/>
    <w:rsid w:val="0006476E"/>
    <w:rsid w:val="000651C5"/>
    <w:rsid w:val="000652C0"/>
    <w:rsid w:val="00066A0A"/>
    <w:rsid w:val="000753B7"/>
    <w:rsid w:val="00075464"/>
    <w:rsid w:val="000757C5"/>
    <w:rsid w:val="00084803"/>
    <w:rsid w:val="0008554C"/>
    <w:rsid w:val="00086132"/>
    <w:rsid w:val="000A1035"/>
    <w:rsid w:val="000A13CF"/>
    <w:rsid w:val="000A2D97"/>
    <w:rsid w:val="000A43A5"/>
    <w:rsid w:val="000A598D"/>
    <w:rsid w:val="000A6096"/>
    <w:rsid w:val="000A6C05"/>
    <w:rsid w:val="000A7580"/>
    <w:rsid w:val="000B2600"/>
    <w:rsid w:val="000B6275"/>
    <w:rsid w:val="000C0ABF"/>
    <w:rsid w:val="000C19A6"/>
    <w:rsid w:val="000C43F8"/>
    <w:rsid w:val="000C4445"/>
    <w:rsid w:val="000C6539"/>
    <w:rsid w:val="000C67DB"/>
    <w:rsid w:val="000C7ACF"/>
    <w:rsid w:val="000D0255"/>
    <w:rsid w:val="000D23D2"/>
    <w:rsid w:val="000D241F"/>
    <w:rsid w:val="000D54E0"/>
    <w:rsid w:val="000D5E12"/>
    <w:rsid w:val="000D784D"/>
    <w:rsid w:val="000D78A8"/>
    <w:rsid w:val="000E07DC"/>
    <w:rsid w:val="000E1D27"/>
    <w:rsid w:val="000F275C"/>
    <w:rsid w:val="000F3351"/>
    <w:rsid w:val="000F7A85"/>
    <w:rsid w:val="00102C05"/>
    <w:rsid w:val="0010717B"/>
    <w:rsid w:val="00107325"/>
    <w:rsid w:val="00107D30"/>
    <w:rsid w:val="001144DF"/>
    <w:rsid w:val="001175D5"/>
    <w:rsid w:val="00125CC4"/>
    <w:rsid w:val="001319AB"/>
    <w:rsid w:val="00140D28"/>
    <w:rsid w:val="00141612"/>
    <w:rsid w:val="001457C3"/>
    <w:rsid w:val="00145A88"/>
    <w:rsid w:val="00145E2F"/>
    <w:rsid w:val="001461EF"/>
    <w:rsid w:val="00153693"/>
    <w:rsid w:val="00155CBC"/>
    <w:rsid w:val="00160C99"/>
    <w:rsid w:val="0016217D"/>
    <w:rsid w:val="001651AC"/>
    <w:rsid w:val="001670EF"/>
    <w:rsid w:val="00170BEF"/>
    <w:rsid w:val="00172C03"/>
    <w:rsid w:val="00173FC9"/>
    <w:rsid w:val="0017783B"/>
    <w:rsid w:val="001822D8"/>
    <w:rsid w:val="00182986"/>
    <w:rsid w:val="00182A2D"/>
    <w:rsid w:val="001848CB"/>
    <w:rsid w:val="00184927"/>
    <w:rsid w:val="00184CA8"/>
    <w:rsid w:val="0018769C"/>
    <w:rsid w:val="0019457E"/>
    <w:rsid w:val="00194C61"/>
    <w:rsid w:val="001A112C"/>
    <w:rsid w:val="001B01AB"/>
    <w:rsid w:val="001B0A50"/>
    <w:rsid w:val="001B1F61"/>
    <w:rsid w:val="001B308B"/>
    <w:rsid w:val="001B3CD7"/>
    <w:rsid w:val="001B4D50"/>
    <w:rsid w:val="001C0274"/>
    <w:rsid w:val="001C4366"/>
    <w:rsid w:val="001C44E9"/>
    <w:rsid w:val="001C6756"/>
    <w:rsid w:val="001D042D"/>
    <w:rsid w:val="001D60CF"/>
    <w:rsid w:val="001D7482"/>
    <w:rsid w:val="001E2AC9"/>
    <w:rsid w:val="001E3641"/>
    <w:rsid w:val="001E51D2"/>
    <w:rsid w:val="001E7DFA"/>
    <w:rsid w:val="001F0C5E"/>
    <w:rsid w:val="001F277F"/>
    <w:rsid w:val="001F35C2"/>
    <w:rsid w:val="002057C7"/>
    <w:rsid w:val="00206901"/>
    <w:rsid w:val="002122BD"/>
    <w:rsid w:val="00214672"/>
    <w:rsid w:val="00215DD6"/>
    <w:rsid w:val="0021606B"/>
    <w:rsid w:val="002173DF"/>
    <w:rsid w:val="002174F8"/>
    <w:rsid w:val="0021781E"/>
    <w:rsid w:val="0022212B"/>
    <w:rsid w:val="0022642B"/>
    <w:rsid w:val="00230325"/>
    <w:rsid w:val="00240494"/>
    <w:rsid w:val="00240A22"/>
    <w:rsid w:val="002415C7"/>
    <w:rsid w:val="00241896"/>
    <w:rsid w:val="0024397F"/>
    <w:rsid w:val="00244A3A"/>
    <w:rsid w:val="00245645"/>
    <w:rsid w:val="002477BE"/>
    <w:rsid w:val="002511CC"/>
    <w:rsid w:val="0025149D"/>
    <w:rsid w:val="00253AAB"/>
    <w:rsid w:val="00254A2D"/>
    <w:rsid w:val="00256A6A"/>
    <w:rsid w:val="00257ABD"/>
    <w:rsid w:val="0026053B"/>
    <w:rsid w:val="00260FE1"/>
    <w:rsid w:val="00261470"/>
    <w:rsid w:val="002638D3"/>
    <w:rsid w:val="00263F5B"/>
    <w:rsid w:val="00270C5D"/>
    <w:rsid w:val="00271AD8"/>
    <w:rsid w:val="002738A8"/>
    <w:rsid w:val="00275ECA"/>
    <w:rsid w:val="00281545"/>
    <w:rsid w:val="002848F8"/>
    <w:rsid w:val="00287B6C"/>
    <w:rsid w:val="00291B68"/>
    <w:rsid w:val="00295C47"/>
    <w:rsid w:val="002A3A4E"/>
    <w:rsid w:val="002A7252"/>
    <w:rsid w:val="002A77E3"/>
    <w:rsid w:val="002B1CF9"/>
    <w:rsid w:val="002B24BB"/>
    <w:rsid w:val="002B4C27"/>
    <w:rsid w:val="002B5D7A"/>
    <w:rsid w:val="002B773E"/>
    <w:rsid w:val="002C17DB"/>
    <w:rsid w:val="002C308C"/>
    <w:rsid w:val="002C4155"/>
    <w:rsid w:val="002C447A"/>
    <w:rsid w:val="002C6858"/>
    <w:rsid w:val="002C7803"/>
    <w:rsid w:val="002D29CA"/>
    <w:rsid w:val="002D2E87"/>
    <w:rsid w:val="002D63E0"/>
    <w:rsid w:val="002D7D27"/>
    <w:rsid w:val="002E5135"/>
    <w:rsid w:val="002E5375"/>
    <w:rsid w:val="002E6589"/>
    <w:rsid w:val="002F0B3E"/>
    <w:rsid w:val="00300189"/>
    <w:rsid w:val="00300FFF"/>
    <w:rsid w:val="003067C6"/>
    <w:rsid w:val="003074C3"/>
    <w:rsid w:val="003118C3"/>
    <w:rsid w:val="0031481A"/>
    <w:rsid w:val="003149F2"/>
    <w:rsid w:val="00323233"/>
    <w:rsid w:val="0032579E"/>
    <w:rsid w:val="00325B0F"/>
    <w:rsid w:val="003264BA"/>
    <w:rsid w:val="00326972"/>
    <w:rsid w:val="0032752B"/>
    <w:rsid w:val="003304CA"/>
    <w:rsid w:val="00332E48"/>
    <w:rsid w:val="0033794C"/>
    <w:rsid w:val="00342BD0"/>
    <w:rsid w:val="0034799D"/>
    <w:rsid w:val="003505D9"/>
    <w:rsid w:val="00351407"/>
    <w:rsid w:val="003620B0"/>
    <w:rsid w:val="00362F6B"/>
    <w:rsid w:val="0036305C"/>
    <w:rsid w:val="00364605"/>
    <w:rsid w:val="00366333"/>
    <w:rsid w:val="0036711B"/>
    <w:rsid w:val="0037044F"/>
    <w:rsid w:val="00372B2E"/>
    <w:rsid w:val="00373497"/>
    <w:rsid w:val="0037356A"/>
    <w:rsid w:val="003738FB"/>
    <w:rsid w:val="00382306"/>
    <w:rsid w:val="0038329D"/>
    <w:rsid w:val="00383A68"/>
    <w:rsid w:val="00387FC2"/>
    <w:rsid w:val="0039091D"/>
    <w:rsid w:val="003A0057"/>
    <w:rsid w:val="003A01CB"/>
    <w:rsid w:val="003A0DCA"/>
    <w:rsid w:val="003A2AAB"/>
    <w:rsid w:val="003A2B2F"/>
    <w:rsid w:val="003A3576"/>
    <w:rsid w:val="003A74E9"/>
    <w:rsid w:val="003B3015"/>
    <w:rsid w:val="003C0849"/>
    <w:rsid w:val="003C1CFF"/>
    <w:rsid w:val="003C392C"/>
    <w:rsid w:val="003C686E"/>
    <w:rsid w:val="003C7015"/>
    <w:rsid w:val="003C7B47"/>
    <w:rsid w:val="003D7DED"/>
    <w:rsid w:val="003E09C5"/>
    <w:rsid w:val="003E3E0C"/>
    <w:rsid w:val="003E6277"/>
    <w:rsid w:val="003E7EFB"/>
    <w:rsid w:val="003F0662"/>
    <w:rsid w:val="003F06A1"/>
    <w:rsid w:val="003F1D43"/>
    <w:rsid w:val="003F30C8"/>
    <w:rsid w:val="003F4519"/>
    <w:rsid w:val="003F68E2"/>
    <w:rsid w:val="00403D8A"/>
    <w:rsid w:val="00404170"/>
    <w:rsid w:val="00406982"/>
    <w:rsid w:val="00406A9A"/>
    <w:rsid w:val="004101AF"/>
    <w:rsid w:val="00413559"/>
    <w:rsid w:val="004158E4"/>
    <w:rsid w:val="00415CD4"/>
    <w:rsid w:val="00420786"/>
    <w:rsid w:val="0042274E"/>
    <w:rsid w:val="00425A59"/>
    <w:rsid w:val="00425CEC"/>
    <w:rsid w:val="00425FBB"/>
    <w:rsid w:val="004260CE"/>
    <w:rsid w:val="00426919"/>
    <w:rsid w:val="00427368"/>
    <w:rsid w:val="00427C18"/>
    <w:rsid w:val="0043007A"/>
    <w:rsid w:val="004349E0"/>
    <w:rsid w:val="00437057"/>
    <w:rsid w:val="004416B1"/>
    <w:rsid w:val="00441B00"/>
    <w:rsid w:val="00445016"/>
    <w:rsid w:val="00445180"/>
    <w:rsid w:val="004506DE"/>
    <w:rsid w:val="00452108"/>
    <w:rsid w:val="0045211E"/>
    <w:rsid w:val="004535FB"/>
    <w:rsid w:val="004628EF"/>
    <w:rsid w:val="00463579"/>
    <w:rsid w:val="00463C4D"/>
    <w:rsid w:val="00464833"/>
    <w:rsid w:val="0047089C"/>
    <w:rsid w:val="004735B4"/>
    <w:rsid w:val="00475161"/>
    <w:rsid w:val="004757C2"/>
    <w:rsid w:val="004767D0"/>
    <w:rsid w:val="00477881"/>
    <w:rsid w:val="0048090A"/>
    <w:rsid w:val="004835B6"/>
    <w:rsid w:val="00483F42"/>
    <w:rsid w:val="00484C1E"/>
    <w:rsid w:val="00484EE4"/>
    <w:rsid w:val="00485612"/>
    <w:rsid w:val="004867FA"/>
    <w:rsid w:val="0049590B"/>
    <w:rsid w:val="00495DC6"/>
    <w:rsid w:val="00496C71"/>
    <w:rsid w:val="004978A5"/>
    <w:rsid w:val="00497A50"/>
    <w:rsid w:val="004A0546"/>
    <w:rsid w:val="004A11E3"/>
    <w:rsid w:val="004A61B8"/>
    <w:rsid w:val="004B1115"/>
    <w:rsid w:val="004B2165"/>
    <w:rsid w:val="004C1578"/>
    <w:rsid w:val="004C2876"/>
    <w:rsid w:val="004D22C1"/>
    <w:rsid w:val="004D24A4"/>
    <w:rsid w:val="004D4692"/>
    <w:rsid w:val="004D602A"/>
    <w:rsid w:val="004D6663"/>
    <w:rsid w:val="004D6F58"/>
    <w:rsid w:val="004E32A6"/>
    <w:rsid w:val="004E3C85"/>
    <w:rsid w:val="004E4079"/>
    <w:rsid w:val="004E4603"/>
    <w:rsid w:val="004E671A"/>
    <w:rsid w:val="004E68F0"/>
    <w:rsid w:val="004F0207"/>
    <w:rsid w:val="004F0571"/>
    <w:rsid w:val="004F10A6"/>
    <w:rsid w:val="004F4241"/>
    <w:rsid w:val="004F445C"/>
    <w:rsid w:val="004F5524"/>
    <w:rsid w:val="005004B4"/>
    <w:rsid w:val="00501AA0"/>
    <w:rsid w:val="00501EC1"/>
    <w:rsid w:val="00502094"/>
    <w:rsid w:val="005028A4"/>
    <w:rsid w:val="005064A0"/>
    <w:rsid w:val="00506868"/>
    <w:rsid w:val="00513798"/>
    <w:rsid w:val="0051452E"/>
    <w:rsid w:val="0051785F"/>
    <w:rsid w:val="00523105"/>
    <w:rsid w:val="00523382"/>
    <w:rsid w:val="00524F2E"/>
    <w:rsid w:val="00525F59"/>
    <w:rsid w:val="005263F8"/>
    <w:rsid w:val="005300FB"/>
    <w:rsid w:val="0053340C"/>
    <w:rsid w:val="0053492C"/>
    <w:rsid w:val="00536271"/>
    <w:rsid w:val="00537766"/>
    <w:rsid w:val="00537B33"/>
    <w:rsid w:val="0054123A"/>
    <w:rsid w:val="005417E7"/>
    <w:rsid w:val="00541F93"/>
    <w:rsid w:val="0054201F"/>
    <w:rsid w:val="0054458A"/>
    <w:rsid w:val="00546ACC"/>
    <w:rsid w:val="00547B50"/>
    <w:rsid w:val="00547B6F"/>
    <w:rsid w:val="00552D65"/>
    <w:rsid w:val="00555472"/>
    <w:rsid w:val="0056113E"/>
    <w:rsid w:val="005615C7"/>
    <w:rsid w:val="00561D10"/>
    <w:rsid w:val="00562414"/>
    <w:rsid w:val="00562501"/>
    <w:rsid w:val="00562B41"/>
    <w:rsid w:val="005639A7"/>
    <w:rsid w:val="00564C64"/>
    <w:rsid w:val="00565638"/>
    <w:rsid w:val="005700C0"/>
    <w:rsid w:val="00576F46"/>
    <w:rsid w:val="005809A8"/>
    <w:rsid w:val="00583689"/>
    <w:rsid w:val="00583D8C"/>
    <w:rsid w:val="005843D7"/>
    <w:rsid w:val="00587A74"/>
    <w:rsid w:val="00592312"/>
    <w:rsid w:val="0059315D"/>
    <w:rsid w:val="00593EA0"/>
    <w:rsid w:val="00594E9F"/>
    <w:rsid w:val="00596560"/>
    <w:rsid w:val="005A0AD4"/>
    <w:rsid w:val="005A2C4C"/>
    <w:rsid w:val="005A633A"/>
    <w:rsid w:val="005B145C"/>
    <w:rsid w:val="005B19C9"/>
    <w:rsid w:val="005B524E"/>
    <w:rsid w:val="005B6C31"/>
    <w:rsid w:val="005B6C90"/>
    <w:rsid w:val="005C161C"/>
    <w:rsid w:val="005C1E57"/>
    <w:rsid w:val="005C37E6"/>
    <w:rsid w:val="005C3E94"/>
    <w:rsid w:val="005C648B"/>
    <w:rsid w:val="005D06D3"/>
    <w:rsid w:val="005D45B1"/>
    <w:rsid w:val="005D48DF"/>
    <w:rsid w:val="005E0D96"/>
    <w:rsid w:val="005E39AC"/>
    <w:rsid w:val="005E4102"/>
    <w:rsid w:val="005E49C6"/>
    <w:rsid w:val="005E603B"/>
    <w:rsid w:val="005E7470"/>
    <w:rsid w:val="005F0E79"/>
    <w:rsid w:val="005F1721"/>
    <w:rsid w:val="005F3BD9"/>
    <w:rsid w:val="005F4A2F"/>
    <w:rsid w:val="005F67C0"/>
    <w:rsid w:val="005F6A74"/>
    <w:rsid w:val="005F752E"/>
    <w:rsid w:val="005F7BA3"/>
    <w:rsid w:val="0060136E"/>
    <w:rsid w:val="00605162"/>
    <w:rsid w:val="00605388"/>
    <w:rsid w:val="00605691"/>
    <w:rsid w:val="006071B6"/>
    <w:rsid w:val="0060749B"/>
    <w:rsid w:val="00610001"/>
    <w:rsid w:val="00610361"/>
    <w:rsid w:val="006114AC"/>
    <w:rsid w:val="00616725"/>
    <w:rsid w:val="006175EB"/>
    <w:rsid w:val="00620067"/>
    <w:rsid w:val="006200FF"/>
    <w:rsid w:val="006233B0"/>
    <w:rsid w:val="00625833"/>
    <w:rsid w:val="00625EC7"/>
    <w:rsid w:val="006264FA"/>
    <w:rsid w:val="00626BAB"/>
    <w:rsid w:val="00627007"/>
    <w:rsid w:val="00627C49"/>
    <w:rsid w:val="00633255"/>
    <w:rsid w:val="00635C0E"/>
    <w:rsid w:val="00635F05"/>
    <w:rsid w:val="00636F28"/>
    <w:rsid w:val="00643200"/>
    <w:rsid w:val="00644EF3"/>
    <w:rsid w:val="00645D27"/>
    <w:rsid w:val="00650BDD"/>
    <w:rsid w:val="006514C7"/>
    <w:rsid w:val="006544E6"/>
    <w:rsid w:val="00654564"/>
    <w:rsid w:val="00654ED6"/>
    <w:rsid w:val="00654FA1"/>
    <w:rsid w:val="00660746"/>
    <w:rsid w:val="00663CD1"/>
    <w:rsid w:val="00664AD1"/>
    <w:rsid w:val="0066595C"/>
    <w:rsid w:val="006666C1"/>
    <w:rsid w:val="00670238"/>
    <w:rsid w:val="00671B53"/>
    <w:rsid w:val="006733BA"/>
    <w:rsid w:val="00674862"/>
    <w:rsid w:val="00676132"/>
    <w:rsid w:val="00680348"/>
    <w:rsid w:val="0068066C"/>
    <w:rsid w:val="006833A1"/>
    <w:rsid w:val="0068397A"/>
    <w:rsid w:val="00687C67"/>
    <w:rsid w:val="00691CA7"/>
    <w:rsid w:val="00693DAF"/>
    <w:rsid w:val="006947A9"/>
    <w:rsid w:val="00696348"/>
    <w:rsid w:val="006A1882"/>
    <w:rsid w:val="006A2556"/>
    <w:rsid w:val="006A2B61"/>
    <w:rsid w:val="006A3173"/>
    <w:rsid w:val="006A3427"/>
    <w:rsid w:val="006A42AE"/>
    <w:rsid w:val="006A42D2"/>
    <w:rsid w:val="006A68A3"/>
    <w:rsid w:val="006A6AB0"/>
    <w:rsid w:val="006A7565"/>
    <w:rsid w:val="006B1170"/>
    <w:rsid w:val="006B11E1"/>
    <w:rsid w:val="006B1B35"/>
    <w:rsid w:val="006B2A1D"/>
    <w:rsid w:val="006B3CE0"/>
    <w:rsid w:val="006B526E"/>
    <w:rsid w:val="006B606D"/>
    <w:rsid w:val="006C217D"/>
    <w:rsid w:val="006D06F1"/>
    <w:rsid w:val="006D32BA"/>
    <w:rsid w:val="006D4A0D"/>
    <w:rsid w:val="006D52C1"/>
    <w:rsid w:val="006D6459"/>
    <w:rsid w:val="006E3D9F"/>
    <w:rsid w:val="006E7168"/>
    <w:rsid w:val="006E7D25"/>
    <w:rsid w:val="006F34D8"/>
    <w:rsid w:val="006F4411"/>
    <w:rsid w:val="006F5B7B"/>
    <w:rsid w:val="007005F8"/>
    <w:rsid w:val="0070306E"/>
    <w:rsid w:val="0070328E"/>
    <w:rsid w:val="00705283"/>
    <w:rsid w:val="007053F9"/>
    <w:rsid w:val="00705EAD"/>
    <w:rsid w:val="00706870"/>
    <w:rsid w:val="007111DF"/>
    <w:rsid w:val="00711B48"/>
    <w:rsid w:val="00711DD7"/>
    <w:rsid w:val="007121C3"/>
    <w:rsid w:val="00713E3A"/>
    <w:rsid w:val="00716FBA"/>
    <w:rsid w:val="00717EA1"/>
    <w:rsid w:val="00720422"/>
    <w:rsid w:val="00720592"/>
    <w:rsid w:val="007219E4"/>
    <w:rsid w:val="007222E8"/>
    <w:rsid w:val="007238E7"/>
    <w:rsid w:val="0072544D"/>
    <w:rsid w:val="00726AC5"/>
    <w:rsid w:val="00726D25"/>
    <w:rsid w:val="00727C2B"/>
    <w:rsid w:val="00730ACC"/>
    <w:rsid w:val="007329F9"/>
    <w:rsid w:val="00732BE6"/>
    <w:rsid w:val="0073369E"/>
    <w:rsid w:val="00733D45"/>
    <w:rsid w:val="00734F90"/>
    <w:rsid w:val="007410B8"/>
    <w:rsid w:val="00741168"/>
    <w:rsid w:val="00742449"/>
    <w:rsid w:val="00747ACA"/>
    <w:rsid w:val="00750BFC"/>
    <w:rsid w:val="0075285D"/>
    <w:rsid w:val="0075399C"/>
    <w:rsid w:val="00753C75"/>
    <w:rsid w:val="0075415D"/>
    <w:rsid w:val="0075540B"/>
    <w:rsid w:val="00761906"/>
    <w:rsid w:val="0076237D"/>
    <w:rsid w:val="00762D73"/>
    <w:rsid w:val="00763196"/>
    <w:rsid w:val="0076459D"/>
    <w:rsid w:val="00764632"/>
    <w:rsid w:val="00766367"/>
    <w:rsid w:val="00766C5E"/>
    <w:rsid w:val="00767A9A"/>
    <w:rsid w:val="00767AAF"/>
    <w:rsid w:val="00770BD2"/>
    <w:rsid w:val="00772173"/>
    <w:rsid w:val="00775F7F"/>
    <w:rsid w:val="007767C4"/>
    <w:rsid w:val="00776CE6"/>
    <w:rsid w:val="00780979"/>
    <w:rsid w:val="00783E1F"/>
    <w:rsid w:val="00783F42"/>
    <w:rsid w:val="00784EA1"/>
    <w:rsid w:val="00786AB1"/>
    <w:rsid w:val="0079509A"/>
    <w:rsid w:val="00796958"/>
    <w:rsid w:val="00796E02"/>
    <w:rsid w:val="00797882"/>
    <w:rsid w:val="007A1BB2"/>
    <w:rsid w:val="007A4DFE"/>
    <w:rsid w:val="007A590F"/>
    <w:rsid w:val="007A7C5A"/>
    <w:rsid w:val="007B1440"/>
    <w:rsid w:val="007B21BF"/>
    <w:rsid w:val="007B34EC"/>
    <w:rsid w:val="007B3C01"/>
    <w:rsid w:val="007B48E2"/>
    <w:rsid w:val="007B5F45"/>
    <w:rsid w:val="007C6399"/>
    <w:rsid w:val="007C6421"/>
    <w:rsid w:val="007D1655"/>
    <w:rsid w:val="007D3D3B"/>
    <w:rsid w:val="007D4A46"/>
    <w:rsid w:val="007E058D"/>
    <w:rsid w:val="007E07E1"/>
    <w:rsid w:val="007F0D00"/>
    <w:rsid w:val="007F67FE"/>
    <w:rsid w:val="007F702A"/>
    <w:rsid w:val="007F70AD"/>
    <w:rsid w:val="007F73D4"/>
    <w:rsid w:val="00803974"/>
    <w:rsid w:val="00804DFC"/>
    <w:rsid w:val="00807164"/>
    <w:rsid w:val="00810D94"/>
    <w:rsid w:val="00811945"/>
    <w:rsid w:val="00811B5B"/>
    <w:rsid w:val="00814EF4"/>
    <w:rsid w:val="00816A56"/>
    <w:rsid w:val="0081747E"/>
    <w:rsid w:val="00824948"/>
    <w:rsid w:val="00825752"/>
    <w:rsid w:val="00826CA1"/>
    <w:rsid w:val="008311F5"/>
    <w:rsid w:val="008318AD"/>
    <w:rsid w:val="008321A8"/>
    <w:rsid w:val="00832C3F"/>
    <w:rsid w:val="00832E35"/>
    <w:rsid w:val="00834CE3"/>
    <w:rsid w:val="008369CF"/>
    <w:rsid w:val="00841B44"/>
    <w:rsid w:val="00843770"/>
    <w:rsid w:val="00844791"/>
    <w:rsid w:val="00844A46"/>
    <w:rsid w:val="00845876"/>
    <w:rsid w:val="00845C0F"/>
    <w:rsid w:val="0084628A"/>
    <w:rsid w:val="0084765E"/>
    <w:rsid w:val="00850A5C"/>
    <w:rsid w:val="00851072"/>
    <w:rsid w:val="008545C7"/>
    <w:rsid w:val="00856588"/>
    <w:rsid w:val="00856DF3"/>
    <w:rsid w:val="00857944"/>
    <w:rsid w:val="00863ABF"/>
    <w:rsid w:val="0087760D"/>
    <w:rsid w:val="008830FF"/>
    <w:rsid w:val="00883D59"/>
    <w:rsid w:val="00890CC1"/>
    <w:rsid w:val="0089124E"/>
    <w:rsid w:val="00891BE3"/>
    <w:rsid w:val="00891FFF"/>
    <w:rsid w:val="00892B5F"/>
    <w:rsid w:val="00894EFA"/>
    <w:rsid w:val="008960C6"/>
    <w:rsid w:val="008974D6"/>
    <w:rsid w:val="008A059D"/>
    <w:rsid w:val="008A0FC5"/>
    <w:rsid w:val="008A1A18"/>
    <w:rsid w:val="008A214C"/>
    <w:rsid w:val="008A5F24"/>
    <w:rsid w:val="008A6737"/>
    <w:rsid w:val="008B04E3"/>
    <w:rsid w:val="008B078C"/>
    <w:rsid w:val="008B08BA"/>
    <w:rsid w:val="008B13E6"/>
    <w:rsid w:val="008B3182"/>
    <w:rsid w:val="008D0F07"/>
    <w:rsid w:val="008D11B7"/>
    <w:rsid w:val="008D1FBA"/>
    <w:rsid w:val="008D2780"/>
    <w:rsid w:val="008D2C03"/>
    <w:rsid w:val="008D35B0"/>
    <w:rsid w:val="008D4A5B"/>
    <w:rsid w:val="008D7A73"/>
    <w:rsid w:val="008E0583"/>
    <w:rsid w:val="008E0F55"/>
    <w:rsid w:val="008E17B2"/>
    <w:rsid w:val="008E2FA8"/>
    <w:rsid w:val="008E3C4F"/>
    <w:rsid w:val="008E5398"/>
    <w:rsid w:val="008E5A64"/>
    <w:rsid w:val="008E63F0"/>
    <w:rsid w:val="008F1C90"/>
    <w:rsid w:val="008F2800"/>
    <w:rsid w:val="008F28D3"/>
    <w:rsid w:val="008F2B65"/>
    <w:rsid w:val="008F31A7"/>
    <w:rsid w:val="008F32D3"/>
    <w:rsid w:val="008F7DD4"/>
    <w:rsid w:val="00900F4A"/>
    <w:rsid w:val="00903F96"/>
    <w:rsid w:val="00911417"/>
    <w:rsid w:val="00912033"/>
    <w:rsid w:val="00920212"/>
    <w:rsid w:val="009221C4"/>
    <w:rsid w:val="009243F5"/>
    <w:rsid w:val="00931A2C"/>
    <w:rsid w:val="0094237F"/>
    <w:rsid w:val="00944755"/>
    <w:rsid w:val="009449D1"/>
    <w:rsid w:val="00952074"/>
    <w:rsid w:val="0095264B"/>
    <w:rsid w:val="009529EC"/>
    <w:rsid w:val="009530A0"/>
    <w:rsid w:val="009538F0"/>
    <w:rsid w:val="00960231"/>
    <w:rsid w:val="009603A4"/>
    <w:rsid w:val="009608D5"/>
    <w:rsid w:val="009610D0"/>
    <w:rsid w:val="00961744"/>
    <w:rsid w:val="009625F4"/>
    <w:rsid w:val="00963152"/>
    <w:rsid w:val="00963740"/>
    <w:rsid w:val="00964734"/>
    <w:rsid w:val="00967D29"/>
    <w:rsid w:val="009715F5"/>
    <w:rsid w:val="009730BD"/>
    <w:rsid w:val="00973177"/>
    <w:rsid w:val="00974CB1"/>
    <w:rsid w:val="00974DC8"/>
    <w:rsid w:val="00975BE8"/>
    <w:rsid w:val="00977059"/>
    <w:rsid w:val="00977C7E"/>
    <w:rsid w:val="009837A6"/>
    <w:rsid w:val="00987627"/>
    <w:rsid w:val="00991090"/>
    <w:rsid w:val="00991645"/>
    <w:rsid w:val="00992838"/>
    <w:rsid w:val="00992C81"/>
    <w:rsid w:val="00992E76"/>
    <w:rsid w:val="009933EB"/>
    <w:rsid w:val="00994506"/>
    <w:rsid w:val="00996C73"/>
    <w:rsid w:val="009A2D14"/>
    <w:rsid w:val="009A33EC"/>
    <w:rsid w:val="009A7CE4"/>
    <w:rsid w:val="009B0058"/>
    <w:rsid w:val="009B0921"/>
    <w:rsid w:val="009B0EA2"/>
    <w:rsid w:val="009B1B6A"/>
    <w:rsid w:val="009B447A"/>
    <w:rsid w:val="009B532B"/>
    <w:rsid w:val="009C13B8"/>
    <w:rsid w:val="009C13F7"/>
    <w:rsid w:val="009C2217"/>
    <w:rsid w:val="009C2726"/>
    <w:rsid w:val="009C29C3"/>
    <w:rsid w:val="009C2BD4"/>
    <w:rsid w:val="009C3261"/>
    <w:rsid w:val="009C614C"/>
    <w:rsid w:val="009D47F0"/>
    <w:rsid w:val="009E1370"/>
    <w:rsid w:val="009E1D94"/>
    <w:rsid w:val="009E5DD4"/>
    <w:rsid w:val="009F15BE"/>
    <w:rsid w:val="009F5525"/>
    <w:rsid w:val="00A04035"/>
    <w:rsid w:val="00A040A9"/>
    <w:rsid w:val="00A05947"/>
    <w:rsid w:val="00A1016B"/>
    <w:rsid w:val="00A1150E"/>
    <w:rsid w:val="00A11EAB"/>
    <w:rsid w:val="00A12317"/>
    <w:rsid w:val="00A13EDB"/>
    <w:rsid w:val="00A1513D"/>
    <w:rsid w:val="00A16152"/>
    <w:rsid w:val="00A16338"/>
    <w:rsid w:val="00A21672"/>
    <w:rsid w:val="00A343F6"/>
    <w:rsid w:val="00A36774"/>
    <w:rsid w:val="00A36E6D"/>
    <w:rsid w:val="00A4098D"/>
    <w:rsid w:val="00A40D5E"/>
    <w:rsid w:val="00A42985"/>
    <w:rsid w:val="00A44922"/>
    <w:rsid w:val="00A4641C"/>
    <w:rsid w:val="00A476C5"/>
    <w:rsid w:val="00A52FAF"/>
    <w:rsid w:val="00A55E66"/>
    <w:rsid w:val="00A605A4"/>
    <w:rsid w:val="00A60D06"/>
    <w:rsid w:val="00A651A2"/>
    <w:rsid w:val="00A66E34"/>
    <w:rsid w:val="00A701CC"/>
    <w:rsid w:val="00A71490"/>
    <w:rsid w:val="00A77265"/>
    <w:rsid w:val="00A82ABE"/>
    <w:rsid w:val="00A85208"/>
    <w:rsid w:val="00A871C7"/>
    <w:rsid w:val="00A913BA"/>
    <w:rsid w:val="00A929B7"/>
    <w:rsid w:val="00A92AA1"/>
    <w:rsid w:val="00A938B0"/>
    <w:rsid w:val="00A9540D"/>
    <w:rsid w:val="00A9656B"/>
    <w:rsid w:val="00AA16DE"/>
    <w:rsid w:val="00AA3A78"/>
    <w:rsid w:val="00AA4FE2"/>
    <w:rsid w:val="00AA557F"/>
    <w:rsid w:val="00AA72BC"/>
    <w:rsid w:val="00AB5B82"/>
    <w:rsid w:val="00AB5B97"/>
    <w:rsid w:val="00AC1383"/>
    <w:rsid w:val="00AC349A"/>
    <w:rsid w:val="00AC5605"/>
    <w:rsid w:val="00AC5D7B"/>
    <w:rsid w:val="00AD218C"/>
    <w:rsid w:val="00AD30E4"/>
    <w:rsid w:val="00AE24C6"/>
    <w:rsid w:val="00AE3B5C"/>
    <w:rsid w:val="00AE7397"/>
    <w:rsid w:val="00AF0B2B"/>
    <w:rsid w:val="00AF6254"/>
    <w:rsid w:val="00B01235"/>
    <w:rsid w:val="00B052DB"/>
    <w:rsid w:val="00B05D15"/>
    <w:rsid w:val="00B10C0D"/>
    <w:rsid w:val="00B142CA"/>
    <w:rsid w:val="00B2174E"/>
    <w:rsid w:val="00B24B71"/>
    <w:rsid w:val="00B25AEF"/>
    <w:rsid w:val="00B2728E"/>
    <w:rsid w:val="00B3021E"/>
    <w:rsid w:val="00B3094E"/>
    <w:rsid w:val="00B339AF"/>
    <w:rsid w:val="00B33BF9"/>
    <w:rsid w:val="00B35B1E"/>
    <w:rsid w:val="00B36065"/>
    <w:rsid w:val="00B37628"/>
    <w:rsid w:val="00B423CC"/>
    <w:rsid w:val="00B43C59"/>
    <w:rsid w:val="00B44671"/>
    <w:rsid w:val="00B452B6"/>
    <w:rsid w:val="00B47598"/>
    <w:rsid w:val="00B47765"/>
    <w:rsid w:val="00B504AD"/>
    <w:rsid w:val="00B507E0"/>
    <w:rsid w:val="00B516E8"/>
    <w:rsid w:val="00B52CD5"/>
    <w:rsid w:val="00B535A9"/>
    <w:rsid w:val="00B54846"/>
    <w:rsid w:val="00B600F7"/>
    <w:rsid w:val="00B60FFD"/>
    <w:rsid w:val="00B61E28"/>
    <w:rsid w:val="00B61E3A"/>
    <w:rsid w:val="00B70F0E"/>
    <w:rsid w:val="00B72CE7"/>
    <w:rsid w:val="00B73917"/>
    <w:rsid w:val="00B76994"/>
    <w:rsid w:val="00B80FE5"/>
    <w:rsid w:val="00B81CA5"/>
    <w:rsid w:val="00B83468"/>
    <w:rsid w:val="00B93E05"/>
    <w:rsid w:val="00B93E59"/>
    <w:rsid w:val="00B94858"/>
    <w:rsid w:val="00B96F61"/>
    <w:rsid w:val="00BA006D"/>
    <w:rsid w:val="00BA13FD"/>
    <w:rsid w:val="00BA29C1"/>
    <w:rsid w:val="00BA52CA"/>
    <w:rsid w:val="00BA53AA"/>
    <w:rsid w:val="00BA69B0"/>
    <w:rsid w:val="00BA7185"/>
    <w:rsid w:val="00BB455A"/>
    <w:rsid w:val="00BB50D6"/>
    <w:rsid w:val="00BB62F4"/>
    <w:rsid w:val="00BB7E3B"/>
    <w:rsid w:val="00BC0E0D"/>
    <w:rsid w:val="00BC236F"/>
    <w:rsid w:val="00BC2CBA"/>
    <w:rsid w:val="00BC30DD"/>
    <w:rsid w:val="00BD0B53"/>
    <w:rsid w:val="00BD367F"/>
    <w:rsid w:val="00BD3704"/>
    <w:rsid w:val="00BD4515"/>
    <w:rsid w:val="00BD481D"/>
    <w:rsid w:val="00BD4A80"/>
    <w:rsid w:val="00BE067E"/>
    <w:rsid w:val="00BF3275"/>
    <w:rsid w:val="00BF489A"/>
    <w:rsid w:val="00BF71CA"/>
    <w:rsid w:val="00C00860"/>
    <w:rsid w:val="00C0165B"/>
    <w:rsid w:val="00C02903"/>
    <w:rsid w:val="00C040EF"/>
    <w:rsid w:val="00C04310"/>
    <w:rsid w:val="00C05D2A"/>
    <w:rsid w:val="00C06B93"/>
    <w:rsid w:val="00C10792"/>
    <w:rsid w:val="00C1270A"/>
    <w:rsid w:val="00C137F9"/>
    <w:rsid w:val="00C14C89"/>
    <w:rsid w:val="00C1580C"/>
    <w:rsid w:val="00C23A09"/>
    <w:rsid w:val="00C248C3"/>
    <w:rsid w:val="00C24A8A"/>
    <w:rsid w:val="00C27EEC"/>
    <w:rsid w:val="00C31300"/>
    <w:rsid w:val="00C364B6"/>
    <w:rsid w:val="00C36818"/>
    <w:rsid w:val="00C41BE5"/>
    <w:rsid w:val="00C432B4"/>
    <w:rsid w:val="00C455EB"/>
    <w:rsid w:val="00C50FD5"/>
    <w:rsid w:val="00C511BF"/>
    <w:rsid w:val="00C5121D"/>
    <w:rsid w:val="00C5155B"/>
    <w:rsid w:val="00C62F3D"/>
    <w:rsid w:val="00C63E4B"/>
    <w:rsid w:val="00C65048"/>
    <w:rsid w:val="00C65BCC"/>
    <w:rsid w:val="00C7060D"/>
    <w:rsid w:val="00C71AE2"/>
    <w:rsid w:val="00C740D1"/>
    <w:rsid w:val="00C7538C"/>
    <w:rsid w:val="00C809A1"/>
    <w:rsid w:val="00C81856"/>
    <w:rsid w:val="00C81A12"/>
    <w:rsid w:val="00C81D53"/>
    <w:rsid w:val="00C834FD"/>
    <w:rsid w:val="00C85CA1"/>
    <w:rsid w:val="00C8644B"/>
    <w:rsid w:val="00C9267D"/>
    <w:rsid w:val="00CA1872"/>
    <w:rsid w:val="00CA73F1"/>
    <w:rsid w:val="00CB0022"/>
    <w:rsid w:val="00CB4592"/>
    <w:rsid w:val="00CB4995"/>
    <w:rsid w:val="00CC1080"/>
    <w:rsid w:val="00CC18A1"/>
    <w:rsid w:val="00CC2655"/>
    <w:rsid w:val="00CC2C5E"/>
    <w:rsid w:val="00CC2D78"/>
    <w:rsid w:val="00CC48EE"/>
    <w:rsid w:val="00CC6085"/>
    <w:rsid w:val="00CC6A97"/>
    <w:rsid w:val="00CC74AE"/>
    <w:rsid w:val="00CC7CF0"/>
    <w:rsid w:val="00CC7DFE"/>
    <w:rsid w:val="00CD01CE"/>
    <w:rsid w:val="00CD351B"/>
    <w:rsid w:val="00CD36AE"/>
    <w:rsid w:val="00CE397F"/>
    <w:rsid w:val="00CE4597"/>
    <w:rsid w:val="00CE5739"/>
    <w:rsid w:val="00CF0190"/>
    <w:rsid w:val="00CF1897"/>
    <w:rsid w:val="00CF4F67"/>
    <w:rsid w:val="00CF7204"/>
    <w:rsid w:val="00CF765D"/>
    <w:rsid w:val="00CF7C61"/>
    <w:rsid w:val="00D01968"/>
    <w:rsid w:val="00D033D8"/>
    <w:rsid w:val="00D05AE5"/>
    <w:rsid w:val="00D05B56"/>
    <w:rsid w:val="00D10E02"/>
    <w:rsid w:val="00D12302"/>
    <w:rsid w:val="00D1235D"/>
    <w:rsid w:val="00D14742"/>
    <w:rsid w:val="00D17159"/>
    <w:rsid w:val="00D2094A"/>
    <w:rsid w:val="00D22499"/>
    <w:rsid w:val="00D235D1"/>
    <w:rsid w:val="00D2472A"/>
    <w:rsid w:val="00D26090"/>
    <w:rsid w:val="00D268C4"/>
    <w:rsid w:val="00D26D1E"/>
    <w:rsid w:val="00D27F76"/>
    <w:rsid w:val="00D3074A"/>
    <w:rsid w:val="00D335C2"/>
    <w:rsid w:val="00D403F5"/>
    <w:rsid w:val="00D41101"/>
    <w:rsid w:val="00D44EA8"/>
    <w:rsid w:val="00D5065E"/>
    <w:rsid w:val="00D51B15"/>
    <w:rsid w:val="00D54B0C"/>
    <w:rsid w:val="00D55138"/>
    <w:rsid w:val="00D60E9B"/>
    <w:rsid w:val="00D667F3"/>
    <w:rsid w:val="00D71551"/>
    <w:rsid w:val="00D72C07"/>
    <w:rsid w:val="00D73FB1"/>
    <w:rsid w:val="00D77987"/>
    <w:rsid w:val="00D873A9"/>
    <w:rsid w:val="00D924BF"/>
    <w:rsid w:val="00D92667"/>
    <w:rsid w:val="00DA0651"/>
    <w:rsid w:val="00DA0E07"/>
    <w:rsid w:val="00DA51E5"/>
    <w:rsid w:val="00DB105F"/>
    <w:rsid w:val="00DB23C3"/>
    <w:rsid w:val="00DB6046"/>
    <w:rsid w:val="00DB630B"/>
    <w:rsid w:val="00DB70FA"/>
    <w:rsid w:val="00DB7291"/>
    <w:rsid w:val="00DC0713"/>
    <w:rsid w:val="00DC3449"/>
    <w:rsid w:val="00DC589C"/>
    <w:rsid w:val="00DD658F"/>
    <w:rsid w:val="00DE201F"/>
    <w:rsid w:val="00DE2C45"/>
    <w:rsid w:val="00DF12CD"/>
    <w:rsid w:val="00DF3C9C"/>
    <w:rsid w:val="00DF54E8"/>
    <w:rsid w:val="00E0052F"/>
    <w:rsid w:val="00E02729"/>
    <w:rsid w:val="00E11345"/>
    <w:rsid w:val="00E12ADA"/>
    <w:rsid w:val="00E15E46"/>
    <w:rsid w:val="00E160B1"/>
    <w:rsid w:val="00E16639"/>
    <w:rsid w:val="00E16DB9"/>
    <w:rsid w:val="00E220DC"/>
    <w:rsid w:val="00E22E36"/>
    <w:rsid w:val="00E23DB7"/>
    <w:rsid w:val="00E2672E"/>
    <w:rsid w:val="00E30171"/>
    <w:rsid w:val="00E33CD1"/>
    <w:rsid w:val="00E34798"/>
    <w:rsid w:val="00E34F07"/>
    <w:rsid w:val="00E35075"/>
    <w:rsid w:val="00E36F6C"/>
    <w:rsid w:val="00E37428"/>
    <w:rsid w:val="00E40BF8"/>
    <w:rsid w:val="00E52508"/>
    <w:rsid w:val="00E54876"/>
    <w:rsid w:val="00E579F2"/>
    <w:rsid w:val="00E57AA5"/>
    <w:rsid w:val="00E63578"/>
    <w:rsid w:val="00E64410"/>
    <w:rsid w:val="00E64B11"/>
    <w:rsid w:val="00E66C14"/>
    <w:rsid w:val="00E745A8"/>
    <w:rsid w:val="00E74606"/>
    <w:rsid w:val="00E7464C"/>
    <w:rsid w:val="00E7624C"/>
    <w:rsid w:val="00E76DE8"/>
    <w:rsid w:val="00E80534"/>
    <w:rsid w:val="00E80F3E"/>
    <w:rsid w:val="00E81F33"/>
    <w:rsid w:val="00E8266B"/>
    <w:rsid w:val="00E83AEF"/>
    <w:rsid w:val="00E84079"/>
    <w:rsid w:val="00E85017"/>
    <w:rsid w:val="00E85046"/>
    <w:rsid w:val="00E8770D"/>
    <w:rsid w:val="00E916AF"/>
    <w:rsid w:val="00E92178"/>
    <w:rsid w:val="00E92EF8"/>
    <w:rsid w:val="00E93A97"/>
    <w:rsid w:val="00E93AAF"/>
    <w:rsid w:val="00E942BC"/>
    <w:rsid w:val="00E95231"/>
    <w:rsid w:val="00EA158F"/>
    <w:rsid w:val="00EA1914"/>
    <w:rsid w:val="00EA3908"/>
    <w:rsid w:val="00EA6C7E"/>
    <w:rsid w:val="00EA6FD9"/>
    <w:rsid w:val="00EB04D1"/>
    <w:rsid w:val="00EB34A4"/>
    <w:rsid w:val="00EB4DBE"/>
    <w:rsid w:val="00EB7A5F"/>
    <w:rsid w:val="00EC05D8"/>
    <w:rsid w:val="00EC0D53"/>
    <w:rsid w:val="00EC24CF"/>
    <w:rsid w:val="00EC7899"/>
    <w:rsid w:val="00ED008C"/>
    <w:rsid w:val="00ED0B30"/>
    <w:rsid w:val="00ED1976"/>
    <w:rsid w:val="00ED20FD"/>
    <w:rsid w:val="00ED6729"/>
    <w:rsid w:val="00ED716F"/>
    <w:rsid w:val="00ED7C32"/>
    <w:rsid w:val="00ED7E80"/>
    <w:rsid w:val="00EE0FCB"/>
    <w:rsid w:val="00EE5131"/>
    <w:rsid w:val="00EE5275"/>
    <w:rsid w:val="00EE5528"/>
    <w:rsid w:val="00EE6BB5"/>
    <w:rsid w:val="00EE6E0F"/>
    <w:rsid w:val="00EF0FA8"/>
    <w:rsid w:val="00EF12C8"/>
    <w:rsid w:val="00EF310A"/>
    <w:rsid w:val="00EF4AE6"/>
    <w:rsid w:val="00EF6061"/>
    <w:rsid w:val="00EF7A51"/>
    <w:rsid w:val="00F00D25"/>
    <w:rsid w:val="00F012BC"/>
    <w:rsid w:val="00F061EC"/>
    <w:rsid w:val="00F07656"/>
    <w:rsid w:val="00F10795"/>
    <w:rsid w:val="00F12DAC"/>
    <w:rsid w:val="00F14A45"/>
    <w:rsid w:val="00F14AB9"/>
    <w:rsid w:val="00F1757C"/>
    <w:rsid w:val="00F2019C"/>
    <w:rsid w:val="00F2080A"/>
    <w:rsid w:val="00F20AC5"/>
    <w:rsid w:val="00F222E7"/>
    <w:rsid w:val="00F275F0"/>
    <w:rsid w:val="00F31523"/>
    <w:rsid w:val="00F318E9"/>
    <w:rsid w:val="00F34435"/>
    <w:rsid w:val="00F3473C"/>
    <w:rsid w:val="00F34DDD"/>
    <w:rsid w:val="00F368F2"/>
    <w:rsid w:val="00F37D4A"/>
    <w:rsid w:val="00F37FD9"/>
    <w:rsid w:val="00F40F61"/>
    <w:rsid w:val="00F413D2"/>
    <w:rsid w:val="00F42BF9"/>
    <w:rsid w:val="00F511C2"/>
    <w:rsid w:val="00F51822"/>
    <w:rsid w:val="00F5775E"/>
    <w:rsid w:val="00F60304"/>
    <w:rsid w:val="00F60DA2"/>
    <w:rsid w:val="00F621E4"/>
    <w:rsid w:val="00F627A9"/>
    <w:rsid w:val="00F62810"/>
    <w:rsid w:val="00F63992"/>
    <w:rsid w:val="00F70466"/>
    <w:rsid w:val="00F7311E"/>
    <w:rsid w:val="00F7354F"/>
    <w:rsid w:val="00F758C2"/>
    <w:rsid w:val="00F75F3E"/>
    <w:rsid w:val="00F771E8"/>
    <w:rsid w:val="00F776A1"/>
    <w:rsid w:val="00F81196"/>
    <w:rsid w:val="00F846AD"/>
    <w:rsid w:val="00F918DB"/>
    <w:rsid w:val="00F92299"/>
    <w:rsid w:val="00F94AF3"/>
    <w:rsid w:val="00FA1DCB"/>
    <w:rsid w:val="00FA34C1"/>
    <w:rsid w:val="00FA3C7D"/>
    <w:rsid w:val="00FA5377"/>
    <w:rsid w:val="00FB0B31"/>
    <w:rsid w:val="00FB244C"/>
    <w:rsid w:val="00FB3F46"/>
    <w:rsid w:val="00FC1B97"/>
    <w:rsid w:val="00FC544A"/>
    <w:rsid w:val="00FC7EC2"/>
    <w:rsid w:val="00FD1FAE"/>
    <w:rsid w:val="00FD6066"/>
    <w:rsid w:val="00FE1160"/>
    <w:rsid w:val="00FE178F"/>
    <w:rsid w:val="00FE48F1"/>
    <w:rsid w:val="00FE6226"/>
    <w:rsid w:val="00FE6EBF"/>
    <w:rsid w:val="00FF1109"/>
    <w:rsid w:val="00FF3A9D"/>
    <w:rsid w:val="00FF467A"/>
    <w:rsid w:val="00FF7504"/>
    <w:rsid w:val="00FF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EFF06"/>
  <w15:chartTrackingRefBased/>
  <w15:docId w15:val="{C902F372-9FF6-43B5-9D01-74F3433E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line="400" w:lineRule="exact"/>
      <w:jc w:val="both"/>
      <w:outlineLvl w:val="0"/>
    </w:pPr>
    <w:rPr>
      <w:rFonts w:ascii="標楷體" w:eastAsia="標楷體"/>
      <w:spacing w:val="2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emiHidden/>
  </w:style>
  <w:style w:type="paragraph" w:styleId="a7">
    <w:name w:val="Body Text"/>
    <w:basedOn w:val="a"/>
    <w:semiHidden/>
    <w:pPr>
      <w:spacing w:line="400" w:lineRule="exact"/>
      <w:jc w:val="both"/>
    </w:pPr>
    <w:rPr>
      <w:spacing w:val="24"/>
    </w:rPr>
  </w:style>
  <w:style w:type="paragraph" w:styleId="a8">
    <w:name w:val="Body Text Indent"/>
    <w:basedOn w:val="a"/>
    <w:semiHidden/>
    <w:pPr>
      <w:spacing w:line="400" w:lineRule="exact"/>
      <w:ind w:left="22" w:hanging="22"/>
      <w:jc w:val="both"/>
    </w:pPr>
    <w:rPr>
      <w:rFonts w:ascii="標楷體" w:eastAsia="標楷體"/>
      <w:sz w:val="28"/>
    </w:rPr>
  </w:style>
  <w:style w:type="paragraph" w:styleId="2">
    <w:name w:val="Body Text 2"/>
    <w:basedOn w:val="a"/>
    <w:semiHidden/>
    <w:pPr>
      <w:spacing w:line="400" w:lineRule="exact"/>
      <w:jc w:val="both"/>
    </w:pPr>
    <w:rPr>
      <w:rFonts w:eastAsia="標楷體"/>
      <w:sz w:val="28"/>
    </w:rPr>
  </w:style>
  <w:style w:type="paragraph" w:styleId="3">
    <w:name w:val="Body Text 3"/>
    <w:basedOn w:val="a"/>
    <w:semiHidden/>
    <w:pPr>
      <w:adjustRightInd/>
      <w:spacing w:line="360" w:lineRule="exact"/>
      <w:jc w:val="both"/>
      <w:textAlignment w:val="auto"/>
    </w:pPr>
    <w:rPr>
      <w:rFonts w:eastAsia="標楷體"/>
      <w:kern w:val="2"/>
      <w:sz w:val="28"/>
    </w:rPr>
  </w:style>
  <w:style w:type="paragraph" w:styleId="20">
    <w:name w:val="Body Text Indent 2"/>
    <w:basedOn w:val="a"/>
    <w:semiHidden/>
    <w:pPr>
      <w:spacing w:line="400" w:lineRule="atLeast"/>
      <w:ind w:left="1157" w:hanging="1157"/>
      <w:jc w:val="both"/>
    </w:pPr>
    <w:rPr>
      <w:rFonts w:eastAsia="標楷體"/>
      <w:sz w:val="28"/>
    </w:rPr>
  </w:style>
  <w:style w:type="paragraph" w:styleId="30">
    <w:name w:val="Body Text Indent 3"/>
    <w:basedOn w:val="a"/>
    <w:semiHidden/>
    <w:pPr>
      <w:spacing w:line="400" w:lineRule="atLeast"/>
      <w:ind w:left="806" w:hanging="806"/>
      <w:jc w:val="both"/>
    </w:pPr>
    <w:rPr>
      <w:rFonts w:eastAsia="標楷體"/>
      <w:sz w:val="28"/>
    </w:rPr>
  </w:style>
  <w:style w:type="paragraph" w:styleId="a9">
    <w:name w:val="Block Text"/>
    <w:basedOn w:val="a"/>
    <w:semiHidden/>
    <w:pPr>
      <w:spacing w:line="360" w:lineRule="exact"/>
      <w:ind w:left="717" w:right="28" w:hanging="717"/>
    </w:pPr>
    <w:rPr>
      <w:rFonts w:ascii="新細明體" w:hAnsi="新細明體"/>
    </w:rPr>
  </w:style>
  <w:style w:type="paragraph" w:styleId="HTML">
    <w:name w:val="HTML Preformatted"/>
    <w:basedOn w:val="a"/>
    <w:link w:val="HTML0"/>
    <w:uiPriority w:val="99"/>
    <w:unhideWhenUsed/>
    <w:rsid w:val="000F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olor w:val="333333"/>
      <w:szCs w:val="24"/>
      <w:lang w:val="x-none" w:eastAsia="x-none"/>
    </w:rPr>
  </w:style>
  <w:style w:type="character" w:customStyle="1" w:styleId="HTML0">
    <w:name w:val="HTML 預設格式 字元"/>
    <w:link w:val="HTML"/>
    <w:uiPriority w:val="99"/>
    <w:rsid w:val="000F275C"/>
    <w:rPr>
      <w:rFonts w:ascii="細明體" w:eastAsia="細明體" w:hAnsi="細明體" w:cs="細明體"/>
      <w:color w:val="333333"/>
      <w:sz w:val="24"/>
      <w:szCs w:val="24"/>
    </w:rPr>
  </w:style>
  <w:style w:type="character" w:customStyle="1" w:styleId="a5">
    <w:name w:val="頁尾 字元"/>
    <w:basedOn w:val="a0"/>
    <w:link w:val="a4"/>
    <w:uiPriority w:val="99"/>
    <w:locked/>
    <w:rsid w:val="00DB23C3"/>
  </w:style>
  <w:style w:type="paragraph" w:styleId="aa">
    <w:name w:val="List Paragraph"/>
    <w:basedOn w:val="a"/>
    <w:uiPriority w:val="34"/>
    <w:qFormat/>
    <w:rsid w:val="00DB23C3"/>
    <w:pPr>
      <w:adjustRightInd/>
      <w:spacing w:line="240" w:lineRule="auto"/>
      <w:ind w:leftChars="200" w:left="480"/>
      <w:textAlignment w:val="auto"/>
    </w:pPr>
    <w:rPr>
      <w:rFonts w:ascii="Calibri" w:hAnsi="Calibri"/>
      <w:kern w:val="2"/>
      <w:szCs w:val="22"/>
    </w:rPr>
  </w:style>
  <w:style w:type="paragraph" w:customStyle="1" w:styleId="HTML1">
    <w:name w:val="HTML 預設格式1"/>
    <w:basedOn w:val="a"/>
    <w:rsid w:val="0056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84717">
      <w:bodyDiv w:val="1"/>
      <w:marLeft w:val="0"/>
      <w:marRight w:val="0"/>
      <w:marTop w:val="0"/>
      <w:marBottom w:val="0"/>
      <w:divBdr>
        <w:top w:val="none" w:sz="0" w:space="0" w:color="auto"/>
        <w:left w:val="none" w:sz="0" w:space="0" w:color="auto"/>
        <w:bottom w:val="none" w:sz="0" w:space="0" w:color="auto"/>
        <w:right w:val="none" w:sz="0" w:space="0" w:color="auto"/>
      </w:divBdr>
    </w:div>
    <w:div w:id="20627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C9B8-4E48-43AC-A96D-246C7932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編  號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陳仁杰</dc:creator>
  <cp:keywords/>
  <cp:lastModifiedBy>賴育新</cp:lastModifiedBy>
  <cp:revision>4</cp:revision>
  <cp:lastPrinted>2015-12-18T06:48:00Z</cp:lastPrinted>
  <dcterms:created xsi:type="dcterms:W3CDTF">2021-11-23T08:50:00Z</dcterms:created>
  <dcterms:modified xsi:type="dcterms:W3CDTF">2022-06-29T08:11:00Z</dcterms:modified>
</cp:coreProperties>
</file>