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737"/>
        <w:gridCol w:w="8221"/>
        <w:gridCol w:w="1964"/>
      </w:tblGrid>
      <w:tr w:rsidR="004D24A4" w:rsidRPr="004D24A4" w14:paraId="5DA956A7" w14:textId="77777777" w:rsidTr="007E07E1">
        <w:trPr>
          <w:trHeight w:val="560"/>
          <w:tblHeader/>
        </w:trPr>
        <w:tc>
          <w:tcPr>
            <w:tcW w:w="1418" w:type="dxa"/>
            <w:vAlign w:val="center"/>
          </w:tcPr>
          <w:p w14:paraId="01DB823D"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編</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號</w:t>
            </w:r>
          </w:p>
        </w:tc>
        <w:tc>
          <w:tcPr>
            <w:tcW w:w="2268" w:type="dxa"/>
            <w:vAlign w:val="center"/>
          </w:tcPr>
          <w:p w14:paraId="5D2017B4" w14:textId="77777777" w:rsidR="0087760D" w:rsidRPr="004D24A4" w:rsidRDefault="0087760D" w:rsidP="00F34435">
            <w:pPr>
              <w:spacing w:line="400" w:lineRule="exact"/>
              <w:jc w:val="center"/>
              <w:rPr>
                <w:rFonts w:ascii="微軟正黑體" w:eastAsia="微軟正黑體" w:hAnsi="微軟正黑體"/>
                <w:color w:val="000000" w:themeColor="text1"/>
                <w:spacing w:val="24"/>
              </w:rPr>
            </w:pPr>
            <w:r w:rsidRPr="004D24A4">
              <w:rPr>
                <w:rFonts w:ascii="微軟正黑體" w:eastAsia="微軟正黑體" w:hAnsi="微軟正黑體" w:hint="eastAsia"/>
                <w:color w:val="000000" w:themeColor="text1"/>
                <w:spacing w:val="24"/>
              </w:rPr>
              <w:t>作業項目及目的</w:t>
            </w:r>
          </w:p>
        </w:tc>
        <w:tc>
          <w:tcPr>
            <w:tcW w:w="737" w:type="dxa"/>
          </w:tcPr>
          <w:p w14:paraId="333A416A"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作業</w:t>
            </w:r>
          </w:p>
          <w:p w14:paraId="5CEC5500"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週期</w:t>
            </w:r>
          </w:p>
        </w:tc>
        <w:tc>
          <w:tcPr>
            <w:tcW w:w="8221" w:type="dxa"/>
            <w:vAlign w:val="center"/>
          </w:tcPr>
          <w:p w14:paraId="7185C481"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作</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業</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程</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序</w:t>
            </w:r>
            <w:r w:rsidRPr="004D24A4">
              <w:rPr>
                <w:rFonts w:ascii="微軟正黑體" w:eastAsia="微軟正黑體" w:hAnsi="微軟正黑體"/>
                <w:color w:val="000000" w:themeColor="text1"/>
              </w:rPr>
              <w:t xml:space="preserve"> ( </w:t>
            </w:r>
            <w:r w:rsidRPr="004D24A4">
              <w:rPr>
                <w:rFonts w:ascii="微軟正黑體" w:eastAsia="微軟正黑體" w:hAnsi="微軟正黑體" w:hint="eastAsia"/>
                <w:color w:val="000000" w:themeColor="text1"/>
              </w:rPr>
              <w:t>方</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法</w:t>
            </w:r>
            <w:r w:rsidRPr="004D24A4">
              <w:rPr>
                <w:rFonts w:ascii="微軟正黑體" w:eastAsia="微軟正黑體" w:hAnsi="微軟正黑體"/>
                <w:color w:val="000000" w:themeColor="text1"/>
              </w:rPr>
              <w:t xml:space="preserve"> ) </w:t>
            </w:r>
            <w:r w:rsidRPr="004D24A4">
              <w:rPr>
                <w:rFonts w:ascii="微軟正黑體" w:eastAsia="微軟正黑體" w:hAnsi="微軟正黑體" w:hint="eastAsia"/>
                <w:color w:val="000000" w:themeColor="text1"/>
              </w:rPr>
              <w:t>及</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稽</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核</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重</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點</w:t>
            </w:r>
          </w:p>
        </w:tc>
        <w:tc>
          <w:tcPr>
            <w:tcW w:w="1964" w:type="dxa"/>
            <w:vAlign w:val="center"/>
          </w:tcPr>
          <w:p w14:paraId="33D06B18" w14:textId="77777777" w:rsidR="0087760D" w:rsidRPr="004D24A4" w:rsidRDefault="0087760D" w:rsidP="00F34435">
            <w:pPr>
              <w:tabs>
                <w:tab w:val="left" w:pos="719"/>
                <w:tab w:val="left" w:pos="1259"/>
                <w:tab w:val="left" w:pos="1439"/>
              </w:tabs>
              <w:spacing w:line="400" w:lineRule="exact"/>
              <w:ind w:hanging="1"/>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依</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據</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資</w:t>
            </w:r>
            <w:r w:rsidRPr="004D24A4">
              <w:rPr>
                <w:rFonts w:ascii="微軟正黑體" w:eastAsia="微軟正黑體" w:hAnsi="微軟正黑體"/>
                <w:color w:val="000000" w:themeColor="text1"/>
              </w:rPr>
              <w:t xml:space="preserve">  </w:t>
            </w:r>
            <w:r w:rsidRPr="004D24A4">
              <w:rPr>
                <w:rFonts w:ascii="微軟正黑體" w:eastAsia="微軟正黑體" w:hAnsi="微軟正黑體" w:hint="eastAsia"/>
                <w:color w:val="000000" w:themeColor="text1"/>
              </w:rPr>
              <w:t>料</w:t>
            </w:r>
          </w:p>
        </w:tc>
      </w:tr>
      <w:tr w:rsidR="0087760D" w:rsidRPr="004D24A4" w14:paraId="205E1038" w14:textId="77777777" w:rsidTr="006114AC">
        <w:trPr>
          <w:trHeight w:val="5907"/>
        </w:trPr>
        <w:tc>
          <w:tcPr>
            <w:tcW w:w="1418" w:type="dxa"/>
          </w:tcPr>
          <w:p w14:paraId="446E23D4" w14:textId="77777777" w:rsidR="0087760D" w:rsidRPr="004D24A4" w:rsidRDefault="0087760D" w:rsidP="00F34435">
            <w:pPr>
              <w:spacing w:line="400" w:lineRule="exact"/>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t>AA-</w:t>
            </w:r>
            <w:r w:rsidR="00900F4A" w:rsidRPr="004D24A4">
              <w:rPr>
                <w:rFonts w:ascii="微軟正黑體" w:eastAsia="微軟正黑體" w:hAnsi="微軟正黑體" w:hint="eastAsia"/>
                <w:color w:val="000000" w:themeColor="text1"/>
                <w:spacing w:val="24"/>
                <w:lang w:val="es-ES_tradnl"/>
              </w:rPr>
              <w:t>6</w:t>
            </w:r>
            <w:r w:rsidRPr="004D24A4">
              <w:rPr>
                <w:rFonts w:ascii="微軟正黑體" w:eastAsia="微軟正黑體" w:hAnsi="微軟正黑體" w:hint="eastAsia"/>
                <w:color w:val="000000" w:themeColor="text1"/>
                <w:spacing w:val="24"/>
                <w:lang w:val="es-ES_tradnl"/>
              </w:rPr>
              <w:t>8311</w:t>
            </w:r>
          </w:p>
          <w:p w14:paraId="506149B7"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3F55D92E"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B79A289"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645D4007"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686E39B6"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67A8EDE8"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6BBC19C"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7BFF5FD3"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0F0C1FE9"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F30E3AB"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719AEF89"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FE4417F" w14:textId="77777777" w:rsidR="00C36818" w:rsidRPr="004D24A4" w:rsidRDefault="00C36818" w:rsidP="00F34435">
            <w:pPr>
              <w:spacing w:line="400" w:lineRule="exact"/>
              <w:jc w:val="center"/>
              <w:rPr>
                <w:rFonts w:ascii="微軟正黑體" w:eastAsia="微軟正黑體" w:hAnsi="微軟正黑體"/>
                <w:color w:val="000000" w:themeColor="text1"/>
                <w:spacing w:val="24"/>
                <w:lang w:val="es-ES_tradnl"/>
              </w:rPr>
            </w:pPr>
          </w:p>
          <w:p w14:paraId="52B1802C" w14:textId="77777777" w:rsidR="00C36818" w:rsidRPr="004D24A4" w:rsidRDefault="00C36818" w:rsidP="00F34435">
            <w:pPr>
              <w:spacing w:line="400" w:lineRule="exact"/>
              <w:jc w:val="center"/>
              <w:rPr>
                <w:rFonts w:ascii="微軟正黑體" w:eastAsia="微軟正黑體" w:hAnsi="微軟正黑體"/>
                <w:color w:val="000000" w:themeColor="text1"/>
                <w:spacing w:val="24"/>
                <w:lang w:val="es-ES_tradnl"/>
              </w:rPr>
            </w:pPr>
          </w:p>
          <w:p w14:paraId="7E8F0C6B" w14:textId="77777777" w:rsidR="00C36818" w:rsidRPr="004D24A4" w:rsidRDefault="00C36818" w:rsidP="00F34435">
            <w:pPr>
              <w:spacing w:line="400" w:lineRule="exact"/>
              <w:jc w:val="center"/>
              <w:rPr>
                <w:rFonts w:ascii="微軟正黑體" w:eastAsia="微軟正黑體" w:hAnsi="微軟正黑體"/>
                <w:color w:val="000000" w:themeColor="text1"/>
                <w:spacing w:val="24"/>
                <w:lang w:val="es-ES_tradnl"/>
              </w:rPr>
            </w:pPr>
          </w:p>
          <w:p w14:paraId="50DC6F6A" w14:textId="77777777" w:rsidR="00C36818" w:rsidRPr="004D24A4" w:rsidRDefault="00C36818" w:rsidP="00F34435">
            <w:pPr>
              <w:spacing w:line="400" w:lineRule="exact"/>
              <w:jc w:val="center"/>
              <w:rPr>
                <w:rFonts w:ascii="微軟正黑體" w:eastAsia="微軟正黑體" w:hAnsi="微軟正黑體"/>
                <w:color w:val="000000" w:themeColor="text1"/>
                <w:spacing w:val="24"/>
                <w:lang w:val="es-ES_tradnl"/>
              </w:rPr>
            </w:pPr>
          </w:p>
          <w:p w14:paraId="33AB09CE" w14:textId="77777777" w:rsidR="00C36818" w:rsidRPr="004D24A4" w:rsidRDefault="00C36818" w:rsidP="00F34435">
            <w:pPr>
              <w:spacing w:line="400" w:lineRule="exact"/>
              <w:jc w:val="center"/>
              <w:rPr>
                <w:rFonts w:ascii="微軟正黑體" w:eastAsia="微軟正黑體" w:hAnsi="微軟正黑體"/>
                <w:color w:val="000000" w:themeColor="text1"/>
                <w:spacing w:val="24"/>
                <w:lang w:val="es-ES_tradnl"/>
              </w:rPr>
            </w:pPr>
          </w:p>
          <w:p w14:paraId="43A3E493" w14:textId="77777777" w:rsidR="00C36818" w:rsidRPr="004D24A4" w:rsidRDefault="00C36818" w:rsidP="00F34435">
            <w:pPr>
              <w:spacing w:line="400" w:lineRule="exact"/>
              <w:jc w:val="center"/>
              <w:rPr>
                <w:rFonts w:ascii="微軟正黑體" w:eastAsia="微軟正黑體" w:hAnsi="微軟正黑體"/>
                <w:color w:val="000000" w:themeColor="text1"/>
                <w:spacing w:val="24"/>
                <w:lang w:val="es-ES_tradnl"/>
              </w:rPr>
            </w:pPr>
          </w:p>
          <w:p w14:paraId="0184B2D9"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ACDE155" w14:textId="77777777" w:rsidR="00D60E9B" w:rsidRPr="004D24A4" w:rsidRDefault="00F60304" w:rsidP="00F34435">
            <w:pPr>
              <w:spacing w:line="400" w:lineRule="exact"/>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w:t>
            </w:r>
            <w:r w:rsidR="00900F4A" w:rsidRPr="004D24A4">
              <w:rPr>
                <w:rFonts w:ascii="微軟正黑體" w:eastAsia="微軟正黑體" w:hAnsi="微軟正黑體" w:hint="eastAsia"/>
                <w:color w:val="000000" w:themeColor="text1"/>
                <w:spacing w:val="24"/>
                <w:lang w:val="es-ES_tradnl"/>
              </w:rPr>
              <w:t>6</w:t>
            </w:r>
            <w:r w:rsidRPr="004D24A4">
              <w:rPr>
                <w:rFonts w:ascii="微軟正黑體" w:eastAsia="微軟正黑體" w:hAnsi="微軟正黑體" w:hint="eastAsia"/>
                <w:color w:val="000000" w:themeColor="text1"/>
                <w:spacing w:val="24"/>
                <w:lang w:val="es-ES_tradnl"/>
              </w:rPr>
              <w:t>8311</w:t>
            </w:r>
          </w:p>
          <w:p w14:paraId="274A640E"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6BED3AC9"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06F518B9"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03C233AC"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4C450561"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0EEC476A"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197C5393"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519EEC5E"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58DEB44E"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72B7EC39"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14EE4963"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1482060D"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5B2EE535"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311BFCD8"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19BFB51A"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6A93569F"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316F0A19"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0BE32FFC" w14:textId="77777777" w:rsidR="00D60E9B" w:rsidRPr="004D24A4" w:rsidRDefault="00D60E9B" w:rsidP="00F34435">
            <w:pPr>
              <w:spacing w:line="400" w:lineRule="exact"/>
              <w:rPr>
                <w:rFonts w:ascii="微軟正黑體" w:eastAsia="微軟正黑體" w:hAnsi="微軟正黑體"/>
                <w:color w:val="000000" w:themeColor="text1"/>
                <w:spacing w:val="24"/>
                <w:lang w:val="es-ES_tradnl"/>
              </w:rPr>
            </w:pPr>
          </w:p>
          <w:p w14:paraId="25B4944A"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AA-68311</w:t>
            </w:r>
          </w:p>
          <w:p w14:paraId="1BA9A823"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56A4049B"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6D51897E"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6C14A925"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6FA9F2BD"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65D23811"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4CBDC44F"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2720E643"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342E70D5"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74AB62B5"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6DF6B6F5"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2CD5C2ED"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1FA3C38F"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68920709"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4524C60D"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2ECEBC23"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4C145545"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431807A4" w14:textId="77777777" w:rsidR="00B83468" w:rsidRPr="004D24A4" w:rsidRDefault="00B83468" w:rsidP="00F34435">
            <w:pPr>
              <w:spacing w:line="400" w:lineRule="exact"/>
              <w:rPr>
                <w:rFonts w:ascii="微軟正黑體" w:eastAsia="微軟正黑體" w:hAnsi="微軟正黑體"/>
                <w:color w:val="000000" w:themeColor="text1"/>
                <w:spacing w:val="24"/>
                <w:lang w:val="es-ES_tradnl"/>
              </w:rPr>
            </w:pPr>
          </w:p>
          <w:p w14:paraId="0BE9F4AD" w14:textId="77777777" w:rsidR="0087760D" w:rsidRPr="004D24A4" w:rsidRDefault="0087760D" w:rsidP="00F34435">
            <w:pPr>
              <w:spacing w:line="400" w:lineRule="exact"/>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w:t>
            </w:r>
            <w:r w:rsidR="00900F4A" w:rsidRPr="004D24A4">
              <w:rPr>
                <w:rFonts w:ascii="微軟正黑體" w:eastAsia="微軟正黑體" w:hAnsi="微軟正黑體" w:hint="eastAsia"/>
                <w:color w:val="000000" w:themeColor="text1"/>
                <w:spacing w:val="24"/>
                <w:lang w:val="es-ES_tradnl"/>
              </w:rPr>
              <w:t>6</w:t>
            </w:r>
            <w:r w:rsidRPr="004D24A4">
              <w:rPr>
                <w:rFonts w:ascii="微軟正黑體" w:eastAsia="微軟正黑體" w:hAnsi="微軟正黑體" w:hint="eastAsia"/>
                <w:color w:val="000000" w:themeColor="text1"/>
                <w:spacing w:val="24"/>
                <w:lang w:val="es-ES_tradnl"/>
              </w:rPr>
              <w:t>8312</w:t>
            </w:r>
          </w:p>
          <w:p w14:paraId="295C3903"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203E95A"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7B1C038C"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7CC11A9A"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172672D2"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390F92EB"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258416CB"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76B1FEB"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43B460B9"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79EF77B0"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72CF9D03"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21C76285"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791B477A"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2692183F" w14:textId="77777777" w:rsidR="00C511BF" w:rsidRPr="004D24A4" w:rsidRDefault="00C511BF" w:rsidP="00F34435">
            <w:pPr>
              <w:spacing w:line="400" w:lineRule="exact"/>
              <w:jc w:val="center"/>
              <w:rPr>
                <w:rFonts w:ascii="微軟正黑體" w:eastAsia="微軟正黑體" w:hAnsi="微軟正黑體"/>
                <w:color w:val="000000" w:themeColor="text1"/>
                <w:spacing w:val="24"/>
                <w:lang w:val="es-ES_tradnl"/>
              </w:rPr>
            </w:pPr>
          </w:p>
          <w:p w14:paraId="4DB8E55A" w14:textId="77777777" w:rsidR="00C511BF" w:rsidRPr="004D24A4" w:rsidRDefault="00C511BF" w:rsidP="00F34435">
            <w:pPr>
              <w:spacing w:line="400" w:lineRule="exact"/>
              <w:jc w:val="center"/>
              <w:rPr>
                <w:rFonts w:ascii="微軟正黑體" w:eastAsia="微軟正黑體" w:hAnsi="微軟正黑體"/>
                <w:color w:val="000000" w:themeColor="text1"/>
                <w:spacing w:val="24"/>
                <w:lang w:val="es-ES_tradnl"/>
              </w:rPr>
            </w:pPr>
          </w:p>
          <w:p w14:paraId="49439DF0" w14:textId="77777777" w:rsidR="00C511BF" w:rsidRPr="004D24A4" w:rsidRDefault="00C511BF" w:rsidP="00F34435">
            <w:pPr>
              <w:spacing w:line="400" w:lineRule="exact"/>
              <w:jc w:val="center"/>
              <w:rPr>
                <w:rFonts w:ascii="微軟正黑體" w:eastAsia="微軟正黑體" w:hAnsi="微軟正黑體"/>
                <w:color w:val="000000" w:themeColor="text1"/>
                <w:spacing w:val="24"/>
                <w:lang w:val="es-ES_tradnl"/>
              </w:rPr>
            </w:pPr>
          </w:p>
          <w:p w14:paraId="420EDDC6" w14:textId="77777777" w:rsidR="00C511BF" w:rsidRPr="004D24A4" w:rsidRDefault="00C511BF" w:rsidP="00F34435">
            <w:pPr>
              <w:spacing w:line="400" w:lineRule="exact"/>
              <w:jc w:val="center"/>
              <w:rPr>
                <w:rFonts w:ascii="微軟正黑體" w:eastAsia="微軟正黑體" w:hAnsi="微軟正黑體"/>
                <w:color w:val="000000" w:themeColor="text1"/>
                <w:spacing w:val="24"/>
                <w:lang w:val="es-ES_tradnl"/>
              </w:rPr>
            </w:pPr>
          </w:p>
          <w:p w14:paraId="4F5EC9BF" w14:textId="77777777" w:rsidR="00C511BF" w:rsidRPr="004D24A4" w:rsidRDefault="00C511BF" w:rsidP="00F34435">
            <w:pPr>
              <w:spacing w:line="400" w:lineRule="exact"/>
              <w:jc w:val="center"/>
              <w:rPr>
                <w:rFonts w:ascii="微軟正黑體" w:eastAsia="微軟正黑體" w:hAnsi="微軟正黑體"/>
                <w:color w:val="000000" w:themeColor="text1"/>
                <w:spacing w:val="24"/>
                <w:lang w:val="es-ES_tradnl"/>
              </w:rPr>
            </w:pPr>
          </w:p>
          <w:p w14:paraId="026E95E8" w14:textId="77777777" w:rsidR="0087760D" w:rsidRPr="004D24A4" w:rsidRDefault="0087760D" w:rsidP="00900F4A">
            <w:pPr>
              <w:spacing w:line="400" w:lineRule="exact"/>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w:t>
            </w:r>
            <w:r w:rsidR="00900F4A" w:rsidRPr="004D24A4">
              <w:rPr>
                <w:rFonts w:ascii="微軟正黑體" w:eastAsia="微軟正黑體" w:hAnsi="微軟正黑體" w:hint="eastAsia"/>
                <w:color w:val="000000" w:themeColor="text1"/>
                <w:spacing w:val="24"/>
                <w:lang w:val="es-ES_tradnl"/>
              </w:rPr>
              <w:t>6</w:t>
            </w:r>
            <w:r w:rsidRPr="004D24A4">
              <w:rPr>
                <w:rFonts w:ascii="微軟正黑體" w:eastAsia="微軟正黑體" w:hAnsi="微軟正黑體" w:hint="eastAsia"/>
                <w:color w:val="000000" w:themeColor="text1"/>
                <w:spacing w:val="24"/>
                <w:lang w:val="es-ES_tradnl"/>
              </w:rPr>
              <w:t>8320</w:t>
            </w:r>
          </w:p>
          <w:p w14:paraId="67799FE0"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3FF72FDD"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08F419D0"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178F02F4"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6470FB91"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D6FDAF7"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27302826"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7D80FB4A"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8353CA5"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0D645C0A"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5E2B93CB"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48D1BA5F"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30E7B05F"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4365E888"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37966FD7"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214D5B0E"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2FAAFAA9"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4D5EDF50" w14:textId="77777777" w:rsidR="0087760D" w:rsidRPr="004D24A4" w:rsidRDefault="0087760D" w:rsidP="00F34435">
            <w:pPr>
              <w:spacing w:line="400" w:lineRule="exact"/>
              <w:jc w:val="center"/>
              <w:rPr>
                <w:rFonts w:ascii="微軟正黑體" w:eastAsia="微軟正黑體" w:hAnsi="微軟正黑體"/>
                <w:color w:val="000000" w:themeColor="text1"/>
                <w:spacing w:val="24"/>
                <w:lang w:val="es-ES_tradnl"/>
              </w:rPr>
            </w:pPr>
          </w:p>
          <w:p w14:paraId="4BA9E990"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r w:rsidRPr="004D24A4">
              <w:rPr>
                <w:rFonts w:ascii="微軟正黑體" w:eastAsia="微軟正黑體" w:hAnsi="微軟正黑體" w:hint="eastAsia"/>
                <w:color w:val="000000" w:themeColor="text1"/>
                <w:spacing w:val="24"/>
                <w:lang w:val="es-ES_tradnl"/>
              </w:rPr>
              <w:lastRenderedPageBreak/>
              <w:t>AA-</w:t>
            </w:r>
            <w:r w:rsidR="00900F4A" w:rsidRPr="004D24A4">
              <w:rPr>
                <w:rFonts w:ascii="微軟正黑體" w:eastAsia="微軟正黑體" w:hAnsi="微軟正黑體" w:hint="eastAsia"/>
                <w:color w:val="000000" w:themeColor="text1"/>
                <w:spacing w:val="24"/>
                <w:lang w:val="es-ES_tradnl"/>
              </w:rPr>
              <w:t>6</w:t>
            </w:r>
            <w:r w:rsidRPr="004D24A4">
              <w:rPr>
                <w:rFonts w:ascii="微軟正黑體" w:eastAsia="微軟正黑體" w:hAnsi="微軟正黑體" w:hint="eastAsia"/>
                <w:color w:val="000000" w:themeColor="text1"/>
                <w:spacing w:val="24"/>
                <w:lang w:val="es-ES_tradnl"/>
              </w:rPr>
              <w:t>833</w:t>
            </w:r>
            <w:r w:rsidRPr="004D24A4">
              <w:rPr>
                <w:rFonts w:ascii="微軟正黑體" w:eastAsia="微軟正黑體" w:hAnsi="微軟正黑體" w:hint="eastAsia"/>
                <w:color w:val="000000" w:themeColor="text1"/>
                <w:lang w:val="es-ES_tradnl"/>
              </w:rPr>
              <w:t>0</w:t>
            </w:r>
          </w:p>
          <w:p w14:paraId="5072098F"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41E5A165"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216D6F7E"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7E5AF967"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031EF34F"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5568E029"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336C6328"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6024D357"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7FCC9A53"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67496DAB"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07011B5B"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50832A8E"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530461C7"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6A27E11D" w14:textId="77777777" w:rsidR="0087760D" w:rsidRPr="004D24A4" w:rsidRDefault="0087760D" w:rsidP="00F34435">
            <w:pPr>
              <w:spacing w:before="120" w:line="400" w:lineRule="exact"/>
              <w:jc w:val="center"/>
              <w:rPr>
                <w:rFonts w:ascii="微軟正黑體" w:eastAsia="微軟正黑體" w:hAnsi="微軟正黑體"/>
                <w:color w:val="000000" w:themeColor="text1"/>
                <w:lang w:val="es-ES_tradnl"/>
              </w:rPr>
            </w:pPr>
          </w:p>
          <w:p w14:paraId="16F3FCDD" w14:textId="77777777" w:rsidR="0087760D" w:rsidRPr="004D24A4" w:rsidRDefault="004735B4" w:rsidP="00F34435">
            <w:pPr>
              <w:spacing w:before="120" w:line="400" w:lineRule="exact"/>
              <w:jc w:val="center"/>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w:t>
            </w:r>
            <w:r w:rsidR="00900F4A" w:rsidRPr="004D24A4">
              <w:rPr>
                <w:rFonts w:ascii="微軟正黑體" w:eastAsia="微軟正黑體" w:hAnsi="微軟正黑體" w:hint="eastAsia"/>
                <w:color w:val="000000" w:themeColor="text1"/>
                <w:spacing w:val="24"/>
                <w:lang w:val="es-ES_tradnl"/>
              </w:rPr>
              <w:t>6</w:t>
            </w:r>
            <w:r w:rsidRPr="004D24A4">
              <w:rPr>
                <w:rFonts w:ascii="微軟正黑體" w:eastAsia="微軟正黑體" w:hAnsi="微軟正黑體" w:hint="eastAsia"/>
                <w:color w:val="000000" w:themeColor="text1"/>
                <w:spacing w:val="24"/>
                <w:lang w:val="es-ES_tradnl"/>
              </w:rPr>
              <w:t>8330</w:t>
            </w:r>
          </w:p>
          <w:p w14:paraId="29387045"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7537D391"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79BC4CF8"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47E1CA7E"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3C221C1D"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039D644C"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481D7054"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2C6B339D"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27A7D37F"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6C697139" w14:textId="77777777" w:rsidR="001A112C" w:rsidRPr="004D24A4"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2429797E" w14:textId="77777777" w:rsidR="001A112C" w:rsidRPr="004D24A4"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66268BE5" w14:textId="77777777" w:rsidR="001A112C" w:rsidRPr="004D24A4"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6FD1C813" w14:textId="77777777" w:rsidR="001A112C" w:rsidRPr="004D24A4"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5DF572B8" w14:textId="77777777" w:rsidR="001A112C" w:rsidRPr="004D24A4" w:rsidRDefault="001A112C" w:rsidP="00F34435">
            <w:pPr>
              <w:spacing w:before="120" w:line="400" w:lineRule="exact"/>
              <w:jc w:val="center"/>
              <w:rPr>
                <w:rFonts w:ascii="微軟正黑體" w:eastAsia="微軟正黑體" w:hAnsi="微軟正黑體"/>
                <w:color w:val="000000" w:themeColor="text1"/>
                <w:spacing w:val="24"/>
                <w:lang w:val="es-ES_tradnl"/>
              </w:rPr>
            </w:pPr>
          </w:p>
          <w:p w14:paraId="2C3ED363" w14:textId="77777777" w:rsidR="00AA3A78" w:rsidRPr="004D24A4" w:rsidRDefault="004735B4" w:rsidP="00F34435">
            <w:pPr>
              <w:spacing w:before="120" w:line="400" w:lineRule="exact"/>
              <w:jc w:val="center"/>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w:t>
            </w:r>
            <w:r w:rsidR="00900F4A" w:rsidRPr="004D24A4">
              <w:rPr>
                <w:rFonts w:ascii="微軟正黑體" w:eastAsia="微軟正黑體" w:hAnsi="微軟正黑體" w:hint="eastAsia"/>
                <w:color w:val="000000" w:themeColor="text1"/>
                <w:spacing w:val="24"/>
                <w:lang w:val="es-ES_tradnl"/>
              </w:rPr>
              <w:t>6</w:t>
            </w:r>
            <w:r w:rsidRPr="004D24A4">
              <w:rPr>
                <w:rFonts w:ascii="微軟正黑體" w:eastAsia="微軟正黑體" w:hAnsi="微軟正黑體" w:hint="eastAsia"/>
                <w:color w:val="000000" w:themeColor="text1"/>
                <w:spacing w:val="24"/>
                <w:lang w:val="es-ES_tradnl"/>
              </w:rPr>
              <w:t>8330</w:t>
            </w:r>
          </w:p>
          <w:p w14:paraId="01404EF1"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1B211C17"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603F5C19"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79BD03D5"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6348F551"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00F816D8"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48911DF5"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02371068"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157D20E7"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7C63FD75"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22FF638C"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3A9AB705"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5C6C0764"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37647998" w14:textId="77777777" w:rsidR="00AA3A78" w:rsidRPr="004D24A4" w:rsidRDefault="00AA3A78" w:rsidP="00F34435">
            <w:pPr>
              <w:spacing w:before="120" w:line="400" w:lineRule="exact"/>
              <w:jc w:val="center"/>
              <w:rPr>
                <w:rFonts w:ascii="微軟正黑體" w:eastAsia="微軟正黑體" w:hAnsi="微軟正黑體"/>
                <w:color w:val="000000" w:themeColor="text1"/>
                <w:spacing w:val="24"/>
                <w:lang w:val="es-ES_tradnl"/>
              </w:rPr>
            </w:pPr>
          </w:p>
          <w:p w14:paraId="24999622"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AA-68330</w:t>
            </w:r>
          </w:p>
          <w:p w14:paraId="33216EFE"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24ABDB8B"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70123218"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0518B151"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1F5727CD"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6D9E9FDD"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7967CA8E"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1DD2B1BC"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36F92E6C"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1076B6C2"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354DFBEE"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0BC6AFEF"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60580876"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2C499041" w14:textId="77777777" w:rsidR="006114AC" w:rsidRPr="004D24A4" w:rsidRDefault="006114AC" w:rsidP="006114AC">
            <w:pPr>
              <w:spacing w:before="120" w:line="400" w:lineRule="exact"/>
              <w:jc w:val="center"/>
              <w:rPr>
                <w:rFonts w:ascii="微軟正黑體" w:eastAsia="微軟正黑體" w:hAnsi="微軟正黑體"/>
                <w:color w:val="000000" w:themeColor="text1"/>
                <w:spacing w:val="24"/>
                <w:lang w:val="es-ES_tradnl"/>
              </w:rPr>
            </w:pPr>
          </w:p>
          <w:p w14:paraId="1D2FCAFB"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AA-68330</w:t>
            </w:r>
          </w:p>
          <w:p w14:paraId="4D8ACFF5"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158BC80"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244453D1"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C50402E"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5DBB1AF2"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E05A807"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A0C06E2"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A70ED22"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094613D0"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6072B999"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2C4714C6"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3DF4C2E0"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71E4E822"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75AA5B9B" w14:textId="77777777" w:rsidR="005E603B" w:rsidRPr="004D24A4" w:rsidRDefault="005E603B" w:rsidP="005E603B">
            <w:pPr>
              <w:spacing w:before="120" w:line="400" w:lineRule="exact"/>
              <w:jc w:val="center"/>
              <w:rPr>
                <w:rFonts w:ascii="微軟正黑體" w:eastAsia="微軟正黑體" w:hAnsi="微軟正黑體"/>
                <w:color w:val="000000" w:themeColor="text1"/>
                <w:spacing w:val="24"/>
                <w:lang w:val="es-ES_tradnl"/>
              </w:rPr>
            </w:pPr>
          </w:p>
          <w:p w14:paraId="238941DF" w14:textId="77777777" w:rsidR="00851072" w:rsidRPr="004D24A4" w:rsidRDefault="00851072" w:rsidP="00851072">
            <w:pPr>
              <w:spacing w:before="120" w:line="400" w:lineRule="exact"/>
              <w:jc w:val="center"/>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AA-68330</w:t>
            </w:r>
          </w:p>
          <w:p w14:paraId="63B0C587"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0F96AAC1"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2221785F"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9138836"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D5D6631"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03265945"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13B5C18"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0D48EF1F"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420A401E"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1E4AA028"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2FEEEF88"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C67F571"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3B3FE35E"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1D02559B" w14:textId="77777777" w:rsidR="00851072" w:rsidRPr="004D24A4" w:rsidRDefault="00851072" w:rsidP="00F34435">
            <w:pPr>
              <w:spacing w:before="120" w:line="400" w:lineRule="exact"/>
              <w:jc w:val="center"/>
              <w:rPr>
                <w:rFonts w:ascii="微軟正黑體" w:eastAsia="微軟正黑體" w:hAnsi="微軟正黑體"/>
                <w:color w:val="000000" w:themeColor="text1"/>
                <w:spacing w:val="24"/>
                <w:lang w:val="es-ES_tradnl"/>
              </w:rPr>
            </w:pPr>
          </w:p>
          <w:p w14:paraId="7D9AE795"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AA-68330</w:t>
            </w:r>
          </w:p>
          <w:p w14:paraId="3AB33BE3"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090D3794"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5B19E083"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0AC6E0D4"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0AABD353"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7CD6D45E"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589E0359"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40F34812"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5020B31B"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1183E11D"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0B5FC1E5"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739E360B"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178C4B9E"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7C3DBD8B" w14:textId="77777777" w:rsidR="00E7624C" w:rsidRPr="004D24A4" w:rsidRDefault="00E7624C" w:rsidP="00F34435">
            <w:pPr>
              <w:spacing w:before="120" w:line="400" w:lineRule="exact"/>
              <w:jc w:val="center"/>
              <w:rPr>
                <w:rFonts w:ascii="微軟正黑體" w:eastAsia="微軟正黑體" w:hAnsi="微軟正黑體"/>
                <w:color w:val="000000" w:themeColor="text1"/>
                <w:spacing w:val="24"/>
                <w:lang w:val="es-ES_tradnl"/>
              </w:rPr>
            </w:pPr>
          </w:p>
          <w:p w14:paraId="61410828"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AA-68330</w:t>
            </w:r>
          </w:p>
          <w:p w14:paraId="16E2E311"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192DB24F"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091E3DD8"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68374356"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2B1F191A"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6312D2A2"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64278909"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5BC10598"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17008491"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09EA7B2E"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038458A6"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07498FFB"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2C254216"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2C651EC9" w14:textId="77777777" w:rsidR="004D24A4" w:rsidRPr="004D24A4" w:rsidRDefault="004D24A4" w:rsidP="004D24A4">
            <w:pPr>
              <w:spacing w:before="120" w:line="400" w:lineRule="exact"/>
              <w:jc w:val="center"/>
              <w:rPr>
                <w:rFonts w:ascii="微軟正黑體" w:eastAsia="微軟正黑體" w:hAnsi="微軟正黑體"/>
                <w:color w:val="000000" w:themeColor="text1"/>
                <w:spacing w:val="24"/>
                <w:lang w:val="es-ES_tradnl"/>
              </w:rPr>
            </w:pPr>
          </w:p>
          <w:p w14:paraId="679D72D5"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r w:rsidRPr="004D24A4">
              <w:rPr>
                <w:rFonts w:ascii="微軟正黑體" w:eastAsia="微軟正黑體" w:hAnsi="微軟正黑體" w:hint="eastAsia"/>
                <w:color w:val="000000" w:themeColor="text1"/>
                <w:spacing w:val="24"/>
                <w:lang w:val="es-ES_tradnl"/>
              </w:rPr>
              <w:lastRenderedPageBreak/>
              <w:t>AA-</w:t>
            </w:r>
            <w:r w:rsidR="00845C0F" w:rsidRPr="004D24A4">
              <w:rPr>
                <w:rFonts w:ascii="微軟正黑體" w:eastAsia="微軟正黑體" w:hAnsi="微軟正黑體" w:hint="eastAsia"/>
                <w:color w:val="000000" w:themeColor="text1"/>
                <w:spacing w:val="24"/>
                <w:lang w:val="es-ES_tradnl"/>
              </w:rPr>
              <w:t>6</w:t>
            </w:r>
            <w:r w:rsidRPr="004D24A4">
              <w:rPr>
                <w:rFonts w:ascii="微軟正黑體" w:eastAsia="微軟正黑體" w:hAnsi="微軟正黑體" w:hint="eastAsia"/>
                <w:color w:val="000000" w:themeColor="text1"/>
                <w:spacing w:val="24"/>
                <w:lang w:val="es-ES_tradnl"/>
              </w:rPr>
              <w:t>8350</w:t>
            </w:r>
          </w:p>
          <w:p w14:paraId="1E4B409B"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47FA2B03"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6350EE79"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32D996BD"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60789106" w14:textId="77777777" w:rsidR="0087760D" w:rsidRPr="004D24A4" w:rsidRDefault="0087760D" w:rsidP="00F34435">
            <w:pPr>
              <w:spacing w:before="120" w:line="400" w:lineRule="exact"/>
              <w:jc w:val="center"/>
              <w:rPr>
                <w:rFonts w:ascii="微軟正黑體" w:eastAsia="微軟正黑體" w:hAnsi="微軟正黑體"/>
                <w:color w:val="000000" w:themeColor="text1"/>
                <w:spacing w:val="24"/>
                <w:lang w:val="es-ES_tradnl"/>
              </w:rPr>
            </w:pPr>
          </w:p>
          <w:p w14:paraId="0C606E25" w14:textId="77777777" w:rsidR="00C511BF" w:rsidRPr="004D24A4"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6A6E488C" w14:textId="77777777" w:rsidR="00C511BF" w:rsidRPr="004D24A4"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23E20B29" w14:textId="77777777" w:rsidR="00C511BF" w:rsidRPr="004D24A4"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31D2F7BE" w14:textId="77777777" w:rsidR="00C511BF" w:rsidRPr="004D24A4"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0576F152" w14:textId="77777777" w:rsidR="00C511BF" w:rsidRPr="004D24A4"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3F147A3B" w14:textId="77777777" w:rsidR="00C511BF" w:rsidRPr="004D24A4" w:rsidRDefault="00C511BF" w:rsidP="00F34435">
            <w:pPr>
              <w:spacing w:before="120" w:line="400" w:lineRule="exact"/>
              <w:jc w:val="center"/>
              <w:rPr>
                <w:rFonts w:ascii="微軟正黑體" w:eastAsia="微軟正黑體" w:hAnsi="微軟正黑體"/>
                <w:color w:val="000000" w:themeColor="text1"/>
                <w:spacing w:val="24"/>
                <w:lang w:val="es-ES_tradnl"/>
              </w:rPr>
            </w:pPr>
          </w:p>
          <w:p w14:paraId="0FA2000E" w14:textId="77777777" w:rsidR="00366333" w:rsidRPr="004D24A4" w:rsidRDefault="00366333" w:rsidP="00F34435">
            <w:pPr>
              <w:spacing w:before="120" w:line="400" w:lineRule="exact"/>
              <w:jc w:val="center"/>
              <w:rPr>
                <w:rFonts w:ascii="微軟正黑體" w:eastAsia="微軟正黑體" w:hAnsi="微軟正黑體"/>
                <w:strike/>
                <w:color w:val="000000" w:themeColor="text1"/>
                <w:spacing w:val="24"/>
                <w:lang w:val="es-ES_tradnl"/>
              </w:rPr>
            </w:pPr>
          </w:p>
        </w:tc>
        <w:tc>
          <w:tcPr>
            <w:tcW w:w="2268" w:type="dxa"/>
          </w:tcPr>
          <w:p w14:paraId="54E8CBA9" w14:textId="77777777" w:rsidR="0087760D" w:rsidRPr="004D24A4" w:rsidRDefault="0087760D" w:rsidP="00F34435">
            <w:pPr>
              <w:pStyle w:val="a8"/>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開戶手續及審核作業之稽核</w:t>
            </w:r>
          </w:p>
          <w:p w14:paraId="01DA038A" w14:textId="77777777" w:rsidR="0087760D" w:rsidRPr="004D24A4" w:rsidRDefault="0087760D"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23C68340" w14:textId="77777777" w:rsidR="0087760D" w:rsidRPr="004D24A4" w:rsidRDefault="0087760D"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11A5F7FC" w14:textId="77777777" w:rsidR="0087760D" w:rsidRPr="004D24A4" w:rsidRDefault="0087760D" w:rsidP="00F34435">
            <w:pPr>
              <w:spacing w:line="400" w:lineRule="exact"/>
              <w:ind w:left="480"/>
              <w:jc w:val="both"/>
              <w:rPr>
                <w:rFonts w:ascii="微軟正黑體" w:eastAsia="微軟正黑體" w:hAnsi="微軟正黑體"/>
                <w:color w:val="000000" w:themeColor="text1"/>
              </w:rPr>
            </w:pPr>
          </w:p>
          <w:p w14:paraId="27273ED6" w14:textId="77777777" w:rsidR="0087760D" w:rsidRPr="004D24A4" w:rsidRDefault="0087760D" w:rsidP="00F34435">
            <w:pPr>
              <w:spacing w:line="400" w:lineRule="exact"/>
              <w:ind w:left="480"/>
              <w:jc w:val="both"/>
              <w:rPr>
                <w:rFonts w:ascii="微軟正黑體" w:eastAsia="微軟正黑體" w:hAnsi="微軟正黑體"/>
                <w:color w:val="000000" w:themeColor="text1"/>
                <w:spacing w:val="24"/>
              </w:rPr>
            </w:pPr>
          </w:p>
          <w:p w14:paraId="27A26BBD" w14:textId="77777777" w:rsidR="0087760D" w:rsidRPr="004D24A4" w:rsidRDefault="0087760D" w:rsidP="00F34435">
            <w:pPr>
              <w:spacing w:line="400" w:lineRule="exact"/>
              <w:ind w:left="480"/>
              <w:jc w:val="both"/>
              <w:rPr>
                <w:rFonts w:ascii="微軟正黑體" w:eastAsia="微軟正黑體" w:hAnsi="微軟正黑體"/>
                <w:color w:val="000000" w:themeColor="text1"/>
                <w:spacing w:val="24"/>
              </w:rPr>
            </w:pPr>
          </w:p>
          <w:p w14:paraId="1D0BFCE4" w14:textId="77777777" w:rsidR="0087760D" w:rsidRPr="004D24A4" w:rsidRDefault="0087760D" w:rsidP="00F34435">
            <w:pPr>
              <w:spacing w:line="400" w:lineRule="exact"/>
              <w:ind w:left="480"/>
              <w:jc w:val="both"/>
              <w:rPr>
                <w:rFonts w:ascii="微軟正黑體" w:eastAsia="微軟正黑體" w:hAnsi="微軟正黑體"/>
                <w:color w:val="000000" w:themeColor="text1"/>
                <w:spacing w:val="24"/>
              </w:rPr>
            </w:pPr>
          </w:p>
          <w:p w14:paraId="6FF17863" w14:textId="77777777" w:rsidR="0087760D" w:rsidRPr="004D24A4" w:rsidRDefault="0087760D" w:rsidP="00F34435">
            <w:pPr>
              <w:spacing w:line="400" w:lineRule="exact"/>
              <w:ind w:left="480"/>
              <w:jc w:val="both"/>
              <w:rPr>
                <w:rFonts w:ascii="微軟正黑體" w:eastAsia="微軟正黑體" w:hAnsi="微軟正黑體"/>
                <w:color w:val="000000" w:themeColor="text1"/>
                <w:spacing w:val="24"/>
              </w:rPr>
            </w:pPr>
          </w:p>
          <w:p w14:paraId="1DA46BB2" w14:textId="77777777" w:rsidR="0087760D" w:rsidRPr="004D24A4" w:rsidRDefault="0087760D" w:rsidP="00F34435">
            <w:pPr>
              <w:spacing w:line="400" w:lineRule="exact"/>
              <w:ind w:left="480"/>
              <w:jc w:val="both"/>
              <w:rPr>
                <w:rFonts w:ascii="微軟正黑體" w:eastAsia="微軟正黑體" w:hAnsi="微軟正黑體"/>
                <w:color w:val="000000" w:themeColor="text1"/>
                <w:spacing w:val="24"/>
              </w:rPr>
            </w:pPr>
          </w:p>
          <w:p w14:paraId="47C45DB6" w14:textId="77777777" w:rsidR="0087760D" w:rsidRPr="004D24A4" w:rsidRDefault="0087760D" w:rsidP="00F34435">
            <w:pPr>
              <w:spacing w:line="400" w:lineRule="exact"/>
              <w:ind w:left="480"/>
              <w:jc w:val="both"/>
              <w:rPr>
                <w:rFonts w:ascii="微軟正黑體" w:eastAsia="微軟正黑體" w:hAnsi="微軟正黑體"/>
                <w:color w:val="000000" w:themeColor="text1"/>
                <w:spacing w:val="24"/>
              </w:rPr>
            </w:pPr>
          </w:p>
          <w:p w14:paraId="534BE4FC" w14:textId="77777777" w:rsidR="00C36818" w:rsidRPr="004D24A4" w:rsidRDefault="00C36818" w:rsidP="00F34435">
            <w:pPr>
              <w:spacing w:line="400" w:lineRule="exact"/>
              <w:ind w:left="480"/>
              <w:jc w:val="both"/>
              <w:rPr>
                <w:rFonts w:ascii="微軟正黑體" w:eastAsia="微軟正黑體" w:hAnsi="微軟正黑體"/>
                <w:color w:val="000000" w:themeColor="text1"/>
                <w:spacing w:val="24"/>
              </w:rPr>
            </w:pPr>
          </w:p>
          <w:p w14:paraId="219C7788" w14:textId="77777777" w:rsidR="00C36818" w:rsidRPr="004D24A4" w:rsidRDefault="00C36818" w:rsidP="00F34435">
            <w:pPr>
              <w:spacing w:line="400" w:lineRule="exact"/>
              <w:ind w:left="480"/>
              <w:jc w:val="both"/>
              <w:rPr>
                <w:rFonts w:ascii="微軟正黑體" w:eastAsia="微軟正黑體" w:hAnsi="微軟正黑體"/>
                <w:color w:val="000000" w:themeColor="text1"/>
                <w:spacing w:val="24"/>
              </w:rPr>
            </w:pPr>
          </w:p>
          <w:p w14:paraId="0AA26A09" w14:textId="77777777" w:rsidR="00C36818" w:rsidRPr="004D24A4" w:rsidRDefault="00C36818" w:rsidP="00F34435">
            <w:pPr>
              <w:spacing w:line="400" w:lineRule="exact"/>
              <w:ind w:left="480"/>
              <w:jc w:val="both"/>
              <w:rPr>
                <w:rFonts w:ascii="微軟正黑體" w:eastAsia="微軟正黑體" w:hAnsi="微軟正黑體"/>
                <w:color w:val="000000" w:themeColor="text1"/>
                <w:spacing w:val="24"/>
              </w:rPr>
            </w:pPr>
          </w:p>
          <w:p w14:paraId="13CA95A4" w14:textId="77777777" w:rsidR="00C36818" w:rsidRPr="004D24A4" w:rsidRDefault="00C36818" w:rsidP="00F34435">
            <w:pPr>
              <w:spacing w:line="400" w:lineRule="exact"/>
              <w:ind w:left="480"/>
              <w:jc w:val="both"/>
              <w:rPr>
                <w:rFonts w:ascii="微軟正黑體" w:eastAsia="微軟正黑體" w:hAnsi="微軟正黑體"/>
                <w:color w:val="000000" w:themeColor="text1"/>
                <w:spacing w:val="24"/>
              </w:rPr>
            </w:pPr>
          </w:p>
          <w:p w14:paraId="5DDB7B29" w14:textId="77777777" w:rsidR="00C36818" w:rsidRPr="004D24A4" w:rsidRDefault="00C36818" w:rsidP="00F34435">
            <w:pPr>
              <w:spacing w:line="400" w:lineRule="exact"/>
              <w:ind w:left="480"/>
              <w:jc w:val="both"/>
              <w:rPr>
                <w:rFonts w:ascii="微軟正黑體" w:eastAsia="微軟正黑體" w:hAnsi="微軟正黑體"/>
                <w:color w:val="000000" w:themeColor="text1"/>
                <w:spacing w:val="24"/>
              </w:rPr>
            </w:pPr>
          </w:p>
          <w:p w14:paraId="4810B1C8" w14:textId="77777777" w:rsidR="00C36818" w:rsidRPr="004D24A4" w:rsidRDefault="00C36818" w:rsidP="00F34435">
            <w:pPr>
              <w:spacing w:line="400" w:lineRule="exact"/>
              <w:ind w:left="480"/>
              <w:jc w:val="both"/>
              <w:rPr>
                <w:rFonts w:ascii="微軟正黑體" w:eastAsia="微軟正黑體" w:hAnsi="微軟正黑體"/>
                <w:color w:val="000000" w:themeColor="text1"/>
                <w:spacing w:val="24"/>
              </w:rPr>
            </w:pPr>
          </w:p>
          <w:p w14:paraId="43810FFC" w14:textId="77777777" w:rsidR="0087760D" w:rsidRPr="004D24A4" w:rsidRDefault="0087760D" w:rsidP="00F34435">
            <w:pPr>
              <w:spacing w:line="400" w:lineRule="exact"/>
              <w:ind w:left="480"/>
              <w:jc w:val="both"/>
              <w:rPr>
                <w:rFonts w:ascii="微軟正黑體" w:eastAsia="微軟正黑體" w:hAnsi="微軟正黑體"/>
                <w:color w:val="000000" w:themeColor="text1"/>
                <w:spacing w:val="24"/>
              </w:rPr>
            </w:pPr>
          </w:p>
          <w:p w14:paraId="494F1794" w14:textId="77777777" w:rsidR="00F60304" w:rsidRPr="004D24A4" w:rsidRDefault="00F60304" w:rsidP="00F34435">
            <w:pPr>
              <w:pStyle w:val="a8"/>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開戶手續及審核作業之稽核</w:t>
            </w:r>
          </w:p>
          <w:p w14:paraId="7A486B38" w14:textId="77777777" w:rsidR="00F60304" w:rsidRPr="004D24A4" w:rsidRDefault="00F60304"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4746371C" w14:textId="77777777" w:rsidR="00F60304" w:rsidRPr="004D24A4" w:rsidRDefault="00F60304"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6BBCF912" w14:textId="77777777" w:rsidR="00D60E9B" w:rsidRPr="004D24A4" w:rsidRDefault="00D60E9B" w:rsidP="00F34435">
            <w:pPr>
              <w:pStyle w:val="a8"/>
              <w:rPr>
                <w:rFonts w:ascii="微軟正黑體" w:eastAsia="微軟正黑體" w:hAnsi="微軟正黑體"/>
                <w:color w:val="000000" w:themeColor="text1"/>
                <w:sz w:val="24"/>
              </w:rPr>
            </w:pPr>
          </w:p>
          <w:p w14:paraId="4BAC27D1" w14:textId="77777777" w:rsidR="00170BEF" w:rsidRPr="004D24A4" w:rsidRDefault="00170BEF" w:rsidP="00F34435">
            <w:pPr>
              <w:pStyle w:val="a8"/>
              <w:rPr>
                <w:rFonts w:ascii="微軟正黑體" w:eastAsia="微軟正黑體" w:hAnsi="微軟正黑體"/>
                <w:color w:val="000000" w:themeColor="text1"/>
                <w:sz w:val="24"/>
              </w:rPr>
            </w:pPr>
          </w:p>
          <w:p w14:paraId="26805591" w14:textId="77777777" w:rsidR="00D60E9B" w:rsidRPr="004D24A4" w:rsidRDefault="00D60E9B" w:rsidP="00F34435">
            <w:pPr>
              <w:pStyle w:val="a8"/>
              <w:rPr>
                <w:rFonts w:ascii="微軟正黑體" w:eastAsia="微軟正黑體" w:hAnsi="微軟正黑體"/>
                <w:color w:val="000000" w:themeColor="text1"/>
                <w:sz w:val="24"/>
              </w:rPr>
            </w:pPr>
          </w:p>
          <w:p w14:paraId="245F70F2" w14:textId="77777777" w:rsidR="00D60E9B" w:rsidRPr="004D24A4" w:rsidRDefault="00D60E9B" w:rsidP="00F34435">
            <w:pPr>
              <w:pStyle w:val="a8"/>
              <w:rPr>
                <w:rFonts w:ascii="微軟正黑體" w:eastAsia="微軟正黑體" w:hAnsi="微軟正黑體"/>
                <w:color w:val="000000" w:themeColor="text1"/>
                <w:sz w:val="24"/>
              </w:rPr>
            </w:pPr>
          </w:p>
          <w:p w14:paraId="7C7CC283" w14:textId="77777777" w:rsidR="00D60E9B" w:rsidRPr="004D24A4" w:rsidRDefault="00D60E9B" w:rsidP="00F34435">
            <w:pPr>
              <w:pStyle w:val="a8"/>
              <w:rPr>
                <w:rFonts w:ascii="微軟正黑體" w:eastAsia="微軟正黑體" w:hAnsi="微軟正黑體"/>
                <w:color w:val="000000" w:themeColor="text1"/>
                <w:sz w:val="24"/>
              </w:rPr>
            </w:pPr>
          </w:p>
          <w:p w14:paraId="593F0A2F" w14:textId="77777777" w:rsidR="00D60E9B" w:rsidRPr="004D24A4" w:rsidRDefault="00D60E9B" w:rsidP="00F34435">
            <w:pPr>
              <w:pStyle w:val="a8"/>
              <w:rPr>
                <w:rFonts w:ascii="微軟正黑體" w:eastAsia="微軟正黑體" w:hAnsi="微軟正黑體"/>
                <w:color w:val="000000" w:themeColor="text1"/>
                <w:sz w:val="24"/>
              </w:rPr>
            </w:pPr>
          </w:p>
          <w:p w14:paraId="62768ACF" w14:textId="77777777" w:rsidR="00D60E9B" w:rsidRPr="004D24A4" w:rsidRDefault="00D60E9B" w:rsidP="00F34435">
            <w:pPr>
              <w:pStyle w:val="a8"/>
              <w:rPr>
                <w:rFonts w:ascii="微軟正黑體" w:eastAsia="微軟正黑體" w:hAnsi="微軟正黑體"/>
                <w:color w:val="000000" w:themeColor="text1"/>
                <w:sz w:val="24"/>
              </w:rPr>
            </w:pPr>
          </w:p>
          <w:p w14:paraId="78B809F4" w14:textId="77777777" w:rsidR="00D60E9B" w:rsidRPr="004D24A4" w:rsidRDefault="00D60E9B" w:rsidP="00F34435">
            <w:pPr>
              <w:pStyle w:val="a8"/>
              <w:rPr>
                <w:rFonts w:ascii="微軟正黑體" w:eastAsia="微軟正黑體" w:hAnsi="微軟正黑體"/>
                <w:color w:val="000000" w:themeColor="text1"/>
                <w:sz w:val="24"/>
              </w:rPr>
            </w:pPr>
          </w:p>
          <w:p w14:paraId="4762BEEA" w14:textId="77777777" w:rsidR="00D60E9B" w:rsidRPr="004D24A4" w:rsidRDefault="00D60E9B" w:rsidP="00F34435">
            <w:pPr>
              <w:pStyle w:val="a8"/>
              <w:rPr>
                <w:rFonts w:ascii="微軟正黑體" w:eastAsia="微軟正黑體" w:hAnsi="微軟正黑體"/>
                <w:color w:val="000000" w:themeColor="text1"/>
                <w:sz w:val="24"/>
              </w:rPr>
            </w:pPr>
          </w:p>
          <w:p w14:paraId="3242F8CA" w14:textId="77777777" w:rsidR="00D60E9B" w:rsidRPr="004D24A4" w:rsidRDefault="00D60E9B" w:rsidP="00F34435">
            <w:pPr>
              <w:pStyle w:val="a8"/>
              <w:rPr>
                <w:rFonts w:ascii="微軟正黑體" w:eastAsia="微軟正黑體" w:hAnsi="微軟正黑體"/>
                <w:color w:val="000000" w:themeColor="text1"/>
                <w:sz w:val="24"/>
              </w:rPr>
            </w:pPr>
          </w:p>
          <w:p w14:paraId="4E4F38CB" w14:textId="77777777" w:rsidR="00D60E9B" w:rsidRPr="004D24A4" w:rsidRDefault="00D60E9B" w:rsidP="00F34435">
            <w:pPr>
              <w:pStyle w:val="a8"/>
              <w:rPr>
                <w:rFonts w:ascii="微軟正黑體" w:eastAsia="微軟正黑體" w:hAnsi="微軟正黑體"/>
                <w:color w:val="000000" w:themeColor="text1"/>
                <w:sz w:val="24"/>
              </w:rPr>
            </w:pPr>
          </w:p>
          <w:p w14:paraId="5042B4AA" w14:textId="77777777" w:rsidR="00D60E9B" w:rsidRPr="004D24A4" w:rsidRDefault="00D60E9B" w:rsidP="00F34435">
            <w:pPr>
              <w:pStyle w:val="a8"/>
              <w:rPr>
                <w:rFonts w:ascii="微軟正黑體" w:eastAsia="微軟正黑體" w:hAnsi="微軟正黑體"/>
                <w:color w:val="000000" w:themeColor="text1"/>
                <w:sz w:val="24"/>
              </w:rPr>
            </w:pPr>
          </w:p>
          <w:p w14:paraId="2A19AD55" w14:textId="77777777" w:rsidR="008F2B65" w:rsidRPr="004D24A4" w:rsidRDefault="008F2B65" w:rsidP="00F34435">
            <w:pPr>
              <w:pStyle w:val="a8"/>
              <w:rPr>
                <w:rFonts w:ascii="微軟正黑體" w:eastAsia="微軟正黑體" w:hAnsi="微軟正黑體"/>
                <w:color w:val="000000" w:themeColor="text1"/>
                <w:sz w:val="24"/>
              </w:rPr>
            </w:pPr>
          </w:p>
          <w:p w14:paraId="361B6BF9" w14:textId="77777777" w:rsidR="00D60E9B" w:rsidRPr="004D24A4" w:rsidRDefault="00D60E9B" w:rsidP="00F34435">
            <w:pPr>
              <w:pStyle w:val="a8"/>
              <w:rPr>
                <w:rFonts w:ascii="微軟正黑體" w:eastAsia="微軟正黑體" w:hAnsi="微軟正黑體"/>
                <w:color w:val="000000" w:themeColor="text1"/>
                <w:sz w:val="24"/>
              </w:rPr>
            </w:pPr>
          </w:p>
          <w:p w14:paraId="5509FDFB" w14:textId="77777777" w:rsidR="00B83468" w:rsidRPr="004D24A4" w:rsidRDefault="00B83468" w:rsidP="00B83468">
            <w:pPr>
              <w:pStyle w:val="a8"/>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開戶手續及審核作業之稽核</w:t>
            </w:r>
          </w:p>
          <w:p w14:paraId="7B616DCE" w14:textId="77777777" w:rsidR="00B83468" w:rsidRPr="004D24A4" w:rsidRDefault="00B83468" w:rsidP="00B83468">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63BE800E" w14:textId="77777777" w:rsidR="00B83468" w:rsidRPr="004D24A4" w:rsidRDefault="00B83468" w:rsidP="00B83468">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1E437B9E" w14:textId="77777777" w:rsidR="00B83468" w:rsidRPr="004D24A4" w:rsidRDefault="00B83468" w:rsidP="00F34435">
            <w:pPr>
              <w:pStyle w:val="a8"/>
              <w:rPr>
                <w:rFonts w:ascii="微軟正黑體" w:eastAsia="微軟正黑體" w:hAnsi="微軟正黑體"/>
                <w:color w:val="000000" w:themeColor="text1"/>
                <w:sz w:val="24"/>
              </w:rPr>
            </w:pPr>
          </w:p>
          <w:p w14:paraId="1DEA30C5" w14:textId="77777777" w:rsidR="00B83468" w:rsidRPr="004D24A4" w:rsidRDefault="00B83468" w:rsidP="00F34435">
            <w:pPr>
              <w:pStyle w:val="a8"/>
              <w:rPr>
                <w:rFonts w:ascii="微軟正黑體" w:eastAsia="微軟正黑體" w:hAnsi="微軟正黑體"/>
                <w:color w:val="000000" w:themeColor="text1"/>
                <w:sz w:val="24"/>
              </w:rPr>
            </w:pPr>
          </w:p>
          <w:p w14:paraId="3C5DBD46" w14:textId="77777777" w:rsidR="00B83468" w:rsidRPr="004D24A4" w:rsidRDefault="00B83468" w:rsidP="00F34435">
            <w:pPr>
              <w:pStyle w:val="a8"/>
              <w:rPr>
                <w:rFonts w:ascii="微軟正黑體" w:eastAsia="微軟正黑體" w:hAnsi="微軟正黑體"/>
                <w:color w:val="000000" w:themeColor="text1"/>
                <w:sz w:val="24"/>
              </w:rPr>
            </w:pPr>
          </w:p>
          <w:p w14:paraId="7332F9BF" w14:textId="77777777" w:rsidR="00B83468" w:rsidRPr="004D24A4" w:rsidRDefault="00B83468" w:rsidP="00F34435">
            <w:pPr>
              <w:pStyle w:val="a8"/>
              <w:rPr>
                <w:rFonts w:ascii="微軟正黑體" w:eastAsia="微軟正黑體" w:hAnsi="微軟正黑體"/>
                <w:color w:val="000000" w:themeColor="text1"/>
                <w:sz w:val="24"/>
              </w:rPr>
            </w:pPr>
          </w:p>
          <w:p w14:paraId="05A413FE" w14:textId="77777777" w:rsidR="00B83468" w:rsidRPr="004D24A4" w:rsidRDefault="00B83468" w:rsidP="00F34435">
            <w:pPr>
              <w:pStyle w:val="a8"/>
              <w:rPr>
                <w:rFonts w:ascii="微軟正黑體" w:eastAsia="微軟正黑體" w:hAnsi="微軟正黑體"/>
                <w:color w:val="000000" w:themeColor="text1"/>
                <w:sz w:val="24"/>
              </w:rPr>
            </w:pPr>
          </w:p>
          <w:p w14:paraId="029FB7A4" w14:textId="77777777" w:rsidR="00B83468" w:rsidRPr="004D24A4" w:rsidRDefault="00B83468" w:rsidP="00F34435">
            <w:pPr>
              <w:pStyle w:val="a8"/>
              <w:rPr>
                <w:rFonts w:ascii="微軟正黑體" w:eastAsia="微軟正黑體" w:hAnsi="微軟正黑體"/>
                <w:color w:val="000000" w:themeColor="text1"/>
                <w:sz w:val="24"/>
              </w:rPr>
            </w:pPr>
          </w:p>
          <w:p w14:paraId="4454C32E" w14:textId="77777777" w:rsidR="00B83468" w:rsidRPr="004D24A4" w:rsidRDefault="00B83468" w:rsidP="00F34435">
            <w:pPr>
              <w:pStyle w:val="a8"/>
              <w:rPr>
                <w:rFonts w:ascii="微軟正黑體" w:eastAsia="微軟正黑體" w:hAnsi="微軟正黑體"/>
                <w:color w:val="000000" w:themeColor="text1"/>
                <w:sz w:val="24"/>
              </w:rPr>
            </w:pPr>
          </w:p>
          <w:p w14:paraId="02D082D3" w14:textId="77777777" w:rsidR="00B83468" w:rsidRPr="004D24A4" w:rsidRDefault="00B83468" w:rsidP="00F34435">
            <w:pPr>
              <w:pStyle w:val="a8"/>
              <w:rPr>
                <w:rFonts w:ascii="微軟正黑體" w:eastAsia="微軟正黑體" w:hAnsi="微軟正黑體"/>
                <w:color w:val="000000" w:themeColor="text1"/>
                <w:sz w:val="24"/>
              </w:rPr>
            </w:pPr>
          </w:p>
          <w:p w14:paraId="14378B3B" w14:textId="77777777" w:rsidR="00B83468" w:rsidRPr="004D24A4" w:rsidRDefault="00B83468" w:rsidP="00F34435">
            <w:pPr>
              <w:pStyle w:val="a8"/>
              <w:rPr>
                <w:rFonts w:ascii="微軟正黑體" w:eastAsia="微軟正黑體" w:hAnsi="微軟正黑體"/>
                <w:color w:val="000000" w:themeColor="text1"/>
                <w:sz w:val="24"/>
              </w:rPr>
            </w:pPr>
          </w:p>
          <w:p w14:paraId="31E52137" w14:textId="77777777" w:rsidR="00B83468" w:rsidRPr="004D24A4" w:rsidRDefault="00B83468" w:rsidP="00F34435">
            <w:pPr>
              <w:pStyle w:val="a8"/>
              <w:rPr>
                <w:rFonts w:ascii="微軟正黑體" w:eastAsia="微軟正黑體" w:hAnsi="微軟正黑體"/>
                <w:color w:val="000000" w:themeColor="text1"/>
                <w:sz w:val="24"/>
              </w:rPr>
            </w:pPr>
          </w:p>
          <w:p w14:paraId="3E381019" w14:textId="77777777" w:rsidR="00B83468" w:rsidRPr="004D24A4" w:rsidRDefault="00B83468" w:rsidP="00F34435">
            <w:pPr>
              <w:pStyle w:val="a8"/>
              <w:rPr>
                <w:rFonts w:ascii="微軟正黑體" w:eastAsia="微軟正黑體" w:hAnsi="微軟正黑體"/>
                <w:color w:val="000000" w:themeColor="text1"/>
                <w:sz w:val="24"/>
              </w:rPr>
            </w:pPr>
          </w:p>
          <w:p w14:paraId="07CE761D" w14:textId="77777777" w:rsidR="00B83468" w:rsidRPr="004D24A4" w:rsidRDefault="00B83468" w:rsidP="00F34435">
            <w:pPr>
              <w:pStyle w:val="a8"/>
              <w:rPr>
                <w:rFonts w:ascii="微軟正黑體" w:eastAsia="微軟正黑體" w:hAnsi="微軟正黑體"/>
                <w:color w:val="000000" w:themeColor="text1"/>
                <w:sz w:val="24"/>
              </w:rPr>
            </w:pPr>
          </w:p>
          <w:p w14:paraId="1695E0A6" w14:textId="77777777" w:rsidR="00B83468" w:rsidRPr="004D24A4" w:rsidRDefault="00B83468" w:rsidP="00F34435">
            <w:pPr>
              <w:pStyle w:val="a8"/>
              <w:rPr>
                <w:rFonts w:ascii="微軟正黑體" w:eastAsia="微軟正黑體" w:hAnsi="微軟正黑體"/>
                <w:color w:val="000000" w:themeColor="text1"/>
                <w:sz w:val="24"/>
              </w:rPr>
            </w:pPr>
          </w:p>
          <w:p w14:paraId="0ED7F6EE" w14:textId="77777777" w:rsidR="00B83468" w:rsidRPr="004D24A4" w:rsidRDefault="00B83468" w:rsidP="00F34435">
            <w:pPr>
              <w:pStyle w:val="a8"/>
              <w:rPr>
                <w:rFonts w:ascii="微軟正黑體" w:eastAsia="微軟正黑體" w:hAnsi="微軟正黑體"/>
                <w:color w:val="000000" w:themeColor="text1"/>
                <w:sz w:val="24"/>
              </w:rPr>
            </w:pPr>
          </w:p>
          <w:p w14:paraId="0E28CBE6" w14:textId="77777777" w:rsidR="0087760D" w:rsidRPr="004D24A4" w:rsidRDefault="0087760D" w:rsidP="00F34435">
            <w:pPr>
              <w:pStyle w:val="a8"/>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委託人徵信作業之稽核</w:t>
            </w:r>
          </w:p>
          <w:p w14:paraId="4E22FC50" w14:textId="77777777" w:rsidR="0087760D" w:rsidRPr="004D24A4" w:rsidRDefault="0087760D"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2F366706" w14:textId="77777777" w:rsidR="0087760D" w:rsidRPr="004D24A4" w:rsidRDefault="0087760D" w:rsidP="00F34435">
            <w:pPr>
              <w:pStyle w:val="a8"/>
              <w:rPr>
                <w:rFonts w:ascii="微軟正黑體" w:eastAsia="微軟正黑體" w:hAnsi="微軟正黑體"/>
                <w:color w:val="000000" w:themeColor="text1"/>
                <w:spacing w:val="24"/>
                <w:sz w:val="24"/>
              </w:rPr>
            </w:pPr>
            <w:r w:rsidRPr="004D24A4">
              <w:rPr>
                <w:rFonts w:ascii="微軟正黑體" w:eastAsia="微軟正黑體" w:hAnsi="微軟正黑體" w:hint="eastAsia"/>
                <w:color w:val="000000" w:themeColor="text1"/>
                <w:sz w:val="24"/>
              </w:rPr>
              <w:t>確定上述作業是否符合規定辦理</w:t>
            </w:r>
          </w:p>
          <w:p w14:paraId="551B227A"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0D067F3C"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4D4BDD43"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72744394"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715188B6"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5FF6A95F"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14CC9A13"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083F8859"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085E6FB7"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spacing w:val="24"/>
              </w:rPr>
            </w:pPr>
          </w:p>
          <w:p w14:paraId="29F0677E" w14:textId="77777777" w:rsidR="008F2B65" w:rsidRPr="004D24A4" w:rsidRDefault="008F2B65" w:rsidP="00F34435">
            <w:pPr>
              <w:spacing w:line="400" w:lineRule="exact"/>
              <w:ind w:left="432" w:hanging="432"/>
              <w:jc w:val="both"/>
              <w:rPr>
                <w:rFonts w:ascii="微軟正黑體" w:eastAsia="微軟正黑體" w:hAnsi="微軟正黑體"/>
                <w:color w:val="000000" w:themeColor="text1"/>
                <w:spacing w:val="24"/>
              </w:rPr>
            </w:pPr>
          </w:p>
          <w:p w14:paraId="06BF2677" w14:textId="77777777" w:rsidR="00C511BF" w:rsidRPr="004D24A4" w:rsidRDefault="00C511BF" w:rsidP="00F34435">
            <w:pPr>
              <w:spacing w:line="400" w:lineRule="exact"/>
              <w:ind w:left="432" w:hanging="432"/>
              <w:jc w:val="both"/>
              <w:rPr>
                <w:rFonts w:ascii="微軟正黑體" w:eastAsia="微軟正黑體" w:hAnsi="微軟正黑體"/>
                <w:color w:val="000000" w:themeColor="text1"/>
                <w:spacing w:val="24"/>
              </w:rPr>
            </w:pPr>
          </w:p>
          <w:p w14:paraId="6E3366F7" w14:textId="77777777" w:rsidR="00C511BF" w:rsidRPr="004D24A4" w:rsidRDefault="00C511BF" w:rsidP="00F34435">
            <w:pPr>
              <w:spacing w:line="400" w:lineRule="exact"/>
              <w:ind w:left="432" w:hanging="432"/>
              <w:jc w:val="both"/>
              <w:rPr>
                <w:rFonts w:ascii="微軟正黑體" w:eastAsia="微軟正黑體" w:hAnsi="微軟正黑體"/>
                <w:color w:val="000000" w:themeColor="text1"/>
                <w:spacing w:val="24"/>
              </w:rPr>
            </w:pPr>
          </w:p>
          <w:p w14:paraId="4501F35D" w14:textId="77777777" w:rsidR="00C511BF" w:rsidRPr="004D24A4" w:rsidRDefault="00C511BF" w:rsidP="00F34435">
            <w:pPr>
              <w:spacing w:line="400" w:lineRule="exact"/>
              <w:ind w:left="432" w:hanging="432"/>
              <w:jc w:val="both"/>
              <w:rPr>
                <w:rFonts w:ascii="微軟正黑體" w:eastAsia="微軟正黑體" w:hAnsi="微軟正黑體"/>
                <w:color w:val="000000" w:themeColor="text1"/>
                <w:spacing w:val="24"/>
              </w:rPr>
            </w:pPr>
          </w:p>
          <w:p w14:paraId="76E20455" w14:textId="77777777" w:rsidR="00C511BF" w:rsidRPr="004D24A4" w:rsidRDefault="00C511BF" w:rsidP="00F34435">
            <w:pPr>
              <w:spacing w:line="400" w:lineRule="exact"/>
              <w:ind w:left="432" w:hanging="432"/>
              <w:jc w:val="both"/>
              <w:rPr>
                <w:rFonts w:ascii="微軟正黑體" w:eastAsia="微軟正黑體" w:hAnsi="微軟正黑體"/>
                <w:color w:val="000000" w:themeColor="text1"/>
                <w:spacing w:val="24"/>
              </w:rPr>
            </w:pPr>
          </w:p>
          <w:p w14:paraId="57CD3101" w14:textId="77777777" w:rsidR="0087760D" w:rsidRPr="004D24A4" w:rsidRDefault="0087760D" w:rsidP="00F34435">
            <w:pPr>
              <w:pStyle w:val="a8"/>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委託人帳戶管理作業之稽核</w:t>
            </w:r>
          </w:p>
          <w:p w14:paraId="75DDE494" w14:textId="77777777" w:rsidR="0087760D" w:rsidRPr="004D24A4" w:rsidRDefault="0087760D" w:rsidP="00F34435">
            <w:pPr>
              <w:spacing w:line="400" w:lineRule="exact"/>
              <w:ind w:left="432" w:hanging="432"/>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5C96ED36" w14:textId="77777777" w:rsidR="0087760D" w:rsidRPr="004D24A4" w:rsidRDefault="0087760D" w:rsidP="00F34435">
            <w:pPr>
              <w:pStyle w:val="2"/>
              <w:rPr>
                <w:rFonts w:ascii="微軟正黑體" w:eastAsia="微軟正黑體" w:hAnsi="微軟正黑體"/>
                <w:color w:val="000000" w:themeColor="text1"/>
                <w:spacing w:val="24"/>
                <w:sz w:val="24"/>
              </w:rPr>
            </w:pPr>
            <w:r w:rsidRPr="004D24A4">
              <w:rPr>
                <w:rFonts w:ascii="微軟正黑體" w:eastAsia="微軟正黑體" w:hAnsi="微軟正黑體" w:hint="eastAsia"/>
                <w:color w:val="000000" w:themeColor="text1"/>
                <w:sz w:val="24"/>
              </w:rPr>
              <w:t>確定上述作業是否符合規定辦理</w:t>
            </w:r>
          </w:p>
          <w:p w14:paraId="25171CBE"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02B65CA0"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290C1110"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4EF7495D"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7FC64840"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74CECCC9"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3C933FDE"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7806036F" w14:textId="77777777" w:rsidR="008F2B65" w:rsidRPr="004D24A4" w:rsidRDefault="008F2B65" w:rsidP="00F34435">
            <w:pPr>
              <w:spacing w:line="400" w:lineRule="exact"/>
              <w:ind w:left="432"/>
              <w:jc w:val="both"/>
              <w:rPr>
                <w:rFonts w:ascii="微軟正黑體" w:eastAsia="微軟正黑體" w:hAnsi="微軟正黑體"/>
                <w:color w:val="000000" w:themeColor="text1"/>
                <w:spacing w:val="24"/>
              </w:rPr>
            </w:pPr>
          </w:p>
          <w:p w14:paraId="19BEA6B9"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420EC22D"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4B3C1050"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5A4AB057"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7E5BED4B"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27AB4178"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6FFB6FBC" w14:textId="77777777" w:rsidR="0087760D" w:rsidRPr="004D24A4" w:rsidRDefault="0087760D" w:rsidP="00F34435">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受託買賣及成交作業之稽核</w:t>
            </w:r>
          </w:p>
          <w:p w14:paraId="1BFA62A8" w14:textId="77777777" w:rsidR="0087760D" w:rsidRPr="004D24A4" w:rsidRDefault="0087760D"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6FA7751C" w14:textId="77777777" w:rsidR="0087760D" w:rsidRPr="004D24A4" w:rsidRDefault="0087760D"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0644A837"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2F5EEF8"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7FDD6147"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6AE9E20B"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2991A693"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53B02281"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2728852F"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588A1924"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44F35557"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461DCD96"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0064CB50"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35D86B0B"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4A8F5A91"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78923F2B" w14:textId="77777777" w:rsidR="0087760D" w:rsidRPr="004D24A4" w:rsidRDefault="0087760D" w:rsidP="00F34435">
            <w:pPr>
              <w:spacing w:line="400" w:lineRule="exact"/>
              <w:ind w:left="622" w:hanging="622"/>
              <w:jc w:val="both"/>
              <w:rPr>
                <w:rFonts w:ascii="微軟正黑體" w:eastAsia="微軟正黑體" w:hAnsi="微軟正黑體"/>
                <w:color w:val="000000" w:themeColor="text1"/>
              </w:rPr>
            </w:pPr>
          </w:p>
          <w:p w14:paraId="1D8E544D" w14:textId="77777777" w:rsidR="004735B4" w:rsidRPr="004D24A4" w:rsidRDefault="004735B4" w:rsidP="00F34435">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受託買賣及成交作業之稽核</w:t>
            </w:r>
          </w:p>
          <w:p w14:paraId="7844D53A" w14:textId="77777777" w:rsidR="004735B4" w:rsidRPr="004D24A4" w:rsidRDefault="004735B4"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03B50850" w14:textId="77777777" w:rsidR="004735B4" w:rsidRPr="004D24A4" w:rsidRDefault="004735B4"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530C8A73"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2328501F"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5C966FC8"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24B202E"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671E33FD"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0CBD625B"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5872F0AF"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4C88492F"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236C6139"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0FDA96AF"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4FD37C48"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7F53C5A5"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4BD255EF"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5F378990" w14:textId="77777777" w:rsidR="00C511BF" w:rsidRPr="004D24A4" w:rsidRDefault="00C511BF" w:rsidP="00F34435">
            <w:pPr>
              <w:spacing w:line="400" w:lineRule="exact"/>
              <w:jc w:val="both"/>
              <w:rPr>
                <w:rFonts w:ascii="微軟正黑體" w:eastAsia="微軟正黑體" w:hAnsi="微軟正黑體"/>
                <w:color w:val="000000" w:themeColor="text1"/>
              </w:rPr>
            </w:pPr>
          </w:p>
          <w:p w14:paraId="70A54E0C" w14:textId="77777777" w:rsidR="004735B4" w:rsidRPr="004D24A4" w:rsidRDefault="004735B4" w:rsidP="00F34435">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受託買賣及成交作業之稽核</w:t>
            </w:r>
          </w:p>
          <w:p w14:paraId="10B0226A" w14:textId="77777777" w:rsidR="004735B4" w:rsidRPr="004D24A4" w:rsidRDefault="004735B4"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50250051" w14:textId="77777777" w:rsidR="004735B4" w:rsidRPr="004D24A4" w:rsidRDefault="004735B4"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368A0C07"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68FC31E5"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2E1317BA"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2D8205E0"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70282AE7"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5002D987"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185FE264" w14:textId="77777777" w:rsidR="00AA3A78" w:rsidRPr="004D24A4" w:rsidRDefault="00AA3A78" w:rsidP="00F34435">
            <w:pPr>
              <w:spacing w:line="400" w:lineRule="exact"/>
              <w:ind w:left="22" w:hanging="22"/>
              <w:jc w:val="both"/>
              <w:rPr>
                <w:rFonts w:ascii="微軟正黑體" w:eastAsia="微軟正黑體" w:hAnsi="微軟正黑體"/>
                <w:color w:val="000000" w:themeColor="text1"/>
              </w:rPr>
            </w:pPr>
          </w:p>
          <w:p w14:paraId="317CE1B5" w14:textId="77777777" w:rsidR="00AA3A78" w:rsidRPr="004D24A4" w:rsidRDefault="00AA3A78" w:rsidP="00F34435">
            <w:pPr>
              <w:spacing w:line="400" w:lineRule="exact"/>
              <w:ind w:left="22" w:hanging="22"/>
              <w:jc w:val="both"/>
              <w:rPr>
                <w:rFonts w:ascii="微軟正黑體" w:eastAsia="微軟正黑體" w:hAnsi="微軟正黑體"/>
                <w:color w:val="000000" w:themeColor="text1"/>
              </w:rPr>
            </w:pPr>
          </w:p>
          <w:p w14:paraId="1EEBAC41" w14:textId="77777777" w:rsidR="00AA3A78" w:rsidRPr="004D24A4" w:rsidRDefault="00AA3A78" w:rsidP="00F34435">
            <w:pPr>
              <w:spacing w:line="400" w:lineRule="exact"/>
              <w:ind w:left="22" w:hanging="22"/>
              <w:jc w:val="both"/>
              <w:rPr>
                <w:rFonts w:ascii="微軟正黑體" w:eastAsia="微軟正黑體" w:hAnsi="微軟正黑體"/>
                <w:color w:val="000000" w:themeColor="text1"/>
              </w:rPr>
            </w:pPr>
          </w:p>
          <w:p w14:paraId="523C08BD" w14:textId="77777777" w:rsidR="00AA3A78" w:rsidRPr="004D24A4" w:rsidRDefault="00AA3A78" w:rsidP="00F34435">
            <w:pPr>
              <w:spacing w:line="400" w:lineRule="exact"/>
              <w:ind w:left="22" w:hanging="22"/>
              <w:jc w:val="both"/>
              <w:rPr>
                <w:rFonts w:ascii="微軟正黑體" w:eastAsia="微軟正黑體" w:hAnsi="微軟正黑體"/>
                <w:color w:val="000000" w:themeColor="text1"/>
              </w:rPr>
            </w:pPr>
          </w:p>
          <w:p w14:paraId="64280D4E" w14:textId="77777777" w:rsidR="00AA3A78" w:rsidRPr="004D24A4" w:rsidRDefault="00AA3A78" w:rsidP="00F34435">
            <w:pPr>
              <w:spacing w:line="400" w:lineRule="exact"/>
              <w:ind w:left="22" w:hanging="22"/>
              <w:jc w:val="both"/>
              <w:rPr>
                <w:rFonts w:ascii="微軟正黑體" w:eastAsia="微軟正黑體" w:hAnsi="微軟正黑體"/>
                <w:color w:val="000000" w:themeColor="text1"/>
              </w:rPr>
            </w:pPr>
          </w:p>
          <w:p w14:paraId="6F935096" w14:textId="77777777" w:rsidR="00AA3A78" w:rsidRPr="004D24A4" w:rsidRDefault="00AA3A78" w:rsidP="00F34435">
            <w:pPr>
              <w:spacing w:line="400" w:lineRule="exact"/>
              <w:ind w:left="22" w:hanging="22"/>
              <w:jc w:val="both"/>
              <w:rPr>
                <w:rFonts w:ascii="微軟正黑體" w:eastAsia="微軟正黑體" w:hAnsi="微軟正黑體"/>
                <w:color w:val="000000" w:themeColor="text1"/>
              </w:rPr>
            </w:pPr>
          </w:p>
          <w:p w14:paraId="01876FE0" w14:textId="77777777" w:rsidR="00AA3A78" w:rsidRPr="004D24A4" w:rsidRDefault="00AA3A78" w:rsidP="00F34435">
            <w:pPr>
              <w:spacing w:line="400" w:lineRule="exact"/>
              <w:ind w:left="22" w:hanging="22"/>
              <w:jc w:val="both"/>
              <w:rPr>
                <w:rFonts w:ascii="微軟正黑體" w:eastAsia="微軟正黑體" w:hAnsi="微軟正黑體"/>
                <w:color w:val="000000" w:themeColor="text1"/>
              </w:rPr>
            </w:pPr>
          </w:p>
          <w:p w14:paraId="43DB8EB6" w14:textId="77777777" w:rsidR="00AA3A78" w:rsidRPr="004D24A4" w:rsidRDefault="00AA3A78" w:rsidP="00F34435">
            <w:pPr>
              <w:spacing w:line="400" w:lineRule="exact"/>
              <w:ind w:left="22" w:hanging="22"/>
              <w:jc w:val="both"/>
              <w:rPr>
                <w:rFonts w:ascii="微軟正黑體" w:eastAsia="微軟正黑體" w:hAnsi="微軟正黑體"/>
                <w:color w:val="000000" w:themeColor="text1"/>
              </w:rPr>
            </w:pPr>
          </w:p>
          <w:p w14:paraId="58FEA7A5" w14:textId="77777777" w:rsidR="006114AC" w:rsidRPr="004D24A4" w:rsidRDefault="006114AC" w:rsidP="006114AC">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受託買賣及成交作業之稽核</w:t>
            </w:r>
          </w:p>
          <w:p w14:paraId="3C724DD7" w14:textId="77777777" w:rsidR="006114AC" w:rsidRPr="004D24A4" w:rsidRDefault="006114AC" w:rsidP="006114AC">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08211656" w14:textId="77777777" w:rsidR="006114AC" w:rsidRPr="004D24A4" w:rsidRDefault="006114AC" w:rsidP="006114AC">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7862A3ED" w14:textId="77777777" w:rsidR="006114AC" w:rsidRPr="004D24A4" w:rsidRDefault="006114AC" w:rsidP="006114AC">
            <w:pPr>
              <w:spacing w:line="400" w:lineRule="exact"/>
              <w:jc w:val="both"/>
              <w:rPr>
                <w:rFonts w:ascii="微軟正黑體" w:eastAsia="微軟正黑體" w:hAnsi="微軟正黑體"/>
                <w:color w:val="000000" w:themeColor="text1"/>
              </w:rPr>
            </w:pPr>
          </w:p>
          <w:p w14:paraId="7B37AE42" w14:textId="77777777" w:rsidR="006114AC" w:rsidRPr="004D24A4" w:rsidRDefault="006114AC" w:rsidP="006114AC">
            <w:pPr>
              <w:spacing w:line="400" w:lineRule="exact"/>
              <w:jc w:val="both"/>
              <w:rPr>
                <w:rFonts w:ascii="微軟正黑體" w:eastAsia="微軟正黑體" w:hAnsi="微軟正黑體"/>
                <w:color w:val="000000" w:themeColor="text1"/>
              </w:rPr>
            </w:pPr>
          </w:p>
          <w:p w14:paraId="22252139" w14:textId="77777777" w:rsidR="006114AC" w:rsidRPr="004D24A4" w:rsidRDefault="006114AC" w:rsidP="006114AC">
            <w:pPr>
              <w:spacing w:line="400" w:lineRule="exact"/>
              <w:jc w:val="both"/>
              <w:rPr>
                <w:rFonts w:ascii="微軟正黑體" w:eastAsia="微軟正黑體" w:hAnsi="微軟正黑體"/>
                <w:color w:val="000000" w:themeColor="text1"/>
              </w:rPr>
            </w:pPr>
          </w:p>
          <w:p w14:paraId="05785C4E" w14:textId="77777777" w:rsidR="006114AC" w:rsidRPr="004D24A4" w:rsidRDefault="006114AC" w:rsidP="006114AC">
            <w:pPr>
              <w:spacing w:line="400" w:lineRule="exact"/>
              <w:jc w:val="both"/>
              <w:rPr>
                <w:rFonts w:ascii="微軟正黑體" w:eastAsia="微軟正黑體" w:hAnsi="微軟正黑體"/>
                <w:color w:val="000000" w:themeColor="text1"/>
              </w:rPr>
            </w:pPr>
          </w:p>
          <w:p w14:paraId="7579D295" w14:textId="77777777" w:rsidR="006114AC" w:rsidRPr="004D24A4" w:rsidRDefault="006114AC" w:rsidP="006114AC">
            <w:pPr>
              <w:spacing w:line="400" w:lineRule="exact"/>
              <w:jc w:val="both"/>
              <w:rPr>
                <w:rFonts w:ascii="微軟正黑體" w:eastAsia="微軟正黑體" w:hAnsi="微軟正黑體"/>
                <w:color w:val="000000" w:themeColor="text1"/>
              </w:rPr>
            </w:pPr>
          </w:p>
          <w:p w14:paraId="5D908B73" w14:textId="77777777" w:rsidR="006114AC" w:rsidRPr="004D24A4" w:rsidRDefault="006114AC" w:rsidP="006114AC">
            <w:pPr>
              <w:spacing w:line="400" w:lineRule="exact"/>
              <w:jc w:val="both"/>
              <w:rPr>
                <w:rFonts w:ascii="微軟正黑體" w:eastAsia="微軟正黑體" w:hAnsi="微軟正黑體"/>
                <w:color w:val="000000" w:themeColor="text1"/>
              </w:rPr>
            </w:pPr>
          </w:p>
          <w:p w14:paraId="0D429538" w14:textId="77777777" w:rsidR="006114AC" w:rsidRPr="004D24A4" w:rsidRDefault="006114AC" w:rsidP="006114AC">
            <w:pPr>
              <w:spacing w:line="400" w:lineRule="exact"/>
              <w:ind w:left="22" w:hanging="22"/>
              <w:jc w:val="both"/>
              <w:rPr>
                <w:rFonts w:ascii="微軟正黑體" w:eastAsia="微軟正黑體" w:hAnsi="微軟正黑體"/>
                <w:color w:val="000000" w:themeColor="text1"/>
              </w:rPr>
            </w:pPr>
          </w:p>
          <w:p w14:paraId="4E634209" w14:textId="77777777" w:rsidR="006114AC" w:rsidRPr="004D24A4" w:rsidRDefault="006114AC" w:rsidP="006114AC">
            <w:pPr>
              <w:spacing w:line="400" w:lineRule="exact"/>
              <w:ind w:left="22" w:hanging="22"/>
              <w:jc w:val="both"/>
              <w:rPr>
                <w:rFonts w:ascii="微軟正黑體" w:eastAsia="微軟正黑體" w:hAnsi="微軟正黑體"/>
                <w:color w:val="000000" w:themeColor="text1"/>
              </w:rPr>
            </w:pPr>
          </w:p>
          <w:p w14:paraId="50E9320E" w14:textId="77777777" w:rsidR="006114AC" w:rsidRPr="004D24A4" w:rsidRDefault="006114AC" w:rsidP="006114AC">
            <w:pPr>
              <w:spacing w:line="400" w:lineRule="exact"/>
              <w:ind w:left="22" w:hanging="22"/>
              <w:jc w:val="both"/>
              <w:rPr>
                <w:rFonts w:ascii="微軟正黑體" w:eastAsia="微軟正黑體" w:hAnsi="微軟正黑體"/>
                <w:color w:val="000000" w:themeColor="text1"/>
              </w:rPr>
            </w:pPr>
          </w:p>
          <w:p w14:paraId="1D321450" w14:textId="77777777" w:rsidR="006114AC" w:rsidRPr="004D24A4" w:rsidRDefault="006114AC" w:rsidP="006114AC">
            <w:pPr>
              <w:spacing w:line="400" w:lineRule="exact"/>
              <w:ind w:left="22" w:hanging="22"/>
              <w:jc w:val="both"/>
              <w:rPr>
                <w:rFonts w:ascii="微軟正黑體" w:eastAsia="微軟正黑體" w:hAnsi="微軟正黑體"/>
                <w:color w:val="000000" w:themeColor="text1"/>
              </w:rPr>
            </w:pPr>
          </w:p>
          <w:p w14:paraId="2541F0A5" w14:textId="77777777" w:rsidR="006114AC" w:rsidRPr="004D24A4" w:rsidRDefault="006114AC" w:rsidP="006114AC">
            <w:pPr>
              <w:spacing w:line="400" w:lineRule="exact"/>
              <w:ind w:left="22" w:hanging="22"/>
              <w:jc w:val="both"/>
              <w:rPr>
                <w:rFonts w:ascii="微軟正黑體" w:eastAsia="微軟正黑體" w:hAnsi="微軟正黑體"/>
                <w:color w:val="000000" w:themeColor="text1"/>
              </w:rPr>
            </w:pPr>
          </w:p>
          <w:p w14:paraId="6DB9AA87" w14:textId="77777777" w:rsidR="006114AC" w:rsidRPr="004D24A4" w:rsidRDefault="006114AC" w:rsidP="006114AC">
            <w:pPr>
              <w:spacing w:line="400" w:lineRule="exact"/>
              <w:ind w:left="22" w:hanging="22"/>
              <w:jc w:val="both"/>
              <w:rPr>
                <w:rFonts w:ascii="微軟正黑體" w:eastAsia="微軟正黑體" w:hAnsi="微軟正黑體"/>
                <w:color w:val="000000" w:themeColor="text1"/>
              </w:rPr>
            </w:pPr>
          </w:p>
          <w:p w14:paraId="06CFECEA" w14:textId="77777777" w:rsidR="006114AC" w:rsidRPr="004D24A4" w:rsidRDefault="006114AC" w:rsidP="006114AC">
            <w:pPr>
              <w:spacing w:line="400" w:lineRule="exact"/>
              <w:ind w:left="22" w:hanging="22"/>
              <w:jc w:val="both"/>
              <w:rPr>
                <w:rFonts w:ascii="微軟正黑體" w:eastAsia="微軟正黑體" w:hAnsi="微軟正黑體"/>
                <w:color w:val="000000" w:themeColor="text1"/>
              </w:rPr>
            </w:pPr>
          </w:p>
          <w:p w14:paraId="71C087D3" w14:textId="77777777" w:rsidR="006114AC" w:rsidRPr="004D24A4" w:rsidRDefault="006114AC" w:rsidP="006114AC">
            <w:pPr>
              <w:spacing w:line="400" w:lineRule="exact"/>
              <w:ind w:left="22" w:hanging="22"/>
              <w:jc w:val="both"/>
              <w:rPr>
                <w:rFonts w:ascii="微軟正黑體" w:eastAsia="微軟正黑體" w:hAnsi="微軟正黑體"/>
                <w:color w:val="000000" w:themeColor="text1"/>
              </w:rPr>
            </w:pPr>
          </w:p>
          <w:p w14:paraId="02279A0D" w14:textId="77777777" w:rsidR="005E603B" w:rsidRPr="004D24A4" w:rsidRDefault="005E603B" w:rsidP="005E603B">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受託買賣及成交作業之稽核</w:t>
            </w:r>
          </w:p>
          <w:p w14:paraId="444D8385" w14:textId="77777777" w:rsidR="005E603B" w:rsidRPr="004D24A4" w:rsidRDefault="005E603B" w:rsidP="005E603B">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6CBB51E5" w14:textId="77777777" w:rsidR="005E603B" w:rsidRPr="004D24A4" w:rsidRDefault="005E603B" w:rsidP="005E603B">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6941A118" w14:textId="77777777" w:rsidR="005E603B" w:rsidRPr="004D24A4" w:rsidRDefault="005E603B" w:rsidP="005E603B">
            <w:pPr>
              <w:spacing w:line="400" w:lineRule="exact"/>
              <w:jc w:val="both"/>
              <w:rPr>
                <w:rFonts w:ascii="微軟正黑體" w:eastAsia="微軟正黑體" w:hAnsi="微軟正黑體"/>
                <w:color w:val="000000" w:themeColor="text1"/>
              </w:rPr>
            </w:pPr>
          </w:p>
          <w:p w14:paraId="15CE0CEF" w14:textId="77777777" w:rsidR="005E603B" w:rsidRPr="004D24A4" w:rsidRDefault="005E603B" w:rsidP="005E603B">
            <w:pPr>
              <w:spacing w:line="400" w:lineRule="exact"/>
              <w:jc w:val="both"/>
              <w:rPr>
                <w:rFonts w:ascii="微軟正黑體" w:eastAsia="微軟正黑體" w:hAnsi="微軟正黑體"/>
                <w:color w:val="000000" w:themeColor="text1"/>
              </w:rPr>
            </w:pPr>
          </w:p>
          <w:p w14:paraId="1CD2DFEE" w14:textId="77777777" w:rsidR="005E603B" w:rsidRPr="004D24A4" w:rsidRDefault="005E603B" w:rsidP="005E603B">
            <w:pPr>
              <w:spacing w:line="400" w:lineRule="exact"/>
              <w:jc w:val="both"/>
              <w:rPr>
                <w:rFonts w:ascii="微軟正黑體" w:eastAsia="微軟正黑體" w:hAnsi="微軟正黑體"/>
                <w:color w:val="000000" w:themeColor="text1"/>
              </w:rPr>
            </w:pPr>
          </w:p>
          <w:p w14:paraId="60E55C4A" w14:textId="77777777" w:rsidR="005E603B" w:rsidRPr="004D24A4" w:rsidRDefault="005E603B" w:rsidP="005E603B">
            <w:pPr>
              <w:spacing w:line="400" w:lineRule="exact"/>
              <w:jc w:val="both"/>
              <w:rPr>
                <w:rFonts w:ascii="微軟正黑體" w:eastAsia="微軟正黑體" w:hAnsi="微軟正黑體"/>
                <w:color w:val="000000" w:themeColor="text1"/>
              </w:rPr>
            </w:pPr>
          </w:p>
          <w:p w14:paraId="5A1270E0" w14:textId="77777777" w:rsidR="005E603B" w:rsidRPr="004D24A4" w:rsidRDefault="005E603B" w:rsidP="005E603B">
            <w:pPr>
              <w:spacing w:line="400" w:lineRule="exact"/>
              <w:jc w:val="both"/>
              <w:rPr>
                <w:rFonts w:ascii="微軟正黑體" w:eastAsia="微軟正黑體" w:hAnsi="微軟正黑體"/>
                <w:color w:val="000000" w:themeColor="text1"/>
              </w:rPr>
            </w:pPr>
          </w:p>
          <w:p w14:paraId="10813418" w14:textId="77777777" w:rsidR="005E603B" w:rsidRPr="004D24A4" w:rsidRDefault="005E603B" w:rsidP="005E603B">
            <w:pPr>
              <w:spacing w:line="400" w:lineRule="exact"/>
              <w:jc w:val="both"/>
              <w:rPr>
                <w:rFonts w:ascii="微軟正黑體" w:eastAsia="微軟正黑體" w:hAnsi="微軟正黑體"/>
                <w:color w:val="000000" w:themeColor="text1"/>
              </w:rPr>
            </w:pPr>
          </w:p>
          <w:p w14:paraId="47B833B7" w14:textId="77777777" w:rsidR="005E603B" w:rsidRPr="004D24A4" w:rsidRDefault="005E603B" w:rsidP="005E603B">
            <w:pPr>
              <w:spacing w:line="400" w:lineRule="exact"/>
              <w:ind w:left="22" w:hanging="22"/>
              <w:jc w:val="both"/>
              <w:rPr>
                <w:rFonts w:ascii="微軟正黑體" w:eastAsia="微軟正黑體" w:hAnsi="微軟正黑體"/>
                <w:color w:val="000000" w:themeColor="text1"/>
              </w:rPr>
            </w:pPr>
          </w:p>
          <w:p w14:paraId="00A4D9C3" w14:textId="77777777" w:rsidR="005E603B" w:rsidRPr="004D24A4" w:rsidRDefault="005E603B" w:rsidP="005E603B">
            <w:pPr>
              <w:spacing w:line="400" w:lineRule="exact"/>
              <w:ind w:left="22" w:hanging="22"/>
              <w:jc w:val="both"/>
              <w:rPr>
                <w:rFonts w:ascii="微軟正黑體" w:eastAsia="微軟正黑體" w:hAnsi="微軟正黑體"/>
                <w:color w:val="000000" w:themeColor="text1"/>
              </w:rPr>
            </w:pPr>
          </w:p>
          <w:p w14:paraId="4F42BEFE" w14:textId="77777777" w:rsidR="005E603B" w:rsidRPr="004D24A4" w:rsidRDefault="005E603B" w:rsidP="005E603B">
            <w:pPr>
              <w:spacing w:line="400" w:lineRule="exact"/>
              <w:ind w:left="22" w:hanging="22"/>
              <w:jc w:val="both"/>
              <w:rPr>
                <w:rFonts w:ascii="微軟正黑體" w:eastAsia="微軟正黑體" w:hAnsi="微軟正黑體"/>
                <w:color w:val="000000" w:themeColor="text1"/>
              </w:rPr>
            </w:pPr>
          </w:p>
          <w:p w14:paraId="4EA5F61B" w14:textId="77777777" w:rsidR="005E603B" w:rsidRPr="004D24A4" w:rsidRDefault="005E603B" w:rsidP="005E603B">
            <w:pPr>
              <w:spacing w:line="400" w:lineRule="exact"/>
              <w:ind w:left="22" w:hanging="22"/>
              <w:jc w:val="both"/>
              <w:rPr>
                <w:rFonts w:ascii="微軟正黑體" w:eastAsia="微軟正黑體" w:hAnsi="微軟正黑體"/>
                <w:color w:val="000000" w:themeColor="text1"/>
              </w:rPr>
            </w:pPr>
          </w:p>
          <w:p w14:paraId="4FDF5B53" w14:textId="77777777" w:rsidR="005E603B" w:rsidRPr="004D24A4" w:rsidRDefault="005E603B" w:rsidP="005E603B">
            <w:pPr>
              <w:spacing w:line="400" w:lineRule="exact"/>
              <w:ind w:left="22" w:hanging="22"/>
              <w:jc w:val="both"/>
              <w:rPr>
                <w:rFonts w:ascii="微軟正黑體" w:eastAsia="微軟正黑體" w:hAnsi="微軟正黑體"/>
                <w:color w:val="000000" w:themeColor="text1"/>
              </w:rPr>
            </w:pPr>
          </w:p>
          <w:p w14:paraId="46BF601C" w14:textId="77777777" w:rsidR="005E603B" w:rsidRPr="004D24A4" w:rsidRDefault="005E603B" w:rsidP="005E603B">
            <w:pPr>
              <w:spacing w:line="400" w:lineRule="exact"/>
              <w:ind w:left="22" w:hanging="22"/>
              <w:jc w:val="both"/>
              <w:rPr>
                <w:rFonts w:ascii="微軟正黑體" w:eastAsia="微軟正黑體" w:hAnsi="微軟正黑體"/>
                <w:color w:val="000000" w:themeColor="text1"/>
              </w:rPr>
            </w:pPr>
          </w:p>
          <w:p w14:paraId="36D6EDA9" w14:textId="77777777" w:rsidR="005E603B" w:rsidRPr="004D24A4" w:rsidRDefault="005E603B" w:rsidP="005E603B">
            <w:pPr>
              <w:spacing w:line="400" w:lineRule="exact"/>
              <w:ind w:left="22" w:hanging="22"/>
              <w:jc w:val="both"/>
              <w:rPr>
                <w:rFonts w:ascii="微軟正黑體" w:eastAsia="微軟正黑體" w:hAnsi="微軟正黑體"/>
                <w:color w:val="000000" w:themeColor="text1"/>
              </w:rPr>
            </w:pPr>
          </w:p>
          <w:p w14:paraId="6E683DEA" w14:textId="77777777" w:rsidR="005E603B" w:rsidRPr="004D24A4" w:rsidRDefault="005E603B" w:rsidP="005E603B">
            <w:pPr>
              <w:spacing w:line="400" w:lineRule="exact"/>
              <w:ind w:left="22" w:hanging="22"/>
              <w:jc w:val="both"/>
              <w:rPr>
                <w:rFonts w:ascii="微軟正黑體" w:eastAsia="微軟正黑體" w:hAnsi="微軟正黑體"/>
                <w:color w:val="000000" w:themeColor="text1"/>
              </w:rPr>
            </w:pPr>
          </w:p>
          <w:p w14:paraId="301C2BD3" w14:textId="77777777" w:rsidR="00851072" w:rsidRPr="004D24A4" w:rsidRDefault="00851072" w:rsidP="00851072">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受託買賣及成交作業之稽核</w:t>
            </w:r>
          </w:p>
          <w:p w14:paraId="43CA1432" w14:textId="77777777" w:rsidR="00851072" w:rsidRPr="004D24A4" w:rsidRDefault="00851072" w:rsidP="00851072">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3A759423" w14:textId="77777777" w:rsidR="00851072" w:rsidRPr="004D24A4" w:rsidRDefault="00851072" w:rsidP="00851072">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4BC0D19D"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3F365824"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22E02A55"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0CC4BCC6"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728AACC0"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4D124420"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50CC5B90"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4AE17848"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46D03B3F"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3D7DB89A"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1B1FC82F" w14:textId="77777777" w:rsidR="00851072" w:rsidRPr="004D24A4" w:rsidRDefault="00851072" w:rsidP="00F34435">
            <w:pPr>
              <w:pStyle w:val="3"/>
              <w:spacing w:before="120" w:line="400" w:lineRule="exact"/>
              <w:rPr>
                <w:rFonts w:ascii="微軟正黑體" w:eastAsia="微軟正黑體" w:hAnsi="微軟正黑體"/>
                <w:color w:val="000000" w:themeColor="text1"/>
                <w:sz w:val="24"/>
              </w:rPr>
            </w:pPr>
          </w:p>
          <w:p w14:paraId="2D4F7D8E" w14:textId="77777777" w:rsidR="00E7624C" w:rsidRPr="004D24A4" w:rsidRDefault="00E7624C" w:rsidP="00E7624C">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受託買賣及成交作業之稽核</w:t>
            </w:r>
          </w:p>
          <w:p w14:paraId="5D907931" w14:textId="77777777" w:rsidR="00E7624C" w:rsidRPr="004D24A4" w:rsidRDefault="00E7624C" w:rsidP="00E7624C">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0A862705" w14:textId="77777777" w:rsidR="00E7624C" w:rsidRPr="004D24A4" w:rsidRDefault="00E7624C" w:rsidP="00E7624C">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5793929A" w14:textId="77777777" w:rsidR="00E7624C" w:rsidRPr="004D24A4" w:rsidRDefault="00E7624C" w:rsidP="00E7624C">
            <w:pPr>
              <w:spacing w:line="400" w:lineRule="exact"/>
              <w:jc w:val="both"/>
              <w:rPr>
                <w:rFonts w:ascii="微軟正黑體" w:eastAsia="微軟正黑體" w:hAnsi="微軟正黑體"/>
                <w:color w:val="000000" w:themeColor="text1"/>
              </w:rPr>
            </w:pPr>
          </w:p>
          <w:p w14:paraId="536C0918"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72A5ADD0"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590A0B6F"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7165795D"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5CEDCF08"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2A2C55A0"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01DDAE4D"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307464EA"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7C502D8A"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2AEFF162" w14:textId="77777777" w:rsidR="00E7624C" w:rsidRPr="004D24A4" w:rsidRDefault="00E7624C" w:rsidP="00F34435">
            <w:pPr>
              <w:pStyle w:val="3"/>
              <w:spacing w:before="120" w:line="400" w:lineRule="exact"/>
              <w:rPr>
                <w:rFonts w:ascii="微軟正黑體" w:eastAsia="微軟正黑體" w:hAnsi="微軟正黑體"/>
                <w:color w:val="000000" w:themeColor="text1"/>
                <w:sz w:val="24"/>
              </w:rPr>
            </w:pPr>
          </w:p>
          <w:p w14:paraId="664A1211"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受託買賣及成交作業之稽核</w:t>
            </w:r>
          </w:p>
          <w:p w14:paraId="42A40CB6" w14:textId="77777777" w:rsidR="004D24A4" w:rsidRPr="004D24A4" w:rsidRDefault="004D24A4" w:rsidP="004D24A4">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2A888998" w14:textId="77777777" w:rsidR="004D24A4" w:rsidRPr="004D24A4" w:rsidRDefault="004D24A4" w:rsidP="004D24A4">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53136023" w14:textId="77777777" w:rsidR="004D24A4" w:rsidRPr="004D24A4" w:rsidRDefault="004D24A4" w:rsidP="004D24A4">
            <w:pPr>
              <w:spacing w:line="400" w:lineRule="exact"/>
              <w:jc w:val="both"/>
              <w:rPr>
                <w:rFonts w:ascii="微軟正黑體" w:eastAsia="微軟正黑體" w:hAnsi="微軟正黑體"/>
                <w:color w:val="000000" w:themeColor="text1"/>
              </w:rPr>
            </w:pPr>
          </w:p>
          <w:p w14:paraId="295C0957"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4ADF144A"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6B1A31DF"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66F833CB"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5AE7CF48"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0A07E383"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6BAFD0B5"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52E6B1D4"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7740F871"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1287EC82" w14:textId="77777777" w:rsidR="004D24A4" w:rsidRPr="004D24A4" w:rsidRDefault="004D24A4" w:rsidP="004D24A4">
            <w:pPr>
              <w:pStyle w:val="3"/>
              <w:spacing w:before="120" w:line="400" w:lineRule="exact"/>
              <w:rPr>
                <w:rFonts w:ascii="微軟正黑體" w:eastAsia="微軟正黑體" w:hAnsi="微軟正黑體"/>
                <w:color w:val="000000" w:themeColor="text1"/>
                <w:sz w:val="24"/>
              </w:rPr>
            </w:pPr>
          </w:p>
          <w:p w14:paraId="520C05F5" w14:textId="77777777" w:rsidR="00845C0F" w:rsidRPr="004D24A4" w:rsidRDefault="00845C0F" w:rsidP="00F34435">
            <w:pPr>
              <w:pStyle w:val="3"/>
              <w:spacing w:before="120" w:line="400" w:lineRule="exact"/>
              <w:rPr>
                <w:rFonts w:ascii="微軟正黑體" w:eastAsia="微軟正黑體" w:hAnsi="微軟正黑體"/>
                <w:color w:val="000000" w:themeColor="text1"/>
                <w:sz w:val="24"/>
              </w:rPr>
            </w:pPr>
            <w:r w:rsidRPr="004D24A4">
              <w:rPr>
                <w:rFonts w:ascii="微軟正黑體" w:eastAsia="微軟正黑體" w:hAnsi="微軟正黑體" w:hint="eastAsia"/>
                <w:color w:val="000000" w:themeColor="text1"/>
                <w:sz w:val="24"/>
              </w:rPr>
              <w:lastRenderedPageBreak/>
              <w:t>異常事項之處理作業</w:t>
            </w:r>
          </w:p>
          <w:p w14:paraId="324D5B2D" w14:textId="77777777" w:rsidR="0087760D" w:rsidRPr="004D24A4" w:rsidRDefault="0087760D"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目的：</w:t>
            </w:r>
          </w:p>
          <w:p w14:paraId="5CAF98A6" w14:textId="77777777" w:rsidR="0087760D" w:rsidRPr="004D24A4" w:rsidRDefault="0087760D"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確定上述作業是否符合規定辦理</w:t>
            </w:r>
          </w:p>
          <w:p w14:paraId="57800733" w14:textId="77777777" w:rsidR="0087760D" w:rsidRPr="004D24A4" w:rsidRDefault="0087760D" w:rsidP="00F34435">
            <w:pPr>
              <w:spacing w:line="400" w:lineRule="exact"/>
              <w:rPr>
                <w:rFonts w:ascii="微軟正黑體" w:eastAsia="微軟正黑體" w:hAnsi="微軟正黑體"/>
                <w:color w:val="000000" w:themeColor="text1"/>
              </w:rPr>
            </w:pPr>
          </w:p>
          <w:p w14:paraId="65A102C5"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CF43833"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701CE74C"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1FE248AB"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470A9DEA" w14:textId="77777777" w:rsidR="00C511BF" w:rsidRPr="004D24A4" w:rsidRDefault="00C511BF" w:rsidP="00F34435">
            <w:pPr>
              <w:spacing w:line="400" w:lineRule="exact"/>
              <w:ind w:left="257"/>
              <w:rPr>
                <w:rFonts w:ascii="微軟正黑體" w:eastAsia="微軟正黑體" w:hAnsi="微軟正黑體"/>
                <w:color w:val="000000" w:themeColor="text1"/>
              </w:rPr>
            </w:pPr>
          </w:p>
          <w:p w14:paraId="7D58F305" w14:textId="77777777" w:rsidR="00C511BF" w:rsidRPr="004D24A4" w:rsidRDefault="00C511BF" w:rsidP="00F34435">
            <w:pPr>
              <w:spacing w:line="400" w:lineRule="exact"/>
              <w:ind w:left="257"/>
              <w:rPr>
                <w:rFonts w:ascii="微軟正黑體" w:eastAsia="微軟正黑體" w:hAnsi="微軟正黑體"/>
                <w:color w:val="000000" w:themeColor="text1"/>
              </w:rPr>
            </w:pPr>
          </w:p>
          <w:p w14:paraId="586FFEED" w14:textId="77777777" w:rsidR="00C511BF" w:rsidRPr="004D24A4" w:rsidRDefault="00C511BF" w:rsidP="00F34435">
            <w:pPr>
              <w:spacing w:line="400" w:lineRule="exact"/>
              <w:ind w:left="257"/>
              <w:rPr>
                <w:rFonts w:ascii="微軟正黑體" w:eastAsia="微軟正黑體" w:hAnsi="微軟正黑體"/>
                <w:color w:val="000000" w:themeColor="text1"/>
              </w:rPr>
            </w:pPr>
          </w:p>
          <w:p w14:paraId="5B93AA87" w14:textId="77777777" w:rsidR="00C511BF" w:rsidRPr="004D24A4" w:rsidRDefault="00C511BF" w:rsidP="00F34435">
            <w:pPr>
              <w:spacing w:line="400" w:lineRule="exact"/>
              <w:ind w:left="257"/>
              <w:rPr>
                <w:rFonts w:ascii="微軟正黑體" w:eastAsia="微軟正黑體" w:hAnsi="微軟正黑體"/>
                <w:color w:val="000000" w:themeColor="text1"/>
              </w:rPr>
            </w:pPr>
          </w:p>
          <w:p w14:paraId="4B01F47A" w14:textId="77777777" w:rsidR="00C511BF" w:rsidRPr="004D24A4" w:rsidRDefault="00C511BF" w:rsidP="00F34435">
            <w:pPr>
              <w:spacing w:line="400" w:lineRule="exact"/>
              <w:ind w:left="257"/>
              <w:rPr>
                <w:rFonts w:ascii="微軟正黑體" w:eastAsia="微軟正黑體" w:hAnsi="微軟正黑體"/>
                <w:color w:val="000000" w:themeColor="text1"/>
              </w:rPr>
            </w:pPr>
          </w:p>
          <w:p w14:paraId="250CDAB1" w14:textId="77777777" w:rsidR="00CC7DFE" w:rsidRPr="004D24A4" w:rsidRDefault="00CC7DFE" w:rsidP="00F34435">
            <w:pPr>
              <w:spacing w:line="400" w:lineRule="exact"/>
              <w:ind w:left="257"/>
              <w:rPr>
                <w:rFonts w:ascii="微軟正黑體" w:eastAsia="微軟正黑體" w:hAnsi="微軟正黑體"/>
                <w:color w:val="000000" w:themeColor="text1"/>
              </w:rPr>
            </w:pPr>
          </w:p>
          <w:p w14:paraId="792E8121" w14:textId="77777777" w:rsidR="00C511BF" w:rsidRPr="004D24A4" w:rsidRDefault="00C511BF" w:rsidP="00F34435">
            <w:pPr>
              <w:spacing w:line="400" w:lineRule="exact"/>
              <w:ind w:left="257"/>
              <w:rPr>
                <w:rFonts w:ascii="微軟正黑體" w:eastAsia="微軟正黑體" w:hAnsi="微軟正黑體"/>
                <w:color w:val="000000" w:themeColor="text1"/>
              </w:rPr>
            </w:pPr>
          </w:p>
          <w:p w14:paraId="081CBE1C" w14:textId="77777777" w:rsidR="00366333" w:rsidRPr="004D24A4" w:rsidRDefault="00366333" w:rsidP="00F34435">
            <w:pPr>
              <w:pStyle w:val="3"/>
              <w:spacing w:before="120" w:line="400" w:lineRule="exact"/>
              <w:rPr>
                <w:rFonts w:ascii="微軟正黑體" w:eastAsia="微軟正黑體" w:hAnsi="微軟正黑體"/>
                <w:color w:val="000000" w:themeColor="text1"/>
              </w:rPr>
            </w:pPr>
          </w:p>
        </w:tc>
        <w:tc>
          <w:tcPr>
            <w:tcW w:w="737" w:type="dxa"/>
          </w:tcPr>
          <w:p w14:paraId="51B5FA08"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4D45F825" w14:textId="77777777" w:rsidR="00C511BF" w:rsidRPr="004D24A4" w:rsidRDefault="00C511BF" w:rsidP="00F34435">
            <w:pPr>
              <w:spacing w:line="400" w:lineRule="exact"/>
              <w:jc w:val="center"/>
              <w:rPr>
                <w:rFonts w:ascii="微軟正黑體" w:eastAsia="微軟正黑體" w:hAnsi="微軟正黑體"/>
                <w:color w:val="000000" w:themeColor="text1"/>
              </w:rPr>
            </w:pPr>
          </w:p>
          <w:p w14:paraId="104D8B38"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09E2ACC7"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580B0211"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395B33B9"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7ADC091C"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66566D42"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1CAA6102"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4F585002"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0A02451B"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1421D143"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7065B082"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08315BC6"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689A67CF"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068D68D6"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79FB9E26"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44EF11CA"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228A4122"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2CF18B85" w14:textId="77777777" w:rsidR="00D14742" w:rsidRPr="004D24A4" w:rsidRDefault="00D14742" w:rsidP="00F34435">
            <w:pPr>
              <w:spacing w:line="400" w:lineRule="exact"/>
              <w:jc w:val="center"/>
              <w:rPr>
                <w:rFonts w:ascii="微軟正黑體" w:eastAsia="微軟正黑體" w:hAnsi="微軟正黑體"/>
                <w:color w:val="000000" w:themeColor="text1"/>
              </w:rPr>
            </w:pPr>
          </w:p>
          <w:p w14:paraId="498242CF" w14:textId="77777777" w:rsidR="008F2B65" w:rsidRPr="004D24A4" w:rsidRDefault="008F2B65" w:rsidP="00F34435">
            <w:pPr>
              <w:spacing w:line="400" w:lineRule="exact"/>
              <w:jc w:val="center"/>
              <w:rPr>
                <w:rFonts w:ascii="微軟正黑體" w:eastAsia="微軟正黑體" w:hAnsi="微軟正黑體"/>
                <w:color w:val="000000" w:themeColor="text1"/>
              </w:rPr>
            </w:pPr>
          </w:p>
          <w:p w14:paraId="2549E2B5"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1E8AF5A0" w14:textId="77777777" w:rsidR="00D14742" w:rsidRPr="004D24A4" w:rsidRDefault="00D14742" w:rsidP="00F34435">
            <w:pPr>
              <w:spacing w:line="400" w:lineRule="exact"/>
              <w:jc w:val="center"/>
              <w:rPr>
                <w:rFonts w:ascii="微軟正黑體" w:eastAsia="微軟正黑體" w:hAnsi="微軟正黑體"/>
                <w:color w:val="000000" w:themeColor="text1"/>
              </w:rPr>
            </w:pPr>
          </w:p>
          <w:p w14:paraId="53FDB39F"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46E0B2F4" w14:textId="77777777" w:rsidR="00D14742" w:rsidRPr="004D24A4" w:rsidRDefault="00D14742" w:rsidP="00F34435">
            <w:pPr>
              <w:spacing w:line="400" w:lineRule="exact"/>
              <w:jc w:val="center"/>
              <w:rPr>
                <w:rFonts w:ascii="微軟正黑體" w:eastAsia="微軟正黑體" w:hAnsi="微軟正黑體"/>
                <w:color w:val="000000" w:themeColor="text1"/>
              </w:rPr>
            </w:pPr>
          </w:p>
          <w:p w14:paraId="353E0C77"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2870F232"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10082E26"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24DF344F"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21E67FA3"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22BB47E4"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05C1A7BC"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714C89B9"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204C616A"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2D41E5DE"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541C3EA1"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5A9B7D2E"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1A1E2D9F" w14:textId="77777777" w:rsidR="00C511BF" w:rsidRPr="004D24A4" w:rsidRDefault="00C511BF" w:rsidP="00F34435">
            <w:pPr>
              <w:spacing w:line="400" w:lineRule="exact"/>
              <w:jc w:val="center"/>
              <w:rPr>
                <w:rFonts w:ascii="微軟正黑體" w:eastAsia="微軟正黑體" w:hAnsi="微軟正黑體"/>
                <w:color w:val="000000" w:themeColor="text1"/>
              </w:rPr>
            </w:pPr>
          </w:p>
          <w:p w14:paraId="12C8F36C" w14:textId="77777777" w:rsidR="00B83468" w:rsidRPr="004D24A4" w:rsidRDefault="00B83468" w:rsidP="00B83468">
            <w:pPr>
              <w:spacing w:line="400" w:lineRule="exact"/>
              <w:jc w:val="center"/>
              <w:rPr>
                <w:rFonts w:ascii="微軟正黑體" w:eastAsia="微軟正黑體" w:hAnsi="微軟正黑體"/>
                <w:color w:val="000000" w:themeColor="text1"/>
              </w:rPr>
            </w:pPr>
          </w:p>
          <w:p w14:paraId="422F34BA" w14:textId="77777777" w:rsidR="00B83468" w:rsidRPr="004D24A4" w:rsidRDefault="00B83468" w:rsidP="00B83468">
            <w:pPr>
              <w:spacing w:line="400" w:lineRule="exact"/>
              <w:jc w:val="center"/>
              <w:rPr>
                <w:rFonts w:ascii="微軟正黑體" w:eastAsia="微軟正黑體" w:hAnsi="微軟正黑體"/>
                <w:color w:val="000000" w:themeColor="text1"/>
              </w:rPr>
            </w:pPr>
          </w:p>
          <w:p w14:paraId="280689C8"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1DE078B4" w14:textId="77777777" w:rsidR="00B83468" w:rsidRPr="004D24A4" w:rsidRDefault="00B83468" w:rsidP="00B83468">
            <w:pPr>
              <w:spacing w:line="400" w:lineRule="exact"/>
              <w:jc w:val="center"/>
              <w:rPr>
                <w:rFonts w:ascii="微軟正黑體" w:eastAsia="微軟正黑體" w:hAnsi="微軟正黑體"/>
                <w:color w:val="000000" w:themeColor="text1"/>
              </w:rPr>
            </w:pPr>
          </w:p>
          <w:p w14:paraId="478349F6"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12B94187" w14:textId="77777777" w:rsidR="00B83468" w:rsidRPr="004D24A4" w:rsidRDefault="00B83468" w:rsidP="00B83468">
            <w:pPr>
              <w:spacing w:line="400" w:lineRule="exact"/>
              <w:jc w:val="center"/>
              <w:rPr>
                <w:rFonts w:ascii="微軟正黑體" w:eastAsia="微軟正黑體" w:hAnsi="微軟正黑體"/>
                <w:color w:val="000000" w:themeColor="text1"/>
              </w:rPr>
            </w:pPr>
          </w:p>
          <w:p w14:paraId="6813A5BE"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54CA51B9"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70AE0F07"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6083842A"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30722C94"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27250422"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521C4213"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211FB5CF"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588E970C"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714580D2"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126BF3D9" w14:textId="77777777" w:rsidR="00B83468" w:rsidRPr="004D24A4" w:rsidRDefault="00B83468" w:rsidP="00B83468">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5276938A" w14:textId="77777777" w:rsidR="00B83468" w:rsidRPr="004D24A4" w:rsidRDefault="00B83468" w:rsidP="00B83468">
            <w:pPr>
              <w:spacing w:line="400" w:lineRule="exact"/>
              <w:jc w:val="center"/>
              <w:rPr>
                <w:rFonts w:ascii="微軟正黑體" w:eastAsia="微軟正黑體" w:hAnsi="微軟正黑體"/>
                <w:color w:val="000000" w:themeColor="text1"/>
              </w:rPr>
            </w:pPr>
          </w:p>
          <w:p w14:paraId="2A06E874" w14:textId="77777777" w:rsidR="00B83468" w:rsidRPr="004D24A4" w:rsidRDefault="00B83468" w:rsidP="00B83468">
            <w:pPr>
              <w:spacing w:line="400" w:lineRule="exact"/>
              <w:jc w:val="center"/>
              <w:rPr>
                <w:rFonts w:ascii="微軟正黑體" w:eastAsia="微軟正黑體" w:hAnsi="微軟正黑體"/>
                <w:color w:val="000000" w:themeColor="text1"/>
              </w:rPr>
            </w:pPr>
          </w:p>
          <w:p w14:paraId="66108361" w14:textId="77777777" w:rsidR="00ED7C32" w:rsidRPr="004D24A4" w:rsidRDefault="00ED7C32" w:rsidP="00894EFA">
            <w:pPr>
              <w:spacing w:line="400" w:lineRule="exact"/>
              <w:jc w:val="center"/>
              <w:rPr>
                <w:rFonts w:ascii="微軟正黑體" w:eastAsia="微軟正黑體" w:hAnsi="微軟正黑體"/>
                <w:color w:val="000000" w:themeColor="text1"/>
              </w:rPr>
            </w:pPr>
          </w:p>
          <w:p w14:paraId="228D06E4" w14:textId="77777777" w:rsidR="008F2B65" w:rsidRPr="004D24A4" w:rsidRDefault="008F2B65" w:rsidP="00F34435">
            <w:pPr>
              <w:spacing w:before="120" w:line="400" w:lineRule="exact"/>
              <w:jc w:val="center"/>
              <w:rPr>
                <w:rFonts w:ascii="微軟正黑體" w:eastAsia="微軟正黑體" w:hAnsi="微軟正黑體"/>
                <w:color w:val="000000" w:themeColor="text1"/>
              </w:rPr>
            </w:pPr>
          </w:p>
          <w:p w14:paraId="174E2CD3" w14:textId="77777777" w:rsidR="0087760D" w:rsidRPr="004D24A4" w:rsidRDefault="0087760D" w:rsidP="00F34435">
            <w:pPr>
              <w:spacing w:before="120"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2D1A65E2"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68C350A9"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27FA6120"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4B6CDA85"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2A080E9D"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12255EE6"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3EB66A6E" w14:textId="77777777" w:rsidR="0087760D" w:rsidRPr="004D24A4" w:rsidRDefault="009D47F0"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771DE5BC"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51034D17"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06B1457F"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59C3E051"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4A8172B2"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6319E663"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73A847FE"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19DEC7EC"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12A86AE6" w14:textId="77777777" w:rsidR="00ED7C32" w:rsidRPr="004D24A4" w:rsidRDefault="00ED7C32" w:rsidP="00F34435">
            <w:pPr>
              <w:spacing w:line="400" w:lineRule="exact"/>
              <w:jc w:val="center"/>
              <w:rPr>
                <w:rFonts w:ascii="微軟正黑體" w:eastAsia="微軟正黑體" w:hAnsi="微軟正黑體"/>
                <w:color w:val="000000" w:themeColor="text1"/>
              </w:rPr>
            </w:pPr>
          </w:p>
          <w:p w14:paraId="6219BBF0" w14:textId="77777777" w:rsidR="008F2B65" w:rsidRPr="004D24A4" w:rsidRDefault="008F2B65" w:rsidP="00F34435">
            <w:pPr>
              <w:spacing w:line="400" w:lineRule="exact"/>
              <w:jc w:val="center"/>
              <w:rPr>
                <w:rFonts w:ascii="微軟正黑體" w:eastAsia="微軟正黑體" w:hAnsi="微軟正黑體"/>
                <w:color w:val="000000" w:themeColor="text1"/>
              </w:rPr>
            </w:pPr>
          </w:p>
          <w:p w14:paraId="104BE3D8" w14:textId="77777777" w:rsidR="00894EFA" w:rsidRPr="004D24A4" w:rsidRDefault="00894EFA" w:rsidP="00F34435">
            <w:pPr>
              <w:spacing w:line="400" w:lineRule="exact"/>
              <w:jc w:val="center"/>
              <w:rPr>
                <w:rFonts w:ascii="微軟正黑體" w:eastAsia="微軟正黑體" w:hAnsi="微軟正黑體"/>
                <w:color w:val="000000" w:themeColor="text1"/>
              </w:rPr>
            </w:pPr>
          </w:p>
          <w:p w14:paraId="4A70A066"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5DC6351B" w14:textId="77777777" w:rsidR="00ED7C32" w:rsidRPr="004D24A4" w:rsidRDefault="00ED7C32" w:rsidP="00F34435">
            <w:pPr>
              <w:spacing w:line="400" w:lineRule="exact"/>
              <w:jc w:val="center"/>
              <w:rPr>
                <w:rFonts w:ascii="微軟正黑體" w:eastAsia="微軟正黑體" w:hAnsi="微軟正黑體"/>
                <w:color w:val="000000" w:themeColor="text1"/>
              </w:rPr>
            </w:pPr>
          </w:p>
          <w:p w14:paraId="17F034A9"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752107CA" w14:textId="77777777" w:rsidR="00ED7C32" w:rsidRPr="004D24A4" w:rsidRDefault="00ED7C32" w:rsidP="00F34435">
            <w:pPr>
              <w:spacing w:line="400" w:lineRule="exact"/>
              <w:jc w:val="center"/>
              <w:rPr>
                <w:rFonts w:ascii="微軟正黑體" w:eastAsia="微軟正黑體" w:hAnsi="微軟正黑體"/>
                <w:color w:val="000000" w:themeColor="text1"/>
              </w:rPr>
            </w:pPr>
          </w:p>
          <w:p w14:paraId="0F34CCC4"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77A042C2"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5A2DF839"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30988457" w14:textId="77777777" w:rsidR="0087760D" w:rsidRPr="004D24A4" w:rsidRDefault="00977C7E"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月</w:t>
            </w:r>
          </w:p>
          <w:p w14:paraId="6619CB14"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0690B76E"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78D99F6B"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4FC5CF5F"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72B140F5"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1515E1DB"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038642F0" w14:textId="77777777" w:rsidR="0087760D"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50C2A364"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560301A1"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4C625035" w14:textId="77777777" w:rsidR="008F2B65" w:rsidRPr="004D24A4" w:rsidRDefault="008F2B65" w:rsidP="00F34435">
            <w:pPr>
              <w:spacing w:line="400" w:lineRule="exact"/>
              <w:jc w:val="center"/>
              <w:rPr>
                <w:rFonts w:ascii="微軟正黑體" w:eastAsia="微軟正黑體" w:hAnsi="微軟正黑體"/>
                <w:color w:val="000000" w:themeColor="text1"/>
              </w:rPr>
            </w:pPr>
          </w:p>
          <w:p w14:paraId="72ABEF78" w14:textId="77777777" w:rsidR="006114AC" w:rsidRPr="004D24A4" w:rsidRDefault="006114AC" w:rsidP="00F34435">
            <w:pPr>
              <w:spacing w:line="400" w:lineRule="exact"/>
              <w:jc w:val="center"/>
              <w:rPr>
                <w:rFonts w:ascii="微軟正黑體" w:eastAsia="微軟正黑體" w:hAnsi="微軟正黑體"/>
                <w:color w:val="000000" w:themeColor="text1"/>
              </w:rPr>
            </w:pPr>
          </w:p>
          <w:p w14:paraId="490ED637"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593CCD20" w14:textId="77777777" w:rsidR="00ED7C32" w:rsidRPr="004D24A4" w:rsidRDefault="00ED7C32" w:rsidP="00F34435">
            <w:pPr>
              <w:spacing w:line="400" w:lineRule="exact"/>
              <w:jc w:val="center"/>
              <w:rPr>
                <w:rFonts w:ascii="微軟正黑體" w:eastAsia="微軟正黑體" w:hAnsi="微軟正黑體"/>
                <w:color w:val="000000" w:themeColor="text1"/>
              </w:rPr>
            </w:pPr>
          </w:p>
          <w:p w14:paraId="0C9639F7"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7A3A7D70" w14:textId="77777777" w:rsidR="00ED7C32" w:rsidRPr="004D24A4" w:rsidRDefault="00ED7C32" w:rsidP="00F34435">
            <w:pPr>
              <w:spacing w:line="400" w:lineRule="exact"/>
              <w:jc w:val="center"/>
              <w:rPr>
                <w:rFonts w:ascii="微軟正黑體" w:eastAsia="微軟正黑體" w:hAnsi="微軟正黑體"/>
                <w:color w:val="000000" w:themeColor="text1"/>
              </w:rPr>
            </w:pPr>
          </w:p>
          <w:p w14:paraId="30EB212F"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4764C657"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0019CF47"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793177D5"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79CF2A8D"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1BA05ABC"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71C5AD58"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4797FB02"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2C856740"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14D6CED4"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0FC966EC" w14:textId="77777777" w:rsidR="00ED7C32" w:rsidRPr="004D24A4" w:rsidRDefault="00ED7C32"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3C7E1F49"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4D830C29"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3776562A" w14:textId="77777777" w:rsidR="001A112C" w:rsidRPr="004D24A4" w:rsidRDefault="001A112C" w:rsidP="00F34435">
            <w:pPr>
              <w:spacing w:line="400" w:lineRule="exact"/>
              <w:jc w:val="both"/>
              <w:rPr>
                <w:rFonts w:ascii="微軟正黑體" w:eastAsia="微軟正黑體" w:hAnsi="微軟正黑體"/>
                <w:color w:val="000000" w:themeColor="text1"/>
              </w:rPr>
            </w:pPr>
          </w:p>
          <w:p w14:paraId="51D457DB" w14:textId="77777777" w:rsidR="008F2B65" w:rsidRPr="004D24A4" w:rsidRDefault="008F2B65" w:rsidP="00F34435">
            <w:pPr>
              <w:spacing w:line="400" w:lineRule="exact"/>
              <w:jc w:val="both"/>
              <w:rPr>
                <w:rFonts w:ascii="微軟正黑體" w:eastAsia="微軟正黑體" w:hAnsi="微軟正黑體"/>
                <w:color w:val="000000" w:themeColor="text1"/>
              </w:rPr>
            </w:pPr>
          </w:p>
          <w:p w14:paraId="5A3B5B27"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3224C4E8"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47A2B4AC"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47FA13C2"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5FD4DB2E"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03E96E86"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2D41B2FE"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4C7C8979"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60B2C092"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4492842B"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43E54B60"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4E896EFA"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09734324"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25E37926"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22AB5BB5" w14:textId="77777777" w:rsidR="0087760D" w:rsidRPr="004D24A4" w:rsidRDefault="0087760D"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 xml:space="preserve">  ︶</w:t>
            </w:r>
          </w:p>
          <w:p w14:paraId="22E9EB5F"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02F77355"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A1032DB"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0A7BF77F"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50D277E3"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354E1482" w14:textId="77777777" w:rsidR="00DB70FA" w:rsidRPr="004D24A4" w:rsidRDefault="00DB70FA" w:rsidP="00F34435">
            <w:pPr>
              <w:spacing w:line="400" w:lineRule="exact"/>
              <w:jc w:val="center"/>
              <w:rPr>
                <w:rFonts w:ascii="微軟正黑體" w:eastAsia="微軟正黑體" w:hAnsi="微軟正黑體"/>
                <w:color w:val="000000" w:themeColor="text1"/>
              </w:rPr>
            </w:pPr>
          </w:p>
          <w:p w14:paraId="0F759F4A"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2E6C881D" w14:textId="77777777" w:rsidR="00DB70FA" w:rsidRPr="004D24A4" w:rsidRDefault="00DB70FA" w:rsidP="00F34435">
            <w:pPr>
              <w:spacing w:line="400" w:lineRule="exact"/>
              <w:jc w:val="center"/>
              <w:rPr>
                <w:rFonts w:ascii="微軟正黑體" w:eastAsia="微軟正黑體" w:hAnsi="微軟正黑體"/>
                <w:color w:val="000000" w:themeColor="text1"/>
              </w:rPr>
            </w:pPr>
          </w:p>
          <w:p w14:paraId="14AE9D26"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09CF81C4"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78B1F033"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5D58D6FA"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343C17CD"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0069EB4B"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7A744B39"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5A76C5A3"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1988F714"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367B6D38" w14:textId="77777777" w:rsidR="00DB70FA" w:rsidRPr="004D24A4" w:rsidRDefault="00DB70FA"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3819C49A" w14:textId="77777777" w:rsidR="00DB70FA" w:rsidRPr="004D24A4" w:rsidRDefault="00DB70FA" w:rsidP="00F34435">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 xml:space="preserve">  ︶</w:t>
            </w:r>
          </w:p>
          <w:p w14:paraId="4F9817D1" w14:textId="77777777" w:rsidR="00DB70FA" w:rsidRPr="004D24A4" w:rsidRDefault="00DB70FA" w:rsidP="00F34435">
            <w:pPr>
              <w:spacing w:line="400" w:lineRule="exact"/>
              <w:jc w:val="center"/>
              <w:rPr>
                <w:rFonts w:ascii="微軟正黑體" w:eastAsia="微軟正黑體" w:hAnsi="微軟正黑體"/>
                <w:color w:val="000000" w:themeColor="text1"/>
              </w:rPr>
            </w:pPr>
          </w:p>
          <w:p w14:paraId="18D69EE5" w14:textId="77777777" w:rsidR="00DB70FA" w:rsidRPr="004D24A4" w:rsidRDefault="00DB70FA" w:rsidP="00F34435">
            <w:pPr>
              <w:spacing w:line="400" w:lineRule="exact"/>
              <w:ind w:left="257"/>
              <w:rPr>
                <w:rFonts w:ascii="微軟正黑體" w:eastAsia="微軟正黑體" w:hAnsi="微軟正黑體"/>
                <w:color w:val="000000" w:themeColor="text1"/>
              </w:rPr>
            </w:pPr>
          </w:p>
          <w:p w14:paraId="7C9A753B" w14:textId="77777777" w:rsidR="006114AC" w:rsidRPr="004D24A4" w:rsidRDefault="006114AC" w:rsidP="006114AC">
            <w:pPr>
              <w:spacing w:line="400" w:lineRule="exact"/>
              <w:ind w:left="257"/>
              <w:rPr>
                <w:rFonts w:ascii="微軟正黑體" w:eastAsia="微軟正黑體" w:hAnsi="微軟正黑體"/>
                <w:color w:val="000000" w:themeColor="text1"/>
              </w:rPr>
            </w:pPr>
          </w:p>
          <w:p w14:paraId="4C90418F" w14:textId="77777777" w:rsidR="006114AC" w:rsidRPr="004D24A4" w:rsidRDefault="006114AC" w:rsidP="006114AC">
            <w:pPr>
              <w:spacing w:line="400" w:lineRule="exact"/>
              <w:ind w:left="257"/>
              <w:rPr>
                <w:rFonts w:ascii="微軟正黑體" w:eastAsia="微軟正黑體" w:hAnsi="微軟正黑體"/>
                <w:color w:val="000000" w:themeColor="text1"/>
              </w:rPr>
            </w:pPr>
          </w:p>
          <w:p w14:paraId="552FDECB"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2882F567" w14:textId="77777777" w:rsidR="006114AC" w:rsidRPr="004D24A4" w:rsidRDefault="006114AC" w:rsidP="006114AC">
            <w:pPr>
              <w:spacing w:line="400" w:lineRule="exact"/>
              <w:jc w:val="center"/>
              <w:rPr>
                <w:rFonts w:ascii="微軟正黑體" w:eastAsia="微軟正黑體" w:hAnsi="微軟正黑體"/>
                <w:color w:val="000000" w:themeColor="text1"/>
              </w:rPr>
            </w:pPr>
          </w:p>
          <w:p w14:paraId="430D3A39"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6D7F7352" w14:textId="77777777" w:rsidR="006114AC" w:rsidRPr="004D24A4" w:rsidRDefault="006114AC" w:rsidP="006114AC">
            <w:pPr>
              <w:spacing w:line="400" w:lineRule="exact"/>
              <w:jc w:val="center"/>
              <w:rPr>
                <w:rFonts w:ascii="微軟正黑體" w:eastAsia="微軟正黑體" w:hAnsi="微軟正黑體"/>
                <w:color w:val="000000" w:themeColor="text1"/>
              </w:rPr>
            </w:pPr>
          </w:p>
          <w:p w14:paraId="4D781017"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120E3393"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45DD537C"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56D8A804"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50B297D7"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6E77ECA4"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09BE521B"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65609978"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45EC6B42"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19DB9493" w14:textId="77777777" w:rsidR="006114AC" w:rsidRPr="004D24A4" w:rsidRDefault="006114AC" w:rsidP="006114A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17DF9DD4" w14:textId="77777777" w:rsidR="006114AC" w:rsidRPr="004D24A4" w:rsidRDefault="006114AC" w:rsidP="006114AC">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 xml:space="preserve">  ︶</w:t>
            </w:r>
          </w:p>
          <w:p w14:paraId="78B679FF" w14:textId="77777777" w:rsidR="006114AC" w:rsidRPr="004D24A4" w:rsidRDefault="006114AC" w:rsidP="006114AC">
            <w:pPr>
              <w:spacing w:line="400" w:lineRule="exact"/>
              <w:jc w:val="center"/>
              <w:rPr>
                <w:rFonts w:ascii="微軟正黑體" w:eastAsia="微軟正黑體" w:hAnsi="微軟正黑體"/>
                <w:color w:val="000000" w:themeColor="text1"/>
              </w:rPr>
            </w:pPr>
          </w:p>
          <w:p w14:paraId="0B731D62" w14:textId="77777777" w:rsidR="006114AC" w:rsidRPr="004D24A4" w:rsidRDefault="006114AC" w:rsidP="006114AC">
            <w:pPr>
              <w:spacing w:line="400" w:lineRule="exact"/>
              <w:ind w:left="257"/>
              <w:rPr>
                <w:rFonts w:ascii="微軟正黑體" w:eastAsia="微軟正黑體" w:hAnsi="微軟正黑體"/>
                <w:color w:val="000000" w:themeColor="text1"/>
              </w:rPr>
            </w:pPr>
          </w:p>
          <w:p w14:paraId="5A3AE1E3" w14:textId="77777777" w:rsidR="005E603B" w:rsidRPr="004D24A4" w:rsidRDefault="005E603B" w:rsidP="005E603B">
            <w:pPr>
              <w:spacing w:line="400" w:lineRule="exact"/>
              <w:ind w:left="257"/>
              <w:rPr>
                <w:rFonts w:ascii="微軟正黑體" w:eastAsia="微軟正黑體" w:hAnsi="微軟正黑體"/>
                <w:color w:val="000000" w:themeColor="text1"/>
              </w:rPr>
            </w:pPr>
          </w:p>
          <w:p w14:paraId="1FF89E87" w14:textId="77777777" w:rsidR="005E603B" w:rsidRPr="004D24A4" w:rsidRDefault="005E603B" w:rsidP="005E603B">
            <w:pPr>
              <w:spacing w:line="400" w:lineRule="exact"/>
              <w:ind w:left="257"/>
              <w:rPr>
                <w:rFonts w:ascii="微軟正黑體" w:eastAsia="微軟正黑體" w:hAnsi="微軟正黑體"/>
                <w:color w:val="000000" w:themeColor="text1"/>
              </w:rPr>
            </w:pPr>
          </w:p>
          <w:p w14:paraId="1FE66B73"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65B4DC6A" w14:textId="77777777" w:rsidR="005E603B" w:rsidRPr="004D24A4" w:rsidRDefault="005E603B" w:rsidP="005E603B">
            <w:pPr>
              <w:spacing w:line="400" w:lineRule="exact"/>
              <w:jc w:val="center"/>
              <w:rPr>
                <w:rFonts w:ascii="微軟正黑體" w:eastAsia="微軟正黑體" w:hAnsi="微軟正黑體"/>
                <w:color w:val="000000" w:themeColor="text1"/>
              </w:rPr>
            </w:pPr>
          </w:p>
          <w:p w14:paraId="6678ACD7"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3E8BA83F" w14:textId="77777777" w:rsidR="005E603B" w:rsidRPr="004D24A4" w:rsidRDefault="005E603B" w:rsidP="005E603B">
            <w:pPr>
              <w:spacing w:line="400" w:lineRule="exact"/>
              <w:jc w:val="center"/>
              <w:rPr>
                <w:rFonts w:ascii="微軟正黑體" w:eastAsia="微軟正黑體" w:hAnsi="微軟正黑體"/>
                <w:color w:val="000000" w:themeColor="text1"/>
              </w:rPr>
            </w:pPr>
          </w:p>
          <w:p w14:paraId="0EC24132"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4D4BD981"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71E4087F"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5426D9C9"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717DD25A"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02FBBAD7"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0E3B6C34"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18B2ACCF"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199C483C"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1B8BE0C5" w14:textId="77777777" w:rsidR="005E603B" w:rsidRPr="004D24A4" w:rsidRDefault="005E603B" w:rsidP="005E603B">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603A972B" w14:textId="77777777" w:rsidR="005E603B" w:rsidRPr="004D24A4" w:rsidRDefault="005E603B" w:rsidP="005E603B">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 xml:space="preserve">  ︶</w:t>
            </w:r>
          </w:p>
          <w:p w14:paraId="42C62FE7" w14:textId="77777777" w:rsidR="005E603B" w:rsidRPr="004D24A4" w:rsidRDefault="005E603B" w:rsidP="005E603B">
            <w:pPr>
              <w:spacing w:line="400" w:lineRule="exact"/>
              <w:jc w:val="center"/>
              <w:rPr>
                <w:rFonts w:ascii="微軟正黑體" w:eastAsia="微軟正黑體" w:hAnsi="微軟正黑體"/>
                <w:color w:val="000000" w:themeColor="text1"/>
              </w:rPr>
            </w:pPr>
          </w:p>
          <w:p w14:paraId="48287E3E" w14:textId="77777777" w:rsidR="005E603B" w:rsidRPr="004D24A4" w:rsidRDefault="005E603B" w:rsidP="005E603B">
            <w:pPr>
              <w:spacing w:line="400" w:lineRule="exact"/>
              <w:ind w:left="257"/>
              <w:rPr>
                <w:rFonts w:ascii="微軟正黑體" w:eastAsia="微軟正黑體" w:hAnsi="微軟正黑體"/>
                <w:color w:val="000000" w:themeColor="text1"/>
              </w:rPr>
            </w:pPr>
          </w:p>
          <w:p w14:paraId="547FFBBF" w14:textId="77777777" w:rsidR="00851072" w:rsidRPr="004D24A4" w:rsidRDefault="00851072" w:rsidP="00851072">
            <w:pPr>
              <w:spacing w:line="400" w:lineRule="exact"/>
              <w:ind w:left="257"/>
              <w:rPr>
                <w:rFonts w:ascii="微軟正黑體" w:eastAsia="微軟正黑體" w:hAnsi="微軟正黑體"/>
                <w:color w:val="000000" w:themeColor="text1"/>
              </w:rPr>
            </w:pPr>
          </w:p>
          <w:p w14:paraId="4CE9A574" w14:textId="77777777" w:rsidR="00851072" w:rsidRPr="004D24A4" w:rsidRDefault="00851072" w:rsidP="00851072">
            <w:pPr>
              <w:spacing w:line="400" w:lineRule="exact"/>
              <w:ind w:left="257"/>
              <w:rPr>
                <w:rFonts w:ascii="微軟正黑體" w:eastAsia="微軟正黑體" w:hAnsi="微軟正黑體"/>
                <w:color w:val="000000" w:themeColor="text1"/>
              </w:rPr>
            </w:pPr>
          </w:p>
          <w:p w14:paraId="3A7D2F87"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6F952675" w14:textId="77777777" w:rsidR="00851072" w:rsidRPr="004D24A4" w:rsidRDefault="00851072" w:rsidP="00851072">
            <w:pPr>
              <w:spacing w:line="400" w:lineRule="exact"/>
              <w:jc w:val="center"/>
              <w:rPr>
                <w:rFonts w:ascii="微軟正黑體" w:eastAsia="微軟正黑體" w:hAnsi="微軟正黑體"/>
                <w:color w:val="000000" w:themeColor="text1"/>
              </w:rPr>
            </w:pPr>
          </w:p>
          <w:p w14:paraId="47F13D3B"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0CC6DB7A" w14:textId="77777777" w:rsidR="00851072" w:rsidRPr="004D24A4" w:rsidRDefault="00851072" w:rsidP="00851072">
            <w:pPr>
              <w:spacing w:line="400" w:lineRule="exact"/>
              <w:jc w:val="center"/>
              <w:rPr>
                <w:rFonts w:ascii="微軟正黑體" w:eastAsia="微軟正黑體" w:hAnsi="微軟正黑體"/>
                <w:color w:val="000000" w:themeColor="text1"/>
              </w:rPr>
            </w:pPr>
          </w:p>
          <w:p w14:paraId="43DE7F08"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49BC3A16"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550D3236"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764C21BF"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61B79E50"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5C413BB4"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4D9C3DA9"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7DF64AFE"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6CA7E0DD"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7F6A8261" w14:textId="77777777" w:rsidR="00851072" w:rsidRPr="004D24A4" w:rsidRDefault="00851072" w:rsidP="00851072">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3418CC6F" w14:textId="77777777" w:rsidR="00851072" w:rsidRPr="004D24A4" w:rsidRDefault="00851072" w:rsidP="00851072">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 xml:space="preserve">  ︶</w:t>
            </w:r>
          </w:p>
          <w:p w14:paraId="36678848" w14:textId="77777777" w:rsidR="00851072" w:rsidRPr="004D24A4" w:rsidRDefault="00851072" w:rsidP="00851072">
            <w:pPr>
              <w:spacing w:line="400" w:lineRule="exact"/>
              <w:jc w:val="center"/>
              <w:rPr>
                <w:rFonts w:ascii="微軟正黑體" w:eastAsia="微軟正黑體" w:hAnsi="微軟正黑體"/>
                <w:color w:val="000000" w:themeColor="text1"/>
              </w:rPr>
            </w:pPr>
          </w:p>
          <w:p w14:paraId="3CE3F059" w14:textId="77777777" w:rsidR="00851072" w:rsidRPr="004D24A4" w:rsidRDefault="00851072" w:rsidP="00851072">
            <w:pPr>
              <w:spacing w:line="400" w:lineRule="exact"/>
              <w:ind w:left="257"/>
              <w:rPr>
                <w:rFonts w:ascii="微軟正黑體" w:eastAsia="微軟正黑體" w:hAnsi="微軟正黑體"/>
                <w:color w:val="000000" w:themeColor="text1"/>
              </w:rPr>
            </w:pPr>
          </w:p>
          <w:p w14:paraId="0F885708" w14:textId="77777777" w:rsidR="00E7624C" w:rsidRPr="004D24A4" w:rsidRDefault="00E7624C" w:rsidP="00E7624C">
            <w:pPr>
              <w:spacing w:line="400" w:lineRule="exact"/>
              <w:ind w:left="257"/>
              <w:rPr>
                <w:rFonts w:ascii="微軟正黑體" w:eastAsia="微軟正黑體" w:hAnsi="微軟正黑體"/>
                <w:color w:val="000000" w:themeColor="text1"/>
              </w:rPr>
            </w:pPr>
          </w:p>
          <w:p w14:paraId="7C7F996E"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462E14C2" w14:textId="77777777" w:rsidR="00E7624C" w:rsidRPr="004D24A4" w:rsidRDefault="00E7624C" w:rsidP="00E7624C">
            <w:pPr>
              <w:spacing w:line="400" w:lineRule="exact"/>
              <w:jc w:val="center"/>
              <w:rPr>
                <w:rFonts w:ascii="微軟正黑體" w:eastAsia="微軟正黑體" w:hAnsi="微軟正黑體"/>
                <w:color w:val="000000" w:themeColor="text1"/>
              </w:rPr>
            </w:pPr>
          </w:p>
          <w:p w14:paraId="70DF43CB"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4038C379" w14:textId="77777777" w:rsidR="00E7624C" w:rsidRPr="004D24A4" w:rsidRDefault="00E7624C" w:rsidP="00E7624C">
            <w:pPr>
              <w:spacing w:line="400" w:lineRule="exact"/>
              <w:jc w:val="center"/>
              <w:rPr>
                <w:rFonts w:ascii="微軟正黑體" w:eastAsia="微軟正黑體" w:hAnsi="微軟正黑體"/>
                <w:color w:val="000000" w:themeColor="text1"/>
              </w:rPr>
            </w:pPr>
          </w:p>
          <w:p w14:paraId="5CAFD531"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6092A9A4"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7582E78B"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39F9C013"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週</w:t>
            </w:r>
          </w:p>
          <w:p w14:paraId="3D4A670E"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至</w:t>
            </w:r>
          </w:p>
          <w:p w14:paraId="6A6048DE"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少</w:t>
            </w:r>
          </w:p>
          <w:p w14:paraId="0AD8631D"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查</w:t>
            </w:r>
          </w:p>
          <w:p w14:paraId="2A5F09AE"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核</w:t>
            </w:r>
          </w:p>
          <w:p w14:paraId="1B033041"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乙</w:t>
            </w:r>
          </w:p>
          <w:p w14:paraId="645EF17F" w14:textId="77777777" w:rsidR="00E7624C" w:rsidRPr="004D24A4" w:rsidRDefault="00E7624C" w:rsidP="00E762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次</w:t>
            </w:r>
          </w:p>
          <w:p w14:paraId="296384B5" w14:textId="77777777" w:rsidR="00E7624C" w:rsidRPr="004D24A4" w:rsidRDefault="00E7624C" w:rsidP="00E7624C">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 xml:space="preserve">  ︶</w:t>
            </w:r>
          </w:p>
          <w:p w14:paraId="69E6D8FC" w14:textId="77777777" w:rsidR="00E7624C" w:rsidRPr="004D24A4" w:rsidRDefault="00E7624C" w:rsidP="00E7624C">
            <w:pPr>
              <w:spacing w:line="400" w:lineRule="exact"/>
              <w:jc w:val="center"/>
              <w:rPr>
                <w:rFonts w:ascii="微軟正黑體" w:eastAsia="微軟正黑體" w:hAnsi="微軟正黑體"/>
                <w:color w:val="000000" w:themeColor="text1"/>
              </w:rPr>
            </w:pPr>
          </w:p>
          <w:p w14:paraId="581F3574" w14:textId="77777777" w:rsidR="00E7624C" w:rsidRPr="004D24A4" w:rsidRDefault="00E7624C" w:rsidP="00E7624C">
            <w:pPr>
              <w:spacing w:line="400" w:lineRule="exact"/>
              <w:ind w:left="257"/>
              <w:rPr>
                <w:rFonts w:ascii="微軟正黑體" w:eastAsia="微軟正黑體" w:hAnsi="微軟正黑體"/>
                <w:color w:val="000000" w:themeColor="text1"/>
              </w:rPr>
            </w:pPr>
          </w:p>
          <w:p w14:paraId="40529149" w14:textId="77777777" w:rsidR="00851072" w:rsidRPr="004D24A4" w:rsidRDefault="00851072" w:rsidP="00F34435">
            <w:pPr>
              <w:spacing w:line="400" w:lineRule="exact"/>
              <w:ind w:left="257"/>
              <w:rPr>
                <w:rFonts w:ascii="微軟正黑體" w:eastAsia="微軟正黑體" w:hAnsi="微軟正黑體"/>
                <w:color w:val="000000" w:themeColor="text1"/>
              </w:rPr>
            </w:pPr>
          </w:p>
          <w:p w14:paraId="3A9C77CF" w14:textId="13257787" w:rsidR="008F2B65" w:rsidRPr="004D24A4" w:rsidRDefault="008F2B65" w:rsidP="00F34435">
            <w:pPr>
              <w:spacing w:line="400" w:lineRule="exact"/>
              <w:jc w:val="center"/>
              <w:rPr>
                <w:rFonts w:ascii="微軟正黑體" w:eastAsia="微軟正黑體" w:hAnsi="微軟正黑體"/>
                <w:color w:val="000000" w:themeColor="text1"/>
              </w:rPr>
            </w:pPr>
          </w:p>
          <w:p w14:paraId="1F6741CC" w14:textId="77777777" w:rsidR="008A214C" w:rsidRPr="004D24A4" w:rsidRDefault="008A214C" w:rsidP="00F34435">
            <w:pPr>
              <w:spacing w:line="400" w:lineRule="exact"/>
              <w:jc w:val="center"/>
              <w:rPr>
                <w:rFonts w:ascii="微軟正黑體" w:eastAsia="微軟正黑體" w:hAnsi="微軟正黑體"/>
                <w:color w:val="000000" w:themeColor="text1"/>
              </w:rPr>
            </w:pPr>
          </w:p>
          <w:p w14:paraId="7D6E7FB0" w14:textId="77777777" w:rsidR="008A214C" w:rsidRPr="004D24A4" w:rsidRDefault="008A214C" w:rsidP="008A214C">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不</w:t>
            </w:r>
          </w:p>
          <w:p w14:paraId="1FAD1552" w14:textId="77777777" w:rsidR="006114AC" w:rsidRPr="004D24A4" w:rsidRDefault="006114AC" w:rsidP="00F34435">
            <w:pPr>
              <w:spacing w:line="400" w:lineRule="exact"/>
              <w:jc w:val="center"/>
              <w:rPr>
                <w:rFonts w:ascii="微軟正黑體" w:eastAsia="微軟正黑體" w:hAnsi="微軟正黑體"/>
                <w:color w:val="000000" w:themeColor="text1"/>
              </w:rPr>
            </w:pPr>
          </w:p>
          <w:p w14:paraId="4E17AB74"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定</w:t>
            </w:r>
          </w:p>
          <w:p w14:paraId="7D19519C" w14:textId="77777777" w:rsidR="0087760D" w:rsidRPr="004D24A4" w:rsidRDefault="0087760D" w:rsidP="00F34435">
            <w:pPr>
              <w:spacing w:line="400" w:lineRule="exact"/>
              <w:jc w:val="center"/>
              <w:rPr>
                <w:rFonts w:ascii="微軟正黑體" w:eastAsia="微軟正黑體" w:hAnsi="微軟正黑體"/>
                <w:color w:val="000000" w:themeColor="text1"/>
              </w:rPr>
            </w:pPr>
          </w:p>
          <w:p w14:paraId="4F5CD105"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期</w:t>
            </w:r>
          </w:p>
          <w:p w14:paraId="36CB96B1"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3B60D107"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每</w:t>
            </w:r>
          </w:p>
          <w:p w14:paraId="0C3FD363" w14:textId="77777777" w:rsidR="0087760D" w:rsidRPr="004D24A4" w:rsidRDefault="0054123A" w:rsidP="00F34435">
            <w:pPr>
              <w:spacing w:line="400" w:lineRule="exact"/>
              <w:jc w:val="center"/>
              <w:rPr>
                <w:rFonts w:ascii="微軟正黑體" w:eastAsia="微軟正黑體" w:hAnsi="微軟正黑體"/>
                <w:color w:val="000000" w:themeColor="text1"/>
                <w:u w:val="single"/>
              </w:rPr>
            </w:pPr>
            <w:r w:rsidRPr="004D24A4">
              <w:rPr>
                <w:rFonts w:ascii="微軟正黑體" w:eastAsia="微軟正黑體" w:hAnsi="微軟正黑體" w:hint="eastAsia"/>
                <w:color w:val="000000" w:themeColor="text1"/>
                <w:u w:val="single"/>
              </w:rPr>
              <w:t>月</w:t>
            </w:r>
          </w:p>
          <w:p w14:paraId="079D2847"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隨</w:t>
            </w:r>
          </w:p>
          <w:p w14:paraId="331EDED2"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案</w:t>
            </w:r>
          </w:p>
          <w:p w14:paraId="4256EC84"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處</w:t>
            </w:r>
          </w:p>
          <w:p w14:paraId="1BBC4FB5"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理</w:t>
            </w:r>
          </w:p>
          <w:p w14:paraId="224A9EBC" w14:textId="77777777" w:rsidR="0087760D" w:rsidRPr="004D24A4" w:rsidRDefault="0087760D" w:rsidP="00F34435">
            <w:pPr>
              <w:spacing w:line="400" w:lineRule="exact"/>
              <w:jc w:val="center"/>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p>
          <w:p w14:paraId="23B84CD1"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7067C271"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7F80BB99" w14:textId="77777777" w:rsidR="00366333" w:rsidRPr="004D24A4" w:rsidRDefault="00366333" w:rsidP="00CC7DFE">
            <w:pPr>
              <w:spacing w:line="400" w:lineRule="exact"/>
              <w:jc w:val="center"/>
              <w:rPr>
                <w:rFonts w:ascii="微軟正黑體" w:eastAsia="微軟正黑體" w:hAnsi="微軟正黑體"/>
                <w:color w:val="000000" w:themeColor="text1"/>
              </w:rPr>
            </w:pPr>
          </w:p>
        </w:tc>
        <w:tc>
          <w:tcPr>
            <w:tcW w:w="8221" w:type="dxa"/>
          </w:tcPr>
          <w:p w14:paraId="08A9E3E8" w14:textId="77777777" w:rsidR="004C2876" w:rsidRPr="004D24A4" w:rsidRDefault="003C7015" w:rsidP="00F34435">
            <w:pPr>
              <w:spacing w:beforeLines="50" w:before="120" w:afterLines="50" w:after="120" w:line="400" w:lineRule="exact"/>
              <w:ind w:left="79"/>
              <w:jc w:val="both"/>
              <w:rPr>
                <w:rFonts w:ascii="微軟正黑體" w:eastAsia="微軟正黑體" w:hAnsi="微軟正黑體"/>
                <w:strike/>
                <w:color w:val="000000" w:themeColor="text1"/>
              </w:rPr>
            </w:pPr>
            <w:r w:rsidRPr="004D24A4">
              <w:rPr>
                <w:rFonts w:ascii="微軟正黑體" w:eastAsia="微軟正黑體" w:hAnsi="微軟正黑體" w:hint="eastAsia"/>
                <w:color w:val="000000" w:themeColor="text1"/>
                <w:szCs w:val="24"/>
              </w:rPr>
              <w:lastRenderedPageBreak/>
              <w:t>本規範所稱公司係指經營證券交易業務之期貨商（證券交易輔助人）；委任證券商係指依「期貨商經營證券交易輔助業務管理規則」規定而委任證券交易輔助人之證券商。</w:t>
            </w:r>
          </w:p>
          <w:p w14:paraId="7898F08D" w14:textId="77777777" w:rsidR="00D2094A" w:rsidRPr="004D24A4" w:rsidRDefault="00D2094A" w:rsidP="00D2094A">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一、</w:t>
            </w:r>
            <w:r w:rsidR="0087760D" w:rsidRPr="004D24A4">
              <w:rPr>
                <w:rFonts w:ascii="微軟正黑體" w:eastAsia="微軟正黑體" w:hAnsi="微軟正黑體" w:hint="eastAsia"/>
                <w:color w:val="000000" w:themeColor="text1"/>
              </w:rPr>
              <w:t>開戶書件及受託契約之填寫內容是否完整、確實且符合規定，是否符合開戶雙重證明文件之核驗規範。</w:t>
            </w:r>
          </w:p>
          <w:p w14:paraId="1E51570C" w14:textId="77777777" w:rsidR="00BA53AA" w:rsidRPr="004D24A4" w:rsidRDefault="00D2094A" w:rsidP="00D2094A">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二、</w:t>
            </w:r>
            <w:r w:rsidR="00BA53AA" w:rsidRPr="004D24A4">
              <w:rPr>
                <w:rFonts w:ascii="微軟正黑體" w:eastAsia="微軟正黑體" w:hAnsi="微軟正黑體"/>
                <w:color w:val="000000" w:themeColor="text1"/>
                <w:szCs w:val="24"/>
              </w:rPr>
              <w:t>委託人經由網際網路、書信或其他非當面方式申請開戶，</w:t>
            </w:r>
            <w:r w:rsidR="00BA53AA" w:rsidRPr="004D24A4">
              <w:rPr>
                <w:rFonts w:ascii="微軟正黑體" w:eastAsia="微軟正黑體" w:hAnsi="微軟正黑體" w:hint="eastAsia"/>
                <w:color w:val="000000" w:themeColor="text1"/>
                <w:szCs w:val="24"/>
              </w:rPr>
              <w:t>是否依規定程序辦理，並是否</w:t>
            </w:r>
            <w:r w:rsidR="00BA53AA" w:rsidRPr="004D24A4">
              <w:rPr>
                <w:rFonts w:ascii="微軟正黑體" w:eastAsia="微軟正黑體" w:hAnsi="微軟正黑體"/>
                <w:color w:val="000000" w:themeColor="text1"/>
                <w:szCs w:val="24"/>
              </w:rPr>
              <w:t>確認其身分為本人，</w:t>
            </w:r>
            <w:r w:rsidR="00BA53AA" w:rsidRPr="004D24A4">
              <w:rPr>
                <w:rFonts w:ascii="微軟正黑體" w:eastAsia="微軟正黑體" w:hAnsi="微軟正黑體" w:hint="eastAsia"/>
                <w:color w:val="000000" w:themeColor="text1"/>
                <w:szCs w:val="24"/>
              </w:rPr>
              <w:t>且</w:t>
            </w:r>
            <w:r w:rsidR="00BA53AA" w:rsidRPr="004D24A4">
              <w:rPr>
                <w:rFonts w:ascii="微軟正黑體" w:eastAsia="微軟正黑體" w:hAnsi="微軟正黑體"/>
                <w:color w:val="000000" w:themeColor="text1"/>
                <w:szCs w:val="24"/>
              </w:rPr>
              <w:t>其受託買賣金額</w:t>
            </w:r>
            <w:r w:rsidR="00BA53AA" w:rsidRPr="004D24A4">
              <w:rPr>
                <w:rFonts w:ascii="微軟正黑體" w:eastAsia="微軟正黑體" w:hAnsi="微軟正黑體" w:hint="eastAsia"/>
                <w:color w:val="000000" w:themeColor="text1"/>
                <w:szCs w:val="24"/>
              </w:rPr>
              <w:t>是否</w:t>
            </w:r>
            <w:r w:rsidR="00BA53AA" w:rsidRPr="004D24A4">
              <w:rPr>
                <w:rFonts w:ascii="微軟正黑體" w:eastAsia="微軟正黑體" w:hAnsi="微軟正黑體"/>
                <w:color w:val="000000" w:themeColor="text1"/>
                <w:szCs w:val="24"/>
              </w:rPr>
              <w:t>予以限制。</w:t>
            </w:r>
            <w:r w:rsidR="00A9656B" w:rsidRPr="004D24A4">
              <w:rPr>
                <w:rFonts w:ascii="微軟正黑體" w:eastAsia="微軟正黑體" w:hAnsi="微軟正黑體" w:hint="eastAsia"/>
                <w:color w:val="000000" w:themeColor="text1"/>
                <w:szCs w:val="24"/>
              </w:rPr>
              <w:t>公司是否留存相關證明文件，並就相關程序負責。</w:t>
            </w:r>
          </w:p>
          <w:p w14:paraId="31852AB9" w14:textId="77777777" w:rsidR="0087760D" w:rsidRPr="004D24A4" w:rsidRDefault="00D2094A" w:rsidP="00D2094A">
            <w:pPr>
              <w:spacing w:line="400" w:lineRule="exact"/>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三、</w:t>
            </w:r>
            <w:r w:rsidR="00A05947" w:rsidRPr="004D24A4">
              <w:rPr>
                <w:rFonts w:ascii="微軟正黑體" w:eastAsia="微軟正黑體" w:hAnsi="微軟正黑體" w:hint="eastAsia"/>
                <w:color w:val="000000" w:themeColor="text1"/>
              </w:rPr>
              <w:t>委託人</w:t>
            </w:r>
            <w:r w:rsidR="0087760D" w:rsidRPr="004D24A4">
              <w:rPr>
                <w:rFonts w:ascii="微軟正黑體" w:eastAsia="微軟正黑體" w:hAnsi="微軟正黑體" w:hint="eastAsia"/>
                <w:color w:val="000000" w:themeColor="text1"/>
              </w:rPr>
              <w:t>是否無不得開戶之情事。</w:t>
            </w:r>
          </w:p>
          <w:p w14:paraId="5CC4B9FF" w14:textId="77777777" w:rsidR="0087760D" w:rsidRPr="004D24A4" w:rsidRDefault="00D2094A" w:rsidP="00851072">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四、</w:t>
            </w:r>
            <w:r w:rsidR="00851072" w:rsidRPr="004D24A4">
              <w:rPr>
                <w:rFonts w:ascii="微軟正黑體" w:eastAsia="微軟正黑體" w:hAnsi="微軟正黑體" w:hint="eastAsia"/>
                <w:color w:val="000000" w:themeColor="text1"/>
              </w:rPr>
              <w:t>除以網際網路等電子方式開戶者外，</w:t>
            </w:r>
            <w:r w:rsidR="0087760D" w:rsidRPr="004D24A4">
              <w:rPr>
                <w:rFonts w:ascii="微軟正黑體" w:eastAsia="微軟正黑體" w:hAnsi="微軟正黑體" w:hint="eastAsia"/>
                <w:color w:val="000000" w:themeColor="text1"/>
              </w:rPr>
              <w:t>經辦開戶人員是否確實留存委託人之印鑑卡或簽名樣式卡。</w:t>
            </w:r>
          </w:p>
          <w:p w14:paraId="02204DB9" w14:textId="77777777" w:rsidR="00A85208" w:rsidRPr="004D24A4" w:rsidRDefault="00D2094A" w:rsidP="00A85208">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五、</w:t>
            </w:r>
            <w:r w:rsidR="00894EFA" w:rsidRPr="004D24A4">
              <w:rPr>
                <w:rFonts w:ascii="微軟正黑體" w:eastAsia="微軟正黑體" w:hAnsi="微軟正黑體" w:hint="eastAsia"/>
                <w:color w:val="000000" w:themeColor="text1"/>
              </w:rPr>
              <w:t>委任</w:t>
            </w:r>
            <w:r w:rsidR="00845876" w:rsidRPr="004D24A4">
              <w:rPr>
                <w:rFonts w:ascii="微軟正黑體" w:eastAsia="微軟正黑體" w:hAnsi="微軟正黑體" w:hint="eastAsia"/>
                <w:color w:val="000000" w:themeColor="text1"/>
              </w:rPr>
              <w:t>證券商</w:t>
            </w:r>
            <w:r w:rsidR="00A85208" w:rsidRPr="004D24A4">
              <w:rPr>
                <w:rFonts w:ascii="微軟正黑體" w:eastAsia="微軟正黑體" w:hAnsi="微軟正黑體" w:hint="eastAsia"/>
                <w:color w:val="000000" w:themeColor="text1"/>
              </w:rPr>
              <w:t>內部人員開戶帳號是否與其他委託人區分。</w:t>
            </w:r>
          </w:p>
          <w:p w14:paraId="2C525CC5" w14:textId="77777777" w:rsidR="0087760D" w:rsidRPr="004D24A4" w:rsidRDefault="00845876" w:rsidP="00D2094A">
            <w:pPr>
              <w:spacing w:line="400" w:lineRule="exact"/>
              <w:ind w:left="425" w:hanging="425"/>
              <w:jc w:val="both"/>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rPr>
              <w:t>六</w:t>
            </w:r>
            <w:r w:rsidR="00D2094A" w:rsidRPr="004D24A4">
              <w:rPr>
                <w:rFonts w:ascii="微軟正黑體" w:eastAsia="微軟正黑體" w:hAnsi="微軟正黑體" w:hint="eastAsia"/>
                <w:color w:val="000000" w:themeColor="text1"/>
              </w:rPr>
              <w:t>、</w:t>
            </w:r>
            <w:r w:rsidR="0087760D" w:rsidRPr="004D24A4">
              <w:rPr>
                <w:rFonts w:ascii="微軟正黑體" w:eastAsia="微軟正黑體" w:hAnsi="微軟正黑體" w:hint="eastAsia"/>
                <w:color w:val="000000" w:themeColor="text1"/>
              </w:rPr>
              <w:t>是否指派合格之業務人員向委託人詳盡解說相關權利義務及風險預告書之內容</w:t>
            </w:r>
            <w:r w:rsidR="00030042" w:rsidRPr="004D24A4">
              <w:rPr>
                <w:rFonts w:ascii="微軟正黑體" w:eastAsia="微軟正黑體" w:hAnsi="微軟正黑體" w:hint="eastAsia"/>
                <w:color w:val="000000" w:themeColor="text1"/>
              </w:rPr>
              <w:t>，委託人</w:t>
            </w:r>
            <w:r w:rsidR="00270C5D" w:rsidRPr="004D24A4">
              <w:rPr>
                <w:rFonts w:ascii="微軟正黑體" w:eastAsia="微軟正黑體" w:hAnsi="微軟正黑體" w:hint="eastAsia"/>
                <w:color w:val="000000" w:themeColor="text1"/>
              </w:rPr>
              <w:t>是否</w:t>
            </w:r>
            <w:r w:rsidR="00030042" w:rsidRPr="004D24A4">
              <w:rPr>
                <w:rFonts w:ascii="微軟正黑體" w:eastAsia="微軟正黑體" w:hAnsi="微軟正黑體" w:hint="eastAsia"/>
                <w:color w:val="000000" w:themeColor="text1"/>
              </w:rPr>
              <w:t>出具聲明書確認已獲充分告知、閱讀、瞭解及已取得風險預告書存執</w:t>
            </w:r>
            <w:r w:rsidR="0087760D" w:rsidRPr="004D24A4">
              <w:rPr>
                <w:rFonts w:ascii="微軟正黑體" w:eastAsia="微軟正黑體" w:hAnsi="微軟正黑體" w:hint="eastAsia"/>
                <w:color w:val="000000" w:themeColor="text1"/>
              </w:rPr>
              <w:t>。</w:t>
            </w:r>
            <w:r w:rsidR="00EA158F" w:rsidRPr="004D24A4">
              <w:rPr>
                <w:rFonts w:ascii="微軟正黑體" w:eastAsia="微軟正黑體" w:hAnsi="微軟正黑體" w:hint="eastAsia"/>
                <w:color w:val="000000" w:themeColor="text1"/>
                <w:szCs w:val="24"/>
              </w:rPr>
              <w:t>（委託人為專業機構投資人</w:t>
            </w:r>
            <w:r w:rsidR="00B83468" w:rsidRPr="004D24A4">
              <w:rPr>
                <w:rFonts w:ascii="微軟正黑體" w:eastAsia="微軟正黑體" w:hAnsi="微軟正黑體" w:hint="eastAsia"/>
                <w:color w:val="000000" w:themeColor="text1"/>
                <w:szCs w:val="24"/>
              </w:rPr>
              <w:t>及高淨值投資法人</w:t>
            </w:r>
            <w:r w:rsidR="00EA158F" w:rsidRPr="004D24A4">
              <w:rPr>
                <w:rFonts w:ascii="微軟正黑體" w:eastAsia="微軟正黑體" w:hAnsi="微軟正黑體" w:hint="eastAsia"/>
                <w:color w:val="000000" w:themeColor="text1"/>
                <w:szCs w:val="24"/>
              </w:rPr>
              <w:t>者，得排除適用）</w:t>
            </w:r>
          </w:p>
          <w:p w14:paraId="6EBDABA3" w14:textId="77777777" w:rsidR="00FB244C" w:rsidRPr="004D24A4" w:rsidRDefault="00FB244C" w:rsidP="00FB244C">
            <w:pPr>
              <w:spacing w:line="400" w:lineRule="exact"/>
              <w:ind w:leftChars="200" w:left="90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前項風險預告書如採電子簽章辦理者，公司是否依規定強化簽署程序。</w:t>
            </w:r>
          </w:p>
          <w:p w14:paraId="7D6E7449" w14:textId="77777777" w:rsidR="003E09C5" w:rsidRPr="004D24A4" w:rsidRDefault="003E09C5" w:rsidP="003E09C5">
            <w:pPr>
              <w:spacing w:line="400" w:lineRule="exact"/>
              <w:ind w:leftChars="200" w:left="480"/>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公司透過電子載具提供電子契約書及相關文件供委託人審閱簽署，或以電子方式交付電子密碼條，是否依規定辦理。</w:t>
            </w:r>
          </w:p>
          <w:p w14:paraId="11702044" w14:textId="77777777" w:rsidR="00BA53AA" w:rsidRPr="004D24A4" w:rsidRDefault="00845876" w:rsidP="00D2094A">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lastRenderedPageBreak/>
              <w:t>七</w:t>
            </w:r>
            <w:r w:rsidR="00D2094A" w:rsidRPr="004D24A4">
              <w:rPr>
                <w:rFonts w:ascii="微軟正黑體" w:eastAsia="微軟正黑體" w:hAnsi="微軟正黑體" w:hint="eastAsia"/>
                <w:color w:val="000000" w:themeColor="text1"/>
              </w:rPr>
              <w:t>、</w:t>
            </w:r>
            <w:r w:rsidR="00BA53AA" w:rsidRPr="004D24A4">
              <w:rPr>
                <w:rFonts w:ascii="微軟正黑體" w:eastAsia="微軟正黑體" w:hAnsi="微軟正黑體" w:hint="eastAsia"/>
                <w:color w:val="000000" w:themeColor="text1"/>
              </w:rPr>
              <w:t>經辦開戶人員至委託人所在地辦理開戶之前置作業，是否僅提供開戶申請表格供委託人填寫、收件或訪談，並是否當場請委託人本人提出身分證正本核驗無誤後留存影本（不涉及開戶、徵信之審核）。</w:t>
            </w:r>
          </w:p>
          <w:p w14:paraId="15927B0A" w14:textId="77777777" w:rsidR="008D1FBA" w:rsidRPr="004D24A4" w:rsidRDefault="008D1FBA" w:rsidP="008D1FBA">
            <w:pPr>
              <w:spacing w:line="400" w:lineRule="exact"/>
              <w:ind w:leftChars="183" w:left="439"/>
              <w:jc w:val="both"/>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公司由總、分公司登錄開戶經辦人員跨營業據點辦理開戶之前置作業時，是否依規定辦理相關事項。</w:t>
            </w:r>
          </w:p>
          <w:p w14:paraId="2F86FA29" w14:textId="77777777" w:rsidR="00807164" w:rsidRPr="004D24A4" w:rsidRDefault="00845876" w:rsidP="00CD36AE">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八</w:t>
            </w:r>
            <w:r w:rsidR="00807164" w:rsidRPr="004D24A4">
              <w:rPr>
                <w:rFonts w:ascii="微軟正黑體" w:eastAsia="微軟正黑體" w:hAnsi="微軟正黑體" w:hint="eastAsia"/>
                <w:color w:val="000000" w:themeColor="text1"/>
              </w:rPr>
              <w:t>、是否將委託人區分為專業機構投資人、</w:t>
            </w:r>
            <w:r w:rsidR="00CD36AE" w:rsidRPr="004D24A4">
              <w:rPr>
                <w:rFonts w:ascii="微軟正黑體" w:eastAsia="微軟正黑體" w:hAnsi="微軟正黑體" w:hint="eastAsia"/>
                <w:color w:val="000000" w:themeColor="text1"/>
              </w:rPr>
              <w:t>高淨值投資法人、</w:t>
            </w:r>
            <w:r w:rsidR="00807164" w:rsidRPr="004D24A4">
              <w:rPr>
                <w:rFonts w:ascii="微軟正黑體" w:eastAsia="微軟正黑體" w:hAnsi="微軟正黑體" w:hint="eastAsia"/>
                <w:color w:val="000000" w:themeColor="text1"/>
              </w:rPr>
              <w:t>專業投資人及非專業投資人。</w:t>
            </w:r>
          </w:p>
          <w:p w14:paraId="6837D454" w14:textId="77777777" w:rsidR="00807164" w:rsidRPr="004D24A4" w:rsidRDefault="00807164" w:rsidP="00807164">
            <w:pPr>
              <w:spacing w:line="400" w:lineRule="exact"/>
              <w:ind w:leftChars="183" w:left="439"/>
              <w:jc w:val="both"/>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就專業投資人應符合之資格條件及申請書件，是否符合相關規定。</w:t>
            </w:r>
          </w:p>
          <w:p w14:paraId="40D987C3" w14:textId="77777777" w:rsidR="00B83468" w:rsidRPr="004D24A4" w:rsidRDefault="00B83468" w:rsidP="00B83468">
            <w:pPr>
              <w:spacing w:line="400" w:lineRule="exact"/>
              <w:ind w:leftChars="183" w:left="439"/>
              <w:jc w:val="both"/>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經申請為專業投資人之法人或基金授權辦理交易之人，是否具備充分之金融商品專業知識、交易經驗。</w:t>
            </w:r>
          </w:p>
          <w:p w14:paraId="743A173B" w14:textId="77777777" w:rsidR="00B83468" w:rsidRPr="004D24A4" w:rsidRDefault="00B83468" w:rsidP="00B83468">
            <w:pPr>
              <w:spacing w:line="400" w:lineRule="exact"/>
              <w:ind w:leftChars="183" w:left="439"/>
              <w:jc w:val="both"/>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申請為專業投資人之法人或基金，是否於充分了解公司受專業投資人委託投資得免除之責任後，同意簽署為專業投資人。</w:t>
            </w:r>
          </w:p>
          <w:p w14:paraId="739A3901" w14:textId="77777777" w:rsidR="00B83468" w:rsidRPr="004D24A4" w:rsidRDefault="00B83468" w:rsidP="00B83468">
            <w:pPr>
              <w:spacing w:line="400" w:lineRule="exact"/>
              <w:ind w:leftChars="183" w:left="439"/>
              <w:jc w:val="both"/>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公司針對專業投資人具備充分金融商品專業知識、交易經驗之評估方式，是否納入瞭解客戶程序，並報經董事會通過（公司無董事會者，是否由在中華民國境內負責人同意）。</w:t>
            </w:r>
          </w:p>
          <w:p w14:paraId="7E89BDE4" w14:textId="77777777" w:rsidR="00CD36AE" w:rsidRPr="004D24A4" w:rsidRDefault="00CD36AE" w:rsidP="00CD36AE">
            <w:pPr>
              <w:spacing w:line="400" w:lineRule="exact"/>
              <w:ind w:leftChars="183" w:left="439"/>
              <w:jc w:val="both"/>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對屬金融消費者保護法第四條規定之委託人，公司是否就商品適合度、商品風險之告知及揭露、交易紛爭處理等委託人權益保障事宜建立內部作業程序，且是否確實依前開作業程序辦理。</w:t>
            </w:r>
          </w:p>
          <w:p w14:paraId="0546CEA4" w14:textId="77777777" w:rsidR="00CD36AE" w:rsidRPr="004D24A4" w:rsidRDefault="00CD36AE" w:rsidP="00CD36AE">
            <w:pPr>
              <w:spacing w:line="400" w:lineRule="exact"/>
              <w:ind w:leftChars="183" w:left="439"/>
              <w:jc w:val="both"/>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委託人如為非專業投資人者，公司是否依金融服務業提供金融商品或服務</w:t>
            </w:r>
            <w:r w:rsidRPr="004D24A4">
              <w:rPr>
                <w:rFonts w:ascii="微軟正黑體" w:eastAsia="微軟正黑體" w:hAnsi="微軟正黑體" w:cs="新細明體" w:hint="eastAsia"/>
                <w:color w:val="000000" w:themeColor="text1"/>
              </w:rPr>
              <w:lastRenderedPageBreak/>
              <w:t>前說明契約重要內容及揭露風險辦法之規定辦理。</w:t>
            </w:r>
          </w:p>
          <w:p w14:paraId="087211F8" w14:textId="77777777" w:rsidR="003F68E2" w:rsidRPr="004D24A4" w:rsidRDefault="00845876" w:rsidP="00807164">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szCs w:val="24"/>
              </w:rPr>
              <w:t>九</w:t>
            </w:r>
            <w:r w:rsidR="00807164" w:rsidRPr="004D24A4">
              <w:rPr>
                <w:rFonts w:ascii="微軟正黑體" w:eastAsia="微軟正黑體" w:hAnsi="微軟正黑體" w:hint="eastAsia"/>
                <w:color w:val="000000" w:themeColor="text1"/>
                <w:szCs w:val="24"/>
              </w:rPr>
              <w:t>、</w:t>
            </w:r>
            <w:r w:rsidR="003F68E2" w:rsidRPr="004D24A4">
              <w:rPr>
                <w:rFonts w:ascii="微軟正黑體" w:eastAsia="微軟正黑體" w:hAnsi="微軟正黑體" w:hint="eastAsia"/>
                <w:color w:val="000000" w:themeColor="text1"/>
                <w:szCs w:val="24"/>
              </w:rPr>
              <w:t>開戶資料</w:t>
            </w:r>
            <w:r w:rsidR="00DB630B" w:rsidRPr="004D24A4">
              <w:rPr>
                <w:rFonts w:ascii="微軟正黑體" w:eastAsia="微軟正黑體" w:hAnsi="微軟正黑體" w:hint="eastAsia"/>
                <w:color w:val="000000" w:themeColor="text1"/>
                <w:szCs w:val="24"/>
              </w:rPr>
              <w:t>是否</w:t>
            </w:r>
            <w:r w:rsidR="003F68E2" w:rsidRPr="004D24A4">
              <w:rPr>
                <w:rFonts w:ascii="微軟正黑體" w:eastAsia="微軟正黑體" w:hAnsi="微軟正黑體" w:hint="eastAsia"/>
                <w:color w:val="000000" w:themeColor="text1"/>
                <w:szCs w:val="24"/>
              </w:rPr>
              <w:t>送交委任證券商。</w:t>
            </w:r>
          </w:p>
          <w:p w14:paraId="1B2806E7" w14:textId="77777777" w:rsidR="00807164" w:rsidRPr="004D24A4" w:rsidRDefault="003F68E2" w:rsidP="00807164">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十、</w:t>
            </w:r>
            <w:r w:rsidR="00807164" w:rsidRPr="004D24A4">
              <w:rPr>
                <w:rFonts w:ascii="微軟正黑體" w:eastAsia="微軟正黑體" w:hAnsi="微軟正黑體" w:hint="eastAsia"/>
                <w:color w:val="000000" w:themeColor="text1"/>
              </w:rPr>
              <w:t>非完成開戶手續、簽訂受託契約及風險預告書並將開戶資料及帳號建檔完成者，是否未接受委託人之委託。</w:t>
            </w:r>
          </w:p>
          <w:p w14:paraId="699D7B0C" w14:textId="77777777" w:rsidR="00807164" w:rsidRPr="004D24A4" w:rsidRDefault="00807164" w:rsidP="00807164">
            <w:pPr>
              <w:spacing w:line="400" w:lineRule="exact"/>
              <w:jc w:val="both"/>
              <w:rPr>
                <w:rFonts w:ascii="微軟正黑體" w:eastAsia="微軟正黑體" w:hAnsi="微軟正黑體"/>
                <w:color w:val="000000" w:themeColor="text1"/>
                <w:u w:val="single"/>
              </w:rPr>
            </w:pPr>
            <w:r w:rsidRPr="004D24A4">
              <w:rPr>
                <w:rFonts w:ascii="微軟正黑體" w:eastAsia="微軟正黑體" w:hAnsi="微軟正黑體" w:hint="eastAsia"/>
                <w:color w:val="000000" w:themeColor="text1"/>
                <w:u w:val="single"/>
              </w:rPr>
              <w:t>十</w:t>
            </w:r>
            <w:r w:rsidR="003F68E2" w:rsidRPr="004D24A4">
              <w:rPr>
                <w:rFonts w:ascii="微軟正黑體" w:eastAsia="微軟正黑體" w:hAnsi="微軟正黑體" w:hint="eastAsia"/>
                <w:color w:val="000000" w:themeColor="text1"/>
                <w:u w:val="single"/>
              </w:rPr>
              <w:t>一</w:t>
            </w:r>
            <w:r w:rsidRPr="004D24A4">
              <w:rPr>
                <w:rFonts w:ascii="微軟正黑體" w:eastAsia="微軟正黑體" w:hAnsi="微軟正黑體" w:hint="eastAsia"/>
                <w:color w:val="000000" w:themeColor="text1"/>
                <w:u w:val="single"/>
              </w:rPr>
              <w:t>、</w:t>
            </w:r>
            <w:r w:rsidR="00B516E8" w:rsidRPr="004D24A4">
              <w:rPr>
                <w:rFonts w:ascii="微軟正黑體" w:eastAsia="微軟正黑體" w:hAnsi="微軟正黑體" w:hint="eastAsia"/>
                <w:color w:val="000000" w:themeColor="text1"/>
                <w:u w:val="single"/>
              </w:rPr>
              <w:t>（刪除）</w:t>
            </w:r>
            <w:r w:rsidRPr="004D24A4">
              <w:rPr>
                <w:rFonts w:ascii="微軟正黑體" w:eastAsia="微軟正黑體" w:hAnsi="微軟正黑體" w:hint="eastAsia"/>
                <w:color w:val="000000" w:themeColor="text1"/>
                <w:u w:val="single"/>
              </w:rPr>
              <w:t>。</w:t>
            </w:r>
          </w:p>
          <w:p w14:paraId="59865EDD" w14:textId="77777777" w:rsidR="00D27F76" w:rsidRPr="004D24A4" w:rsidRDefault="008D1FBA" w:rsidP="008D1FBA">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十二、公司如接受委託人以定期定股方式委託買賣外國有價證券，公司應於定期定股買賣委託書或相關契約內容納入規定文字。</w:t>
            </w:r>
          </w:p>
          <w:p w14:paraId="12F22685" w14:textId="77777777" w:rsidR="00C36818" w:rsidRPr="004D24A4" w:rsidRDefault="00C36818" w:rsidP="008D1FBA">
            <w:pPr>
              <w:spacing w:line="400" w:lineRule="exact"/>
              <w:ind w:left="425" w:hanging="425"/>
              <w:jc w:val="both"/>
              <w:rPr>
                <w:rFonts w:ascii="微軟正黑體" w:eastAsia="微軟正黑體" w:hAnsi="微軟正黑體"/>
                <w:color w:val="000000" w:themeColor="text1"/>
              </w:rPr>
            </w:pPr>
          </w:p>
          <w:p w14:paraId="6EBC74CF" w14:textId="77777777" w:rsidR="00C36818" w:rsidRPr="004D24A4" w:rsidRDefault="00C36818" w:rsidP="00807164">
            <w:pPr>
              <w:spacing w:line="400" w:lineRule="exact"/>
              <w:jc w:val="both"/>
              <w:rPr>
                <w:rFonts w:ascii="微軟正黑體" w:eastAsia="微軟正黑體" w:hAnsi="微軟正黑體"/>
                <w:color w:val="000000" w:themeColor="text1"/>
              </w:rPr>
            </w:pPr>
          </w:p>
          <w:p w14:paraId="4EDA27C1" w14:textId="77777777" w:rsidR="00B83468" w:rsidRPr="004D24A4" w:rsidRDefault="00B83468" w:rsidP="00807164">
            <w:pPr>
              <w:spacing w:line="400" w:lineRule="exact"/>
              <w:jc w:val="both"/>
              <w:rPr>
                <w:rFonts w:ascii="微軟正黑體" w:eastAsia="微軟正黑體" w:hAnsi="微軟正黑體"/>
                <w:color w:val="000000" w:themeColor="text1"/>
              </w:rPr>
            </w:pPr>
          </w:p>
          <w:p w14:paraId="2233E903" w14:textId="77777777" w:rsidR="00B83468" w:rsidRPr="004D24A4" w:rsidRDefault="00B83468" w:rsidP="00807164">
            <w:pPr>
              <w:spacing w:line="400" w:lineRule="exact"/>
              <w:jc w:val="both"/>
              <w:rPr>
                <w:rFonts w:ascii="微軟正黑體" w:eastAsia="微軟正黑體" w:hAnsi="微軟正黑體"/>
                <w:color w:val="000000" w:themeColor="text1"/>
              </w:rPr>
            </w:pPr>
          </w:p>
          <w:p w14:paraId="3C7EE006" w14:textId="77777777" w:rsidR="00B83468" w:rsidRPr="004D24A4" w:rsidRDefault="00B83468" w:rsidP="00807164">
            <w:pPr>
              <w:spacing w:line="400" w:lineRule="exact"/>
              <w:jc w:val="both"/>
              <w:rPr>
                <w:rFonts w:ascii="微軟正黑體" w:eastAsia="微軟正黑體" w:hAnsi="微軟正黑體"/>
                <w:color w:val="000000" w:themeColor="text1"/>
              </w:rPr>
            </w:pPr>
          </w:p>
          <w:p w14:paraId="6A65080A" w14:textId="77777777" w:rsidR="00B83468" w:rsidRPr="004D24A4" w:rsidRDefault="00B83468" w:rsidP="00807164">
            <w:pPr>
              <w:spacing w:line="400" w:lineRule="exact"/>
              <w:jc w:val="both"/>
              <w:rPr>
                <w:rFonts w:ascii="微軟正黑體" w:eastAsia="微軟正黑體" w:hAnsi="微軟正黑體"/>
                <w:color w:val="000000" w:themeColor="text1"/>
              </w:rPr>
            </w:pPr>
          </w:p>
          <w:p w14:paraId="40F25ADF" w14:textId="77777777" w:rsidR="00B83468" w:rsidRPr="004D24A4" w:rsidRDefault="00B83468" w:rsidP="00807164">
            <w:pPr>
              <w:spacing w:line="400" w:lineRule="exact"/>
              <w:jc w:val="both"/>
              <w:rPr>
                <w:rFonts w:ascii="微軟正黑體" w:eastAsia="微軟正黑體" w:hAnsi="微軟正黑體"/>
                <w:color w:val="000000" w:themeColor="text1"/>
              </w:rPr>
            </w:pPr>
          </w:p>
          <w:p w14:paraId="2C9504CA" w14:textId="77777777" w:rsidR="00B83468" w:rsidRPr="004D24A4" w:rsidRDefault="00B83468" w:rsidP="00807164">
            <w:pPr>
              <w:spacing w:line="400" w:lineRule="exact"/>
              <w:jc w:val="both"/>
              <w:rPr>
                <w:rFonts w:ascii="微軟正黑體" w:eastAsia="微軟正黑體" w:hAnsi="微軟正黑體"/>
                <w:color w:val="000000" w:themeColor="text1"/>
              </w:rPr>
            </w:pPr>
          </w:p>
          <w:p w14:paraId="6BE582CF" w14:textId="77777777" w:rsidR="00B83468" w:rsidRPr="004D24A4" w:rsidRDefault="00B83468" w:rsidP="00807164">
            <w:pPr>
              <w:spacing w:line="400" w:lineRule="exact"/>
              <w:jc w:val="both"/>
              <w:rPr>
                <w:rFonts w:ascii="微軟正黑體" w:eastAsia="微軟正黑體" w:hAnsi="微軟正黑體"/>
                <w:color w:val="000000" w:themeColor="text1"/>
              </w:rPr>
            </w:pPr>
          </w:p>
          <w:p w14:paraId="5ED83FB3" w14:textId="77777777" w:rsidR="00B83468" w:rsidRPr="004D24A4" w:rsidRDefault="00B83468" w:rsidP="00807164">
            <w:pPr>
              <w:spacing w:line="400" w:lineRule="exact"/>
              <w:jc w:val="both"/>
              <w:rPr>
                <w:rFonts w:ascii="微軟正黑體" w:eastAsia="微軟正黑體" w:hAnsi="微軟正黑體"/>
                <w:color w:val="000000" w:themeColor="text1"/>
              </w:rPr>
            </w:pPr>
          </w:p>
          <w:p w14:paraId="2910A3A6" w14:textId="77777777" w:rsidR="00C36818" w:rsidRPr="004D24A4" w:rsidRDefault="00C36818" w:rsidP="00807164">
            <w:pPr>
              <w:spacing w:line="400" w:lineRule="exact"/>
              <w:jc w:val="both"/>
              <w:rPr>
                <w:rFonts w:ascii="微軟正黑體" w:eastAsia="微軟正黑體" w:hAnsi="微軟正黑體"/>
                <w:color w:val="000000" w:themeColor="text1"/>
              </w:rPr>
            </w:pPr>
          </w:p>
          <w:p w14:paraId="7E62E72D" w14:textId="77777777" w:rsidR="00C36818" w:rsidRPr="004D24A4" w:rsidRDefault="00C36818" w:rsidP="00807164">
            <w:pPr>
              <w:spacing w:line="400" w:lineRule="exact"/>
              <w:jc w:val="both"/>
              <w:rPr>
                <w:rFonts w:ascii="微軟正黑體" w:eastAsia="微軟正黑體" w:hAnsi="微軟正黑體"/>
                <w:color w:val="000000" w:themeColor="text1"/>
              </w:rPr>
            </w:pPr>
          </w:p>
          <w:p w14:paraId="334B9B51" w14:textId="77777777" w:rsidR="0087760D" w:rsidRPr="004D24A4" w:rsidRDefault="00F7354F" w:rsidP="00F7354F">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lastRenderedPageBreak/>
              <w:t>一、</w:t>
            </w:r>
            <w:r w:rsidR="0087760D" w:rsidRPr="004D24A4">
              <w:rPr>
                <w:rFonts w:ascii="微軟正黑體" w:eastAsia="微軟正黑體" w:hAnsi="微軟正黑體" w:hint="eastAsia"/>
                <w:color w:val="000000" w:themeColor="text1"/>
              </w:rPr>
              <w:t>經辦開戶人員是否有請委託人詳實填具「徵信資料表」且交由徵信審查人員審核查證。</w:t>
            </w:r>
          </w:p>
          <w:p w14:paraId="7692308A" w14:textId="77777777" w:rsidR="0087760D" w:rsidRPr="004D24A4" w:rsidRDefault="00F7354F" w:rsidP="00F7354F">
            <w:pPr>
              <w:spacing w:line="400" w:lineRule="exact"/>
              <w:ind w:left="425" w:hanging="425"/>
              <w:jc w:val="both"/>
              <w:rPr>
                <w:rFonts w:ascii="微軟正黑體" w:eastAsia="微軟正黑體" w:hAnsi="微軟正黑體"/>
                <w:color w:val="000000" w:themeColor="text1"/>
                <w:spacing w:val="24"/>
              </w:rPr>
            </w:pPr>
            <w:r w:rsidRPr="004D24A4">
              <w:rPr>
                <w:rFonts w:ascii="微軟正黑體" w:eastAsia="微軟正黑體" w:hAnsi="微軟正黑體" w:hint="eastAsia"/>
                <w:color w:val="000000" w:themeColor="text1"/>
              </w:rPr>
              <w:t>二、</w:t>
            </w:r>
            <w:r w:rsidR="0087760D" w:rsidRPr="004D24A4">
              <w:rPr>
                <w:rFonts w:ascii="微軟正黑體" w:eastAsia="微軟正黑體" w:hAnsi="微軟正黑體" w:hint="eastAsia"/>
                <w:color w:val="000000" w:themeColor="text1"/>
              </w:rPr>
              <w:t>是否有透過「證券商聯合徵信系統」查詢委託人資料，如發現異常，是否詳細進行查證，並留存查詢紀錄。（</w:t>
            </w:r>
            <w:r w:rsidR="00043DE0" w:rsidRPr="004D24A4">
              <w:rPr>
                <w:rFonts w:ascii="微軟正黑體" w:eastAsia="微軟正黑體" w:hAnsi="微軟正黑體" w:hint="eastAsia"/>
                <w:color w:val="000000" w:themeColor="text1"/>
              </w:rPr>
              <w:t>未符合得使用「證券商聯合徵信系統」資料</w:t>
            </w:r>
            <w:r w:rsidR="0087760D" w:rsidRPr="004D24A4">
              <w:rPr>
                <w:rFonts w:ascii="微軟正黑體" w:eastAsia="微軟正黑體" w:hAnsi="微軟正黑體" w:hint="eastAsia"/>
                <w:color w:val="000000" w:themeColor="text1"/>
              </w:rPr>
              <w:t>之證券商不適用）</w:t>
            </w:r>
          </w:p>
          <w:p w14:paraId="615D0E39" w14:textId="77777777" w:rsidR="00616725" w:rsidRPr="004D24A4" w:rsidRDefault="00F7354F" w:rsidP="00F7354F">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三、</w:t>
            </w:r>
            <w:r w:rsidR="00616725" w:rsidRPr="004D24A4">
              <w:rPr>
                <w:rFonts w:ascii="微軟正黑體" w:eastAsia="微軟正黑體" w:hAnsi="微軟正黑體" w:hint="eastAsia"/>
                <w:color w:val="000000" w:themeColor="text1"/>
              </w:rPr>
              <w:t>徵信作業</w:t>
            </w:r>
            <w:r w:rsidR="003738FB" w:rsidRPr="004D24A4">
              <w:rPr>
                <w:rFonts w:ascii="微軟正黑體" w:eastAsia="微軟正黑體" w:hAnsi="微軟正黑體" w:hint="eastAsia"/>
                <w:color w:val="000000" w:themeColor="text1"/>
              </w:rPr>
              <w:t>是否落實合理查證之程序，</w:t>
            </w:r>
            <w:r w:rsidR="00616725" w:rsidRPr="004D24A4">
              <w:rPr>
                <w:rFonts w:ascii="微軟正黑體" w:eastAsia="微軟正黑體" w:hAnsi="微軟正黑體" w:hint="eastAsia"/>
                <w:color w:val="000000" w:themeColor="text1"/>
              </w:rPr>
              <w:t>並有合理可信之佐證依據</w:t>
            </w:r>
            <w:r w:rsidR="00B35B1E" w:rsidRPr="004D24A4">
              <w:rPr>
                <w:rFonts w:ascii="微軟正黑體" w:eastAsia="微軟正黑體" w:hAnsi="微軟正黑體" w:hint="eastAsia"/>
                <w:color w:val="000000" w:themeColor="text1"/>
              </w:rPr>
              <w:t>，於得知客戶資產狀況有顯著變動時立即予以調查更新其徵信資料。委託人單日買賣額度在壹仟萬元以上者，公司應每年調查更新其徵信資料</w:t>
            </w:r>
            <w:r w:rsidR="0068066C" w:rsidRPr="004D24A4">
              <w:rPr>
                <w:rFonts w:ascii="微軟正黑體" w:eastAsia="微軟正黑體" w:hAnsi="微軟正黑體" w:hint="eastAsia"/>
                <w:color w:val="000000" w:themeColor="text1"/>
              </w:rPr>
              <w:t>。</w:t>
            </w:r>
            <w:r w:rsidR="00B516E8" w:rsidRPr="004D24A4">
              <w:rPr>
                <w:rFonts w:ascii="微軟正黑體" w:eastAsia="微軟正黑體" w:hAnsi="微軟正黑體" w:hint="eastAsia"/>
                <w:bCs/>
                <w:color w:val="000000" w:themeColor="text1"/>
                <w:spacing w:val="10"/>
                <w:u w:val="single"/>
              </w:rPr>
              <w:t>惟採委託人交割帳戶之款券餘額足為擔保履行能力之券商不適用。</w:t>
            </w:r>
          </w:p>
          <w:p w14:paraId="49F796B8" w14:textId="77777777" w:rsidR="0087760D" w:rsidRPr="004D24A4" w:rsidRDefault="0079509A" w:rsidP="0079509A">
            <w:pPr>
              <w:spacing w:line="400" w:lineRule="exact"/>
              <w:ind w:left="425" w:hanging="425"/>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四、公司</w:t>
            </w:r>
            <w:r w:rsidRPr="004D24A4">
              <w:rPr>
                <w:rFonts w:ascii="微軟正黑體" w:eastAsia="微軟正黑體" w:hAnsi="微軟正黑體"/>
                <w:color w:val="000000" w:themeColor="text1"/>
              </w:rPr>
              <w:t>接受委託人經由網際網路、書信或其他</w:t>
            </w:r>
            <w:r w:rsidRPr="004D24A4">
              <w:rPr>
                <w:rFonts w:ascii="微軟正黑體" w:eastAsia="微軟正黑體" w:hAnsi="微軟正黑體" w:hint="eastAsia"/>
                <w:color w:val="000000" w:themeColor="text1"/>
              </w:rPr>
              <w:t>非當面</w:t>
            </w:r>
            <w:r w:rsidRPr="004D24A4">
              <w:rPr>
                <w:rFonts w:ascii="微軟正黑體" w:eastAsia="微軟正黑體" w:hAnsi="微軟正黑體"/>
                <w:color w:val="000000" w:themeColor="text1"/>
              </w:rPr>
              <w:t>方式申請開戶，</w:t>
            </w:r>
            <w:r w:rsidR="00E15E46" w:rsidRPr="004D24A4">
              <w:rPr>
                <w:rFonts w:ascii="微軟正黑體" w:eastAsia="微軟正黑體" w:hAnsi="微軟正黑體" w:hint="eastAsia"/>
                <w:color w:val="000000" w:themeColor="text1"/>
              </w:rPr>
              <w:t>是否</w:t>
            </w:r>
            <w:r w:rsidRPr="004D24A4">
              <w:rPr>
                <w:rFonts w:ascii="微軟正黑體" w:eastAsia="微軟正黑體" w:hAnsi="微軟正黑體" w:hint="eastAsia"/>
                <w:color w:val="000000" w:themeColor="text1"/>
              </w:rPr>
              <w:t>依公司內部作業程序辦理徵信作業。</w:t>
            </w:r>
          </w:p>
          <w:p w14:paraId="3A5DEDE8" w14:textId="77777777" w:rsidR="00A05947" w:rsidRPr="004D24A4" w:rsidRDefault="00B24B71" w:rsidP="00F34435">
            <w:pPr>
              <w:spacing w:line="400" w:lineRule="exact"/>
              <w:jc w:val="both"/>
              <w:rPr>
                <w:rFonts w:ascii="微軟正黑體" w:eastAsia="微軟正黑體" w:hAnsi="微軟正黑體"/>
                <w:color w:val="000000" w:themeColor="text1"/>
                <w:spacing w:val="24"/>
              </w:rPr>
            </w:pPr>
            <w:r w:rsidRPr="004D24A4">
              <w:rPr>
                <w:rFonts w:ascii="微軟正黑體" w:eastAsia="微軟正黑體" w:hAnsi="微軟正黑體" w:hint="eastAsia"/>
                <w:color w:val="000000" w:themeColor="text1"/>
                <w:szCs w:val="24"/>
              </w:rPr>
              <w:t>五、徵信資料是否送交委任證券商。</w:t>
            </w:r>
          </w:p>
          <w:p w14:paraId="407CA7AF" w14:textId="77777777" w:rsidR="00A05947" w:rsidRPr="004D24A4" w:rsidRDefault="00A05947" w:rsidP="00F34435">
            <w:pPr>
              <w:spacing w:line="400" w:lineRule="exact"/>
              <w:jc w:val="both"/>
              <w:rPr>
                <w:rFonts w:ascii="微軟正黑體" w:eastAsia="微軟正黑體" w:hAnsi="微軟正黑體"/>
                <w:color w:val="000000" w:themeColor="text1"/>
                <w:spacing w:val="24"/>
              </w:rPr>
            </w:pPr>
          </w:p>
          <w:p w14:paraId="0939CC94" w14:textId="77777777" w:rsidR="0087760D" w:rsidRPr="004D24A4" w:rsidRDefault="0087760D" w:rsidP="00F34435">
            <w:pPr>
              <w:spacing w:line="400" w:lineRule="exact"/>
              <w:jc w:val="both"/>
              <w:rPr>
                <w:rFonts w:ascii="微軟正黑體" w:eastAsia="微軟正黑體" w:hAnsi="微軟正黑體"/>
                <w:color w:val="000000" w:themeColor="text1"/>
                <w:spacing w:val="24"/>
              </w:rPr>
            </w:pPr>
          </w:p>
          <w:p w14:paraId="096A01BE" w14:textId="77777777" w:rsidR="00A85208" w:rsidRPr="004D24A4" w:rsidRDefault="00A85208" w:rsidP="00F34435">
            <w:pPr>
              <w:spacing w:line="400" w:lineRule="exact"/>
              <w:jc w:val="both"/>
              <w:rPr>
                <w:rFonts w:ascii="微軟正黑體" w:eastAsia="微軟正黑體" w:hAnsi="微軟正黑體"/>
                <w:color w:val="000000" w:themeColor="text1"/>
                <w:spacing w:val="24"/>
              </w:rPr>
            </w:pPr>
          </w:p>
          <w:p w14:paraId="42D17D70" w14:textId="77777777" w:rsidR="00A85208" w:rsidRPr="004D24A4" w:rsidRDefault="00A85208" w:rsidP="00F34435">
            <w:pPr>
              <w:spacing w:line="400" w:lineRule="exact"/>
              <w:jc w:val="both"/>
              <w:rPr>
                <w:rFonts w:ascii="微軟正黑體" w:eastAsia="微軟正黑體" w:hAnsi="微軟正黑體"/>
                <w:color w:val="000000" w:themeColor="text1"/>
                <w:spacing w:val="24"/>
              </w:rPr>
            </w:pPr>
          </w:p>
          <w:p w14:paraId="79C5F9FD" w14:textId="77777777" w:rsidR="00C511BF" w:rsidRPr="004D24A4" w:rsidRDefault="00C511BF" w:rsidP="00F34435">
            <w:pPr>
              <w:spacing w:line="400" w:lineRule="exact"/>
              <w:jc w:val="both"/>
              <w:rPr>
                <w:rFonts w:ascii="微軟正黑體" w:eastAsia="微軟正黑體" w:hAnsi="微軟正黑體"/>
                <w:color w:val="000000" w:themeColor="text1"/>
                <w:spacing w:val="24"/>
              </w:rPr>
            </w:pPr>
          </w:p>
          <w:p w14:paraId="3B1469FA" w14:textId="77777777" w:rsidR="00C511BF" w:rsidRPr="004D24A4" w:rsidRDefault="00C511BF" w:rsidP="00F34435">
            <w:pPr>
              <w:spacing w:line="400" w:lineRule="exact"/>
              <w:jc w:val="both"/>
              <w:rPr>
                <w:rFonts w:ascii="微軟正黑體" w:eastAsia="微軟正黑體" w:hAnsi="微軟正黑體"/>
                <w:color w:val="000000" w:themeColor="text1"/>
                <w:spacing w:val="24"/>
              </w:rPr>
            </w:pPr>
          </w:p>
          <w:p w14:paraId="19327A75" w14:textId="77777777" w:rsidR="00D27F76" w:rsidRPr="004D24A4" w:rsidRDefault="00D27F76" w:rsidP="00F34435">
            <w:pPr>
              <w:spacing w:line="400" w:lineRule="exact"/>
              <w:jc w:val="both"/>
              <w:rPr>
                <w:rFonts w:ascii="微軟正黑體" w:eastAsia="微軟正黑體" w:hAnsi="微軟正黑體"/>
                <w:color w:val="000000" w:themeColor="text1"/>
                <w:spacing w:val="24"/>
              </w:rPr>
            </w:pPr>
          </w:p>
          <w:p w14:paraId="40909DCA" w14:textId="77777777" w:rsidR="0087760D" w:rsidRPr="004D24A4" w:rsidRDefault="00F7354F" w:rsidP="00D27F76">
            <w:pPr>
              <w:spacing w:beforeLines="50" w:before="120" w:line="400" w:lineRule="exact"/>
              <w:jc w:val="both"/>
              <w:rPr>
                <w:rFonts w:ascii="微軟正黑體" w:eastAsia="微軟正黑體" w:hAnsi="微軟正黑體"/>
                <w:strike/>
                <w:color w:val="000000" w:themeColor="text1"/>
              </w:rPr>
            </w:pPr>
            <w:r w:rsidRPr="004D24A4">
              <w:rPr>
                <w:rFonts w:ascii="微軟正黑體" w:eastAsia="微軟正黑體" w:hAnsi="微軟正黑體" w:hint="eastAsia"/>
                <w:color w:val="000000" w:themeColor="text1"/>
              </w:rPr>
              <w:lastRenderedPageBreak/>
              <w:t>一、</w:t>
            </w:r>
            <w:r w:rsidR="00C7060D" w:rsidRPr="004D24A4">
              <w:rPr>
                <w:rFonts w:ascii="微軟正黑體" w:eastAsia="微軟正黑體" w:hAnsi="微軟正黑體" w:hint="eastAsia"/>
                <w:color w:val="000000" w:themeColor="text1"/>
              </w:rPr>
              <w:t>開戶資料、受託契約及清冊是否妥善保存。</w:t>
            </w:r>
          </w:p>
          <w:p w14:paraId="07022C92" w14:textId="77777777" w:rsidR="0087760D" w:rsidRPr="004D24A4" w:rsidRDefault="00F7354F" w:rsidP="00D27F76">
            <w:pPr>
              <w:spacing w:line="400" w:lineRule="exact"/>
              <w:jc w:val="both"/>
              <w:rPr>
                <w:rFonts w:ascii="微軟正黑體" w:eastAsia="微軟正黑體" w:hAnsi="微軟正黑體"/>
                <w:strike/>
                <w:color w:val="000000" w:themeColor="text1"/>
              </w:rPr>
            </w:pPr>
            <w:r w:rsidRPr="004D24A4">
              <w:rPr>
                <w:rFonts w:ascii="微軟正黑體" w:eastAsia="微軟正黑體" w:hAnsi="微軟正黑體" w:hint="eastAsia"/>
                <w:color w:val="000000" w:themeColor="text1"/>
              </w:rPr>
              <w:t>二、</w:t>
            </w:r>
            <w:r w:rsidR="0087760D" w:rsidRPr="004D24A4">
              <w:rPr>
                <w:rFonts w:ascii="微軟正黑體" w:eastAsia="微軟正黑體" w:hAnsi="微軟正黑體" w:hint="eastAsia"/>
                <w:color w:val="000000" w:themeColor="text1"/>
              </w:rPr>
              <w:t>委託人基本資料變更</w:t>
            </w:r>
            <w:r w:rsidR="005A2C4C" w:rsidRPr="004D24A4">
              <w:rPr>
                <w:rFonts w:ascii="微軟正黑體" w:eastAsia="微軟正黑體" w:hAnsi="微軟正黑體" w:hint="eastAsia"/>
                <w:color w:val="000000" w:themeColor="text1"/>
              </w:rPr>
              <w:t>或註銷帳戶，是否依規定程序辦理。</w:t>
            </w:r>
          </w:p>
          <w:p w14:paraId="79749CE0" w14:textId="77777777" w:rsidR="00F2080A" w:rsidRPr="004D24A4" w:rsidRDefault="00F2080A" w:rsidP="00F34435">
            <w:pPr>
              <w:spacing w:line="400" w:lineRule="exact"/>
              <w:ind w:left="397" w:hanging="397"/>
              <w:jc w:val="both"/>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szCs w:val="24"/>
              </w:rPr>
              <w:t>三</w:t>
            </w:r>
            <w:r w:rsidR="00F7354F" w:rsidRPr="004D24A4">
              <w:rPr>
                <w:rFonts w:ascii="微軟正黑體" w:eastAsia="微軟正黑體" w:hAnsi="微軟正黑體" w:hint="eastAsia"/>
                <w:color w:val="000000" w:themeColor="text1"/>
                <w:szCs w:val="24"/>
              </w:rPr>
              <w:t>、</w:t>
            </w:r>
            <w:r w:rsidR="008E17B2" w:rsidRPr="004D24A4">
              <w:rPr>
                <w:rFonts w:ascii="微軟正黑體" w:eastAsia="微軟正黑體" w:hAnsi="微軟正黑體"/>
                <w:color w:val="000000" w:themeColor="text1"/>
                <w:szCs w:val="24"/>
              </w:rPr>
              <w:t>除專業機構投資人外，專業投資人</w:t>
            </w:r>
            <w:r w:rsidR="008E17B2" w:rsidRPr="004D24A4">
              <w:rPr>
                <w:rFonts w:ascii="微軟正黑體" w:eastAsia="微軟正黑體" w:hAnsi="微軟正黑體" w:hint="eastAsia"/>
                <w:color w:val="000000" w:themeColor="text1"/>
                <w:szCs w:val="24"/>
              </w:rPr>
              <w:t>如</w:t>
            </w:r>
            <w:r w:rsidR="008E17B2" w:rsidRPr="004D24A4">
              <w:rPr>
                <w:rFonts w:ascii="微軟正黑體" w:eastAsia="微軟正黑體" w:hAnsi="微軟正黑體"/>
                <w:color w:val="000000" w:themeColor="text1"/>
                <w:szCs w:val="24"/>
              </w:rPr>
              <w:t>申請變更為非專業投資人</w:t>
            </w:r>
            <w:r w:rsidR="008E17B2" w:rsidRPr="004D24A4">
              <w:rPr>
                <w:rFonts w:ascii="微軟正黑體" w:eastAsia="微軟正黑體" w:hAnsi="微軟正黑體" w:hint="eastAsia"/>
                <w:color w:val="000000" w:themeColor="text1"/>
                <w:szCs w:val="24"/>
              </w:rPr>
              <w:t>，是否</w:t>
            </w:r>
            <w:r w:rsidR="008E17B2" w:rsidRPr="004D24A4">
              <w:rPr>
                <w:rFonts w:ascii="微軟正黑體" w:eastAsia="微軟正黑體" w:hAnsi="微軟正黑體"/>
                <w:color w:val="000000" w:themeColor="text1"/>
                <w:szCs w:val="24"/>
              </w:rPr>
              <w:t>以書面向</w:t>
            </w:r>
            <w:r w:rsidR="008E17B2" w:rsidRPr="004D24A4">
              <w:rPr>
                <w:rFonts w:ascii="微軟正黑體" w:eastAsia="微軟正黑體" w:hAnsi="微軟正黑體" w:hint="eastAsia"/>
                <w:color w:val="000000" w:themeColor="text1"/>
                <w:szCs w:val="24"/>
              </w:rPr>
              <w:t>公司申請</w:t>
            </w:r>
            <w:r w:rsidR="008E17B2" w:rsidRPr="004D24A4">
              <w:rPr>
                <w:rFonts w:ascii="微軟正黑體" w:eastAsia="微軟正黑體" w:hAnsi="微軟正黑體"/>
                <w:color w:val="000000" w:themeColor="text1"/>
                <w:szCs w:val="24"/>
              </w:rPr>
              <w:t>，</w:t>
            </w:r>
            <w:r w:rsidR="008E17B2" w:rsidRPr="004D24A4">
              <w:rPr>
                <w:rFonts w:ascii="微軟正黑體" w:eastAsia="微軟正黑體" w:hAnsi="微軟正黑體" w:hint="eastAsia"/>
                <w:color w:val="000000" w:themeColor="text1"/>
                <w:szCs w:val="24"/>
              </w:rPr>
              <w:t>且</w:t>
            </w:r>
            <w:r w:rsidR="008E17B2" w:rsidRPr="004D24A4">
              <w:rPr>
                <w:rFonts w:ascii="微軟正黑體" w:eastAsia="微軟正黑體" w:hAnsi="微軟正黑體"/>
                <w:color w:val="000000" w:themeColor="text1"/>
                <w:szCs w:val="24"/>
              </w:rPr>
              <w:t>未符合規定</w:t>
            </w:r>
            <w:r w:rsidR="008E17B2" w:rsidRPr="004D24A4">
              <w:rPr>
                <w:rFonts w:ascii="微軟正黑體" w:eastAsia="微軟正黑體" w:hAnsi="微軟正黑體" w:hint="eastAsia"/>
                <w:color w:val="000000" w:themeColor="text1"/>
                <w:szCs w:val="24"/>
              </w:rPr>
              <w:t>條件</w:t>
            </w:r>
            <w:r w:rsidR="008E17B2" w:rsidRPr="004D24A4">
              <w:rPr>
                <w:rFonts w:ascii="微軟正黑體" w:eastAsia="微軟正黑體" w:hAnsi="微軟正黑體"/>
                <w:color w:val="000000" w:themeColor="text1"/>
                <w:szCs w:val="24"/>
              </w:rPr>
              <w:t>之非專業投資人</w:t>
            </w:r>
            <w:r w:rsidR="008E17B2" w:rsidRPr="004D24A4">
              <w:rPr>
                <w:rFonts w:ascii="微軟正黑體" w:eastAsia="微軟正黑體" w:hAnsi="微軟正黑體" w:hint="eastAsia"/>
                <w:color w:val="000000" w:themeColor="text1"/>
                <w:szCs w:val="24"/>
              </w:rPr>
              <w:t>是否無</w:t>
            </w:r>
            <w:r w:rsidR="008E17B2" w:rsidRPr="004D24A4">
              <w:rPr>
                <w:rFonts w:ascii="微軟正黑體" w:eastAsia="微軟正黑體" w:hAnsi="微軟正黑體"/>
                <w:color w:val="000000" w:themeColor="text1"/>
                <w:szCs w:val="24"/>
              </w:rPr>
              <w:t>申請變更為專業投資人。</w:t>
            </w:r>
          </w:p>
          <w:p w14:paraId="09B3344A" w14:textId="77777777" w:rsidR="001457C3" w:rsidRPr="004D24A4" w:rsidRDefault="001457C3" w:rsidP="00F34435">
            <w:pPr>
              <w:spacing w:line="400" w:lineRule="exact"/>
              <w:jc w:val="both"/>
              <w:rPr>
                <w:rFonts w:ascii="微軟正黑體" w:eastAsia="微軟正黑體" w:hAnsi="微軟正黑體"/>
                <w:color w:val="000000" w:themeColor="text1"/>
              </w:rPr>
            </w:pPr>
          </w:p>
          <w:p w14:paraId="3AE9B88D" w14:textId="77777777" w:rsidR="00C36818" w:rsidRPr="004D24A4" w:rsidRDefault="00C36818" w:rsidP="00F34435">
            <w:pPr>
              <w:spacing w:line="400" w:lineRule="exact"/>
              <w:jc w:val="both"/>
              <w:rPr>
                <w:rFonts w:ascii="微軟正黑體" w:eastAsia="微軟正黑體" w:hAnsi="微軟正黑體"/>
                <w:color w:val="000000" w:themeColor="text1"/>
              </w:rPr>
            </w:pPr>
          </w:p>
          <w:p w14:paraId="3359BF82" w14:textId="77777777" w:rsidR="00C36818" w:rsidRPr="004D24A4" w:rsidRDefault="00C36818" w:rsidP="00F34435">
            <w:pPr>
              <w:spacing w:line="400" w:lineRule="exact"/>
              <w:jc w:val="both"/>
              <w:rPr>
                <w:rFonts w:ascii="微軟正黑體" w:eastAsia="微軟正黑體" w:hAnsi="微軟正黑體"/>
                <w:color w:val="000000" w:themeColor="text1"/>
              </w:rPr>
            </w:pPr>
          </w:p>
          <w:p w14:paraId="1514A03E" w14:textId="77777777" w:rsidR="00C36818" w:rsidRPr="004D24A4" w:rsidRDefault="00C36818" w:rsidP="00F34435">
            <w:pPr>
              <w:spacing w:line="400" w:lineRule="exact"/>
              <w:jc w:val="both"/>
              <w:rPr>
                <w:rFonts w:ascii="微軟正黑體" w:eastAsia="微軟正黑體" w:hAnsi="微軟正黑體"/>
                <w:color w:val="000000" w:themeColor="text1"/>
              </w:rPr>
            </w:pPr>
          </w:p>
          <w:p w14:paraId="53541EF9" w14:textId="77777777" w:rsidR="00C36818" w:rsidRPr="004D24A4" w:rsidRDefault="00C36818" w:rsidP="00F34435">
            <w:pPr>
              <w:spacing w:line="400" w:lineRule="exact"/>
              <w:jc w:val="both"/>
              <w:rPr>
                <w:rFonts w:ascii="微軟正黑體" w:eastAsia="微軟正黑體" w:hAnsi="微軟正黑體"/>
                <w:color w:val="000000" w:themeColor="text1"/>
              </w:rPr>
            </w:pPr>
          </w:p>
          <w:p w14:paraId="5D3515FD" w14:textId="77777777" w:rsidR="00C36818" w:rsidRPr="004D24A4" w:rsidRDefault="00C36818" w:rsidP="00F34435">
            <w:pPr>
              <w:spacing w:line="400" w:lineRule="exact"/>
              <w:jc w:val="both"/>
              <w:rPr>
                <w:rFonts w:ascii="微軟正黑體" w:eastAsia="微軟正黑體" w:hAnsi="微軟正黑體"/>
                <w:color w:val="000000" w:themeColor="text1"/>
              </w:rPr>
            </w:pPr>
          </w:p>
          <w:p w14:paraId="58997B74" w14:textId="77777777" w:rsidR="00C36818" w:rsidRPr="004D24A4" w:rsidRDefault="00C36818" w:rsidP="00F34435">
            <w:pPr>
              <w:spacing w:line="400" w:lineRule="exact"/>
              <w:jc w:val="both"/>
              <w:rPr>
                <w:rFonts w:ascii="微軟正黑體" w:eastAsia="微軟正黑體" w:hAnsi="微軟正黑體"/>
                <w:color w:val="000000" w:themeColor="text1"/>
              </w:rPr>
            </w:pPr>
          </w:p>
          <w:p w14:paraId="1321E43D" w14:textId="77777777" w:rsidR="00C36818" w:rsidRPr="004D24A4" w:rsidRDefault="00C36818" w:rsidP="00F34435">
            <w:pPr>
              <w:spacing w:line="400" w:lineRule="exact"/>
              <w:jc w:val="both"/>
              <w:rPr>
                <w:rFonts w:ascii="微軟正黑體" w:eastAsia="微軟正黑體" w:hAnsi="微軟正黑體"/>
                <w:color w:val="000000" w:themeColor="text1"/>
              </w:rPr>
            </w:pPr>
          </w:p>
          <w:p w14:paraId="163DBC7F" w14:textId="77777777" w:rsidR="00C36818" w:rsidRPr="004D24A4" w:rsidRDefault="00C36818" w:rsidP="00F34435">
            <w:pPr>
              <w:spacing w:line="400" w:lineRule="exact"/>
              <w:jc w:val="both"/>
              <w:rPr>
                <w:rFonts w:ascii="微軟正黑體" w:eastAsia="微軟正黑體" w:hAnsi="微軟正黑體"/>
                <w:color w:val="000000" w:themeColor="text1"/>
              </w:rPr>
            </w:pPr>
          </w:p>
          <w:p w14:paraId="597520CA" w14:textId="77777777" w:rsidR="0054123A" w:rsidRPr="004D24A4" w:rsidRDefault="0054123A" w:rsidP="0054123A">
            <w:pPr>
              <w:spacing w:line="40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備註：</w:t>
            </w:r>
          </w:p>
          <w:p w14:paraId="7D77B840" w14:textId="77777777" w:rsidR="0054123A" w:rsidRPr="004D24A4" w:rsidRDefault="0054123A" w:rsidP="0054123A">
            <w:pPr>
              <w:spacing w:afterLines="10" w:after="24" w:line="32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AA-68320委託人帳戶管理作業之下查核周期更改如下：</w:t>
            </w:r>
            <w:r w:rsidRPr="004D24A4">
              <w:rPr>
                <w:rFonts w:ascii="微軟正黑體" w:eastAsia="微軟正黑體" w:hAnsi="微軟正黑體"/>
                <w:color w:val="000000" w:themeColor="text1"/>
              </w:rPr>
              <w:t xml:space="preserve"> </w:t>
            </w:r>
          </w:p>
          <w:p w14:paraId="74E46B67" w14:textId="77777777" w:rsidR="0054123A" w:rsidRPr="004D24A4" w:rsidRDefault="0054123A" w:rsidP="0054123A">
            <w:pPr>
              <w:spacing w:afterLines="10" w:after="24" w:line="32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第一點由不定期（每月至少查核乙次）修改為不定期（每年至少查核乙次）</w:t>
            </w:r>
          </w:p>
          <w:p w14:paraId="79F94DDE" w14:textId="77777777" w:rsidR="0054123A" w:rsidRPr="004D24A4" w:rsidRDefault="0054123A" w:rsidP="0054123A">
            <w:pPr>
              <w:spacing w:afterLines="10" w:after="24" w:line="32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第三點由不定期（每月至少查核乙次）修改為不定期（每半年至少查核乙次）</w:t>
            </w:r>
          </w:p>
          <w:p w14:paraId="6C2D3CCD" w14:textId="77777777" w:rsidR="0054123A" w:rsidRPr="004D24A4" w:rsidRDefault="0054123A" w:rsidP="0054123A">
            <w:pPr>
              <w:spacing w:afterLines="10" w:after="24" w:line="320" w:lineRule="exact"/>
              <w:rPr>
                <w:rFonts w:ascii="微軟正黑體" w:eastAsia="微軟正黑體" w:hAnsi="微軟正黑體"/>
                <w:color w:val="000000" w:themeColor="text1"/>
              </w:rPr>
            </w:pPr>
          </w:p>
          <w:p w14:paraId="1E8267C1" w14:textId="77777777" w:rsidR="0087760D" w:rsidRPr="004D24A4" w:rsidRDefault="0087760D" w:rsidP="00F34435">
            <w:pPr>
              <w:numPr>
                <w:ilvl w:val="0"/>
                <w:numId w:val="21"/>
              </w:numPr>
              <w:spacing w:beforeLines="50" w:before="120" w:line="40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lastRenderedPageBreak/>
              <w:t>交易標的：</w:t>
            </w:r>
          </w:p>
          <w:p w14:paraId="0BD32485" w14:textId="77777777" w:rsidR="0087760D" w:rsidRPr="004D24A4" w:rsidRDefault="00BE067E"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（一）</w:t>
            </w:r>
            <w:r w:rsidR="0087760D" w:rsidRPr="004D24A4">
              <w:rPr>
                <w:rFonts w:ascii="微軟正黑體" w:eastAsia="微軟正黑體" w:hAnsi="微軟正黑體" w:hint="eastAsia"/>
                <w:color w:val="000000" w:themeColor="text1"/>
              </w:rPr>
              <w:t>受託買賣之外國有價證券是否符合規定</w:t>
            </w:r>
            <w:r w:rsidR="00043DE0" w:rsidRPr="004D24A4">
              <w:rPr>
                <w:rFonts w:ascii="微軟正黑體" w:eastAsia="微軟正黑體" w:hAnsi="微軟正黑體" w:hint="eastAsia"/>
                <w:color w:val="000000" w:themeColor="text1"/>
              </w:rPr>
              <w:t>範圍及條件</w:t>
            </w:r>
            <w:r w:rsidR="0087760D" w:rsidRPr="004D24A4">
              <w:rPr>
                <w:rFonts w:ascii="微軟正黑體" w:eastAsia="微軟正黑體" w:hAnsi="微軟正黑體" w:hint="eastAsia"/>
                <w:color w:val="000000" w:themeColor="text1"/>
              </w:rPr>
              <w:t>。</w:t>
            </w:r>
          </w:p>
          <w:p w14:paraId="3E2CA7C8" w14:textId="77777777" w:rsidR="00FB244C" w:rsidRPr="004D24A4" w:rsidRDefault="00BE067E" w:rsidP="00FB244C">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（二）</w:t>
            </w:r>
            <w:r w:rsidR="002C7803" w:rsidRPr="004D24A4">
              <w:rPr>
                <w:rFonts w:ascii="微軟正黑體" w:eastAsia="微軟正黑體" w:hAnsi="微軟正黑體" w:hint="eastAsia"/>
                <w:color w:val="000000" w:themeColor="text1"/>
              </w:rPr>
              <w:t>公司接受非專業投資人委託買賣指數股票型基金（</w:t>
            </w:r>
            <w:r w:rsidR="002C7803" w:rsidRPr="004D24A4">
              <w:rPr>
                <w:rFonts w:ascii="微軟正黑體" w:eastAsia="微軟正黑體" w:hAnsi="微軟正黑體"/>
                <w:color w:val="000000" w:themeColor="text1"/>
              </w:rPr>
              <w:t>ETF</w:t>
            </w:r>
            <w:r w:rsidR="002C7803" w:rsidRPr="004D24A4">
              <w:rPr>
                <w:rFonts w:ascii="微軟正黑體" w:eastAsia="微軟正黑體" w:hAnsi="微軟正黑體" w:hint="eastAsia"/>
                <w:color w:val="000000" w:themeColor="text1"/>
              </w:rPr>
              <w:t>），除以投資股票、債券為主且不具槓桿或放空效果之</w:t>
            </w:r>
            <w:r w:rsidR="002C7803" w:rsidRPr="004D24A4">
              <w:rPr>
                <w:rFonts w:ascii="微軟正黑體" w:eastAsia="微軟正黑體" w:hAnsi="微軟正黑體"/>
                <w:color w:val="000000" w:themeColor="text1"/>
              </w:rPr>
              <w:t>ETF</w:t>
            </w:r>
            <w:r w:rsidR="002C7803" w:rsidRPr="004D24A4">
              <w:rPr>
                <w:rFonts w:ascii="微軟正黑體" w:eastAsia="微軟正黑體" w:hAnsi="微軟正黑體" w:hint="eastAsia"/>
                <w:color w:val="000000" w:themeColor="text1"/>
              </w:rPr>
              <w:t>外</w:t>
            </w:r>
            <w:r w:rsidR="00FB244C" w:rsidRPr="004D24A4">
              <w:rPr>
                <w:rFonts w:ascii="微軟正黑體" w:eastAsia="微軟正黑體" w:hAnsi="微軟正黑體" w:hint="eastAsia"/>
                <w:color w:val="000000" w:themeColor="text1"/>
              </w:rPr>
              <w:t>，是否由委託人於初次買賣時簽具風險預告書，公司始接受其委託。</w:t>
            </w:r>
          </w:p>
          <w:p w14:paraId="522D769A" w14:textId="77777777" w:rsidR="00FB244C" w:rsidRPr="004D24A4" w:rsidRDefault="00FB244C" w:rsidP="00FB244C">
            <w:pPr>
              <w:spacing w:line="400" w:lineRule="exact"/>
              <w:ind w:leftChars="450" w:left="108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前項風險預告書如採電子簽章辦理者，公司是否依規定強化簽署程序。</w:t>
            </w:r>
          </w:p>
          <w:p w14:paraId="352BCEB5" w14:textId="77777777" w:rsidR="002C7803" w:rsidRPr="004D24A4" w:rsidRDefault="002C7803" w:rsidP="002C78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（三）接受非專業投資人委託買賣具有槓桿或放空效果之</w:t>
            </w:r>
            <w:r w:rsidRPr="004D24A4">
              <w:rPr>
                <w:rFonts w:ascii="微軟正黑體" w:eastAsia="微軟正黑體" w:hAnsi="微軟正黑體"/>
                <w:color w:val="000000" w:themeColor="text1"/>
              </w:rPr>
              <w:t>ETF</w:t>
            </w:r>
            <w:r w:rsidRPr="004D24A4">
              <w:rPr>
                <w:rFonts w:ascii="微軟正黑體" w:eastAsia="微軟正黑體" w:hAnsi="微軟正黑體" w:hint="eastAsia"/>
                <w:color w:val="000000" w:themeColor="text1"/>
              </w:rPr>
              <w:t>，是否以正向不超過二倍及反向不超過一倍為限，委託人是否於初次買賣時具備下列條件之一：</w:t>
            </w:r>
          </w:p>
          <w:p w14:paraId="6CA5CAA5" w14:textId="77777777" w:rsidR="002C7803" w:rsidRPr="004D24A4" w:rsidRDefault="002C7803" w:rsidP="002C7803">
            <w:pPr>
              <w:spacing w:line="400" w:lineRule="exact"/>
              <w:ind w:leftChars="450" w:left="1392" w:hangingChars="130" w:hanging="312"/>
              <w:rPr>
                <w:rFonts w:ascii="微軟正黑體" w:eastAsia="微軟正黑體" w:hAnsi="微軟正黑體"/>
                <w:color w:val="000000" w:themeColor="text1"/>
              </w:rPr>
            </w:pPr>
            <w:r w:rsidRPr="004D24A4">
              <w:rPr>
                <w:rFonts w:ascii="微軟正黑體" w:eastAsia="微軟正黑體" w:hAnsi="微軟正黑體"/>
                <w:color w:val="000000" w:themeColor="text1"/>
              </w:rPr>
              <w:t>1</w:t>
            </w:r>
            <w:r w:rsidRPr="004D24A4">
              <w:rPr>
                <w:rFonts w:ascii="微軟正黑體" w:eastAsia="微軟正黑體" w:hAnsi="微軟正黑體" w:hint="eastAsia"/>
                <w:color w:val="000000" w:themeColor="text1"/>
              </w:rPr>
              <w:t>、已開立國內信用交易帳戶。</w:t>
            </w:r>
          </w:p>
          <w:p w14:paraId="2F5C146D" w14:textId="77777777" w:rsidR="002C7803" w:rsidRPr="004D24A4" w:rsidRDefault="002C7803" w:rsidP="002C7803">
            <w:pPr>
              <w:spacing w:line="400" w:lineRule="exact"/>
              <w:ind w:leftChars="450" w:left="1392" w:hangingChars="130" w:hanging="312"/>
              <w:rPr>
                <w:rFonts w:ascii="微軟正黑體" w:eastAsia="微軟正黑體" w:hAnsi="微軟正黑體"/>
                <w:color w:val="000000" w:themeColor="text1"/>
              </w:rPr>
            </w:pPr>
            <w:r w:rsidRPr="004D24A4">
              <w:rPr>
                <w:rFonts w:ascii="微軟正黑體" w:eastAsia="微軟正黑體" w:hAnsi="微軟正黑體"/>
                <w:color w:val="000000" w:themeColor="text1"/>
              </w:rPr>
              <w:t>2</w:t>
            </w:r>
            <w:r w:rsidRPr="004D24A4">
              <w:rPr>
                <w:rFonts w:ascii="微軟正黑體" w:eastAsia="微軟正黑體" w:hAnsi="微軟正黑體" w:hint="eastAsia"/>
                <w:color w:val="000000" w:themeColor="text1"/>
              </w:rPr>
              <w:t>、最近一年內委託買賣國內或外國認購（售）權證成交達十筆（含）以上。</w:t>
            </w:r>
          </w:p>
          <w:p w14:paraId="7A88766E" w14:textId="77777777" w:rsidR="002C7803" w:rsidRPr="004D24A4" w:rsidRDefault="002C7803" w:rsidP="002C7803">
            <w:pPr>
              <w:spacing w:line="400" w:lineRule="exact"/>
              <w:ind w:leftChars="450" w:left="1392" w:hangingChars="130" w:hanging="312"/>
              <w:rPr>
                <w:rFonts w:ascii="微軟正黑體" w:eastAsia="微軟正黑體" w:hAnsi="微軟正黑體"/>
                <w:color w:val="000000" w:themeColor="text1"/>
              </w:rPr>
            </w:pPr>
            <w:r w:rsidRPr="004D24A4">
              <w:rPr>
                <w:rFonts w:ascii="微軟正黑體" w:eastAsia="微軟正黑體" w:hAnsi="微軟正黑體"/>
                <w:color w:val="000000" w:themeColor="text1"/>
              </w:rPr>
              <w:t>3</w:t>
            </w:r>
            <w:r w:rsidRPr="004D24A4">
              <w:rPr>
                <w:rFonts w:ascii="微軟正黑體" w:eastAsia="微軟正黑體" w:hAnsi="微軟正黑體" w:hint="eastAsia"/>
                <w:color w:val="000000" w:themeColor="text1"/>
              </w:rPr>
              <w:t>、最近一年內委託買賣國內或外國期貨交易契約成交達十筆（含）以上。</w:t>
            </w:r>
          </w:p>
          <w:p w14:paraId="60345C2F" w14:textId="77777777" w:rsidR="002C7803" w:rsidRPr="004D24A4" w:rsidRDefault="002C7803" w:rsidP="002C7803">
            <w:pPr>
              <w:spacing w:line="400" w:lineRule="exact"/>
              <w:ind w:leftChars="450" w:left="1392" w:hangingChars="130" w:hanging="312"/>
              <w:rPr>
                <w:rFonts w:ascii="微軟正黑體" w:eastAsia="微軟正黑體" w:hAnsi="微軟正黑體"/>
                <w:color w:val="000000" w:themeColor="text1"/>
              </w:rPr>
            </w:pPr>
            <w:r w:rsidRPr="004D24A4">
              <w:rPr>
                <w:rFonts w:ascii="微軟正黑體" w:eastAsia="微軟正黑體" w:hAnsi="微軟正黑體"/>
                <w:color w:val="000000" w:themeColor="text1"/>
              </w:rPr>
              <w:t>4</w:t>
            </w:r>
            <w:r w:rsidRPr="004D24A4">
              <w:rPr>
                <w:rFonts w:ascii="微軟正黑體" w:eastAsia="微軟正黑體" w:hAnsi="微軟正黑體" w:hint="eastAsia"/>
                <w:color w:val="000000" w:themeColor="text1"/>
              </w:rPr>
              <w:t>、委託買賣國內或外國證券交易市場掛牌之槓桿或放空效果</w:t>
            </w:r>
            <w:r w:rsidRPr="004D24A4">
              <w:rPr>
                <w:rFonts w:ascii="微軟正黑體" w:eastAsia="微軟正黑體" w:hAnsi="微軟正黑體"/>
                <w:color w:val="000000" w:themeColor="text1"/>
              </w:rPr>
              <w:t>ETF</w:t>
            </w:r>
            <w:r w:rsidRPr="004D24A4">
              <w:rPr>
                <w:rFonts w:ascii="微軟正黑體" w:eastAsia="微軟正黑體" w:hAnsi="微軟正黑體" w:hint="eastAsia"/>
                <w:color w:val="000000" w:themeColor="text1"/>
              </w:rPr>
              <w:t>之成交紀錄。</w:t>
            </w:r>
          </w:p>
          <w:p w14:paraId="53C16B96" w14:textId="77777777" w:rsidR="002C7803" w:rsidRPr="004D24A4" w:rsidRDefault="002C7803" w:rsidP="002C78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（四）接受非專業投資人委託買賣外國有價證券，是否就證券商受託買賣外國有價證券管理規則第六條及相關函令規定非專業投資人買賣標</w:t>
            </w:r>
            <w:r w:rsidRPr="004D24A4">
              <w:rPr>
                <w:rFonts w:ascii="微軟正黑體" w:eastAsia="微軟正黑體" w:hAnsi="微軟正黑體" w:hint="eastAsia"/>
                <w:color w:val="000000" w:themeColor="text1"/>
              </w:rPr>
              <w:lastRenderedPageBreak/>
              <w:t>的相關限制，建立內部控管作業程序，並是否依相關作業程序辦理。</w:t>
            </w:r>
          </w:p>
          <w:p w14:paraId="3E4944A4" w14:textId="19E5A954" w:rsidR="00043DE0" w:rsidRDefault="00FB244C"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r w:rsidR="002C7803" w:rsidRPr="004D24A4">
              <w:rPr>
                <w:rFonts w:ascii="微軟正黑體" w:eastAsia="微軟正黑體" w:hAnsi="微軟正黑體" w:hint="eastAsia"/>
                <w:color w:val="000000" w:themeColor="text1"/>
              </w:rPr>
              <w:t>五</w:t>
            </w:r>
            <w:r w:rsidRPr="004D24A4">
              <w:rPr>
                <w:rFonts w:ascii="微軟正黑體" w:eastAsia="微軟正黑體" w:hAnsi="微軟正黑體" w:hint="eastAsia"/>
                <w:color w:val="000000" w:themeColor="text1"/>
              </w:rPr>
              <w:t>）</w:t>
            </w:r>
            <w:r w:rsidR="00043DE0" w:rsidRPr="004D24A4">
              <w:rPr>
                <w:rFonts w:ascii="微軟正黑體" w:eastAsia="微軟正黑體" w:hAnsi="微軟正黑體" w:hint="eastAsia"/>
                <w:color w:val="000000" w:themeColor="text1"/>
              </w:rPr>
              <w:t>對信用評等未達</w:t>
            </w:r>
            <w:r w:rsidR="00043DE0" w:rsidRPr="004D24A4">
              <w:rPr>
                <w:rFonts w:ascii="微軟正黑體" w:eastAsia="微軟正黑體" w:hAnsi="微軟正黑體"/>
                <w:color w:val="000000" w:themeColor="text1"/>
              </w:rPr>
              <w:t>BBB</w:t>
            </w:r>
            <w:r w:rsidR="00043DE0" w:rsidRPr="004D24A4">
              <w:rPr>
                <w:rFonts w:ascii="微軟正黑體" w:eastAsia="微軟正黑體" w:hAnsi="微軟正黑體" w:hint="eastAsia"/>
                <w:color w:val="000000" w:themeColor="text1"/>
              </w:rPr>
              <w:t>等級之外國有價證券，是否</w:t>
            </w:r>
            <w:r w:rsidR="00FD1FAE" w:rsidRPr="004D24A4">
              <w:rPr>
                <w:rFonts w:ascii="微軟正黑體" w:eastAsia="微軟正黑體" w:hAnsi="微軟正黑體" w:hint="eastAsia"/>
                <w:color w:val="000000" w:themeColor="text1"/>
              </w:rPr>
              <w:t>對非屬專業機構投資人之委託人預收款項並匯入</w:t>
            </w:r>
            <w:r w:rsidR="009B0921" w:rsidRPr="004D24A4">
              <w:rPr>
                <w:rFonts w:ascii="微軟正黑體" w:eastAsia="微軟正黑體" w:hAnsi="微軟正黑體" w:hint="eastAsia"/>
                <w:color w:val="000000" w:themeColor="text1"/>
              </w:rPr>
              <w:t>委任證券商</w:t>
            </w:r>
            <w:r w:rsidR="00FD1FAE" w:rsidRPr="004D24A4">
              <w:rPr>
                <w:rFonts w:ascii="微軟正黑體" w:eastAsia="微軟正黑體" w:hAnsi="微軟正黑體" w:hint="eastAsia"/>
                <w:color w:val="000000" w:themeColor="text1"/>
              </w:rPr>
              <w:t>專戶，</w:t>
            </w:r>
            <w:r w:rsidR="00851072" w:rsidRPr="004D24A4">
              <w:rPr>
                <w:rFonts w:ascii="微軟正黑體" w:eastAsia="微軟正黑體" w:hAnsi="微軟正黑體" w:hint="eastAsia"/>
                <w:color w:val="000000" w:themeColor="text1"/>
              </w:rPr>
              <w:t>或先辦理圈存款項，</w:t>
            </w:r>
            <w:r w:rsidR="00FD1FAE" w:rsidRPr="004D24A4">
              <w:rPr>
                <w:rFonts w:ascii="微軟正黑體" w:eastAsia="微軟正黑體" w:hAnsi="微軟正黑體" w:hint="eastAsia"/>
                <w:color w:val="000000" w:themeColor="text1"/>
              </w:rPr>
              <w:t>始得受託買進</w:t>
            </w:r>
            <w:r w:rsidR="00043DE0" w:rsidRPr="004D24A4">
              <w:rPr>
                <w:rFonts w:ascii="微軟正黑體" w:eastAsia="微軟正黑體" w:hAnsi="微軟正黑體" w:hint="eastAsia"/>
                <w:color w:val="000000" w:themeColor="text1"/>
              </w:rPr>
              <w:t>。</w:t>
            </w:r>
          </w:p>
          <w:p w14:paraId="32068D24" w14:textId="77777777" w:rsidR="004D24A4" w:rsidRPr="00DE7AC1" w:rsidRDefault="004D24A4" w:rsidP="004D24A4">
            <w:pPr>
              <w:spacing w:after="108" w:line="380" w:lineRule="exact"/>
              <w:ind w:leftChars="188" w:left="1018" w:hangingChars="197" w:hanging="567"/>
              <w:jc w:val="both"/>
              <w:rPr>
                <w:rFonts w:ascii="微軟正黑體" w:eastAsia="微軟正黑體" w:hAnsi="微軟正黑體"/>
                <w:color w:val="FF0000"/>
                <w:szCs w:val="24"/>
                <w:u w:val="single"/>
              </w:rPr>
            </w:pPr>
            <w:r w:rsidRPr="00DE7AC1">
              <w:rPr>
                <w:rFonts w:ascii="微軟正黑體" w:eastAsia="微軟正黑體" w:hAnsi="微軟正黑體" w:hint="eastAsia"/>
                <w:color w:val="FF0000"/>
                <w:spacing w:val="24"/>
                <w:u w:val="single"/>
              </w:rPr>
              <w:t>(六)</w:t>
            </w:r>
            <w:r w:rsidRPr="00DE7AC1">
              <w:rPr>
                <w:rFonts w:ascii="微軟正黑體" w:eastAsia="微軟正黑體" w:hAnsi="微軟正黑體" w:hint="eastAsia"/>
                <w:color w:val="FF0000"/>
                <w:szCs w:val="24"/>
                <w:u w:val="single"/>
              </w:rPr>
              <w:t>公司受託買賣具損失吸收能力債券(簡稱T</w:t>
            </w:r>
            <w:r w:rsidRPr="00DE7AC1">
              <w:rPr>
                <w:rFonts w:ascii="微軟正黑體" w:eastAsia="微軟正黑體" w:hAnsi="微軟正黑體"/>
                <w:color w:val="FF0000"/>
                <w:szCs w:val="24"/>
                <w:u w:val="single"/>
              </w:rPr>
              <w:t>LAC</w:t>
            </w:r>
            <w:r w:rsidRPr="00DE7AC1">
              <w:rPr>
                <w:rFonts w:ascii="微軟正黑體" w:eastAsia="微軟正黑體" w:hAnsi="微軟正黑體" w:hint="eastAsia"/>
                <w:color w:val="FF0000"/>
                <w:szCs w:val="24"/>
                <w:u w:val="single"/>
              </w:rPr>
              <w:t>債券)，委託人是否為專業投資人，信用評等是否達</w:t>
            </w:r>
            <w:r w:rsidRPr="00DE7AC1">
              <w:rPr>
                <w:rFonts w:ascii="微軟正黑體" w:eastAsia="微軟正黑體" w:hAnsi="微軟正黑體"/>
                <w:color w:val="FF0000"/>
                <w:szCs w:val="24"/>
                <w:u w:val="single"/>
              </w:rPr>
              <w:t>BB</w:t>
            </w:r>
            <w:r w:rsidRPr="00DE7AC1">
              <w:rPr>
                <w:rFonts w:ascii="微軟正黑體" w:eastAsia="微軟正黑體" w:hAnsi="微軟正黑體" w:hint="eastAsia"/>
                <w:color w:val="FF0000"/>
                <w:szCs w:val="24"/>
                <w:u w:val="single"/>
              </w:rPr>
              <w:t>等級或以上。</w:t>
            </w:r>
          </w:p>
          <w:p w14:paraId="4061621D" w14:textId="77777777" w:rsidR="004D24A4" w:rsidRDefault="004D24A4" w:rsidP="004D24A4">
            <w:pPr>
              <w:spacing w:line="340" w:lineRule="exact"/>
              <w:ind w:leftChars="188" w:left="1018" w:hangingChars="197" w:hanging="567"/>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(七)公司</w:t>
            </w:r>
            <w:r w:rsidRPr="00C2502D">
              <w:rPr>
                <w:rFonts w:ascii="微軟正黑體" w:eastAsia="微軟正黑體" w:hAnsi="微軟正黑體" w:hint="eastAsia"/>
                <w:color w:val="FF0000"/>
                <w:spacing w:val="24"/>
                <w:u w:val="single"/>
              </w:rPr>
              <w:t>受託買進具損失吸收能力債券(TLAC)、無信用評等或信用評等未達主管機關認可之信用評等機構評等達一定等級以上之外國債券，</w:t>
            </w:r>
            <w:r>
              <w:rPr>
                <w:rFonts w:ascii="微軟正黑體" w:eastAsia="微軟正黑體" w:hAnsi="微軟正黑體" w:hint="eastAsia"/>
                <w:color w:val="FF0000"/>
                <w:spacing w:val="24"/>
                <w:u w:val="single"/>
              </w:rPr>
              <w:t>是否</w:t>
            </w:r>
            <w:r w:rsidRPr="00C2502D">
              <w:rPr>
                <w:rFonts w:ascii="微軟正黑體" w:eastAsia="微軟正黑體" w:hAnsi="微軟正黑體" w:hint="eastAsia"/>
                <w:color w:val="FF0000"/>
                <w:spacing w:val="24"/>
                <w:u w:val="single"/>
              </w:rPr>
              <w:t>依下列規定辦理:</w:t>
            </w:r>
          </w:p>
          <w:p w14:paraId="72FDC9AD" w14:textId="77777777" w:rsidR="004D24A4" w:rsidRDefault="004D24A4" w:rsidP="004D24A4">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1</w:t>
            </w:r>
            <w:r>
              <w:rPr>
                <w:rFonts w:ascii="標楷體" w:eastAsia="標楷體" w:hAnsi="標楷體" w:hint="eastAsia"/>
                <w:color w:val="FF0000"/>
                <w:spacing w:val="24"/>
                <w:u w:val="single"/>
              </w:rPr>
              <w:t>、</w:t>
            </w:r>
            <w:r w:rsidRPr="004B1F40">
              <w:rPr>
                <w:rFonts w:ascii="微軟正黑體" w:eastAsia="微軟正黑體" w:hAnsi="微軟正黑體" w:hint="eastAsia"/>
                <w:color w:val="FF0000"/>
                <w:spacing w:val="24"/>
                <w:u w:val="single"/>
              </w:rPr>
              <w:t>公司對於</w:t>
            </w:r>
            <w:r w:rsidRPr="00C2502D">
              <w:rPr>
                <w:rFonts w:ascii="微軟正黑體" w:eastAsia="微軟正黑體" w:hAnsi="微軟正黑體" w:hint="eastAsia"/>
                <w:color w:val="FF0000"/>
                <w:spacing w:val="24"/>
                <w:u w:val="single"/>
              </w:rPr>
              <w:t>非屬專業機構投資人之委託人</w:t>
            </w:r>
            <w:r>
              <w:rPr>
                <w:rFonts w:ascii="微軟正黑體" w:eastAsia="微軟正黑體" w:hAnsi="微軟正黑體" w:hint="eastAsia"/>
                <w:color w:val="FF0000"/>
                <w:spacing w:val="24"/>
                <w:u w:val="single"/>
              </w:rPr>
              <w:t>是否</w:t>
            </w:r>
            <w:r w:rsidRPr="004B1F40">
              <w:rPr>
                <w:rFonts w:ascii="微軟正黑體" w:eastAsia="微軟正黑體" w:hAnsi="微軟正黑體" w:hint="eastAsia"/>
                <w:color w:val="FF0000"/>
                <w:spacing w:val="24"/>
                <w:u w:val="single"/>
              </w:rPr>
              <w:t>預收款項並匯入</w:t>
            </w:r>
            <w:r>
              <w:rPr>
                <w:rFonts w:ascii="微軟正黑體" w:eastAsia="微軟正黑體" w:hAnsi="微軟正黑體" w:hint="eastAsia"/>
                <w:color w:val="FF0000"/>
                <w:spacing w:val="24"/>
                <w:u w:val="single"/>
              </w:rPr>
              <w:t>公司</w:t>
            </w:r>
            <w:r w:rsidRPr="004B1F40">
              <w:rPr>
                <w:rFonts w:ascii="微軟正黑體" w:eastAsia="微軟正黑體" w:hAnsi="微軟正黑體" w:hint="eastAsia"/>
                <w:color w:val="FF0000"/>
                <w:spacing w:val="24"/>
                <w:u w:val="single"/>
              </w:rPr>
              <w:t>專戶，或先辦理圈存款項，</w:t>
            </w:r>
            <w:r>
              <w:rPr>
                <w:rFonts w:ascii="微軟正黑體" w:eastAsia="微軟正黑體" w:hAnsi="微軟正黑體" w:hint="eastAsia"/>
                <w:color w:val="FF0000"/>
                <w:spacing w:val="24"/>
                <w:u w:val="single"/>
              </w:rPr>
              <w:t>才接受委託買進</w:t>
            </w:r>
            <w:r w:rsidRPr="004B1F40">
              <w:rPr>
                <w:rFonts w:ascii="微軟正黑體" w:eastAsia="微軟正黑體" w:hAnsi="微軟正黑體" w:hint="eastAsia"/>
                <w:color w:val="FF0000"/>
                <w:spacing w:val="24"/>
                <w:u w:val="single"/>
              </w:rPr>
              <w:t>。</w:t>
            </w:r>
          </w:p>
          <w:p w14:paraId="0D2ED535" w14:textId="77777777" w:rsidR="004D24A4" w:rsidRPr="004B1F40" w:rsidRDefault="004D24A4" w:rsidP="004D24A4">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2</w:t>
            </w:r>
            <w:r w:rsidRPr="004B1F40">
              <w:rPr>
                <w:rFonts w:ascii="微軟正黑體" w:eastAsia="微軟正黑體" w:hAnsi="微軟正黑體" w:hint="eastAsia"/>
                <w:color w:val="FF0000"/>
                <w:spacing w:val="24"/>
                <w:u w:val="single"/>
              </w:rPr>
              <w:t>、公司對於初次交易之委託人是否簽具風險預告書，或每次受託買進時揭露投資風險並留存紀錄。</w:t>
            </w:r>
          </w:p>
          <w:p w14:paraId="58B60055" w14:textId="77777777" w:rsidR="004D24A4" w:rsidRPr="004B1F40" w:rsidRDefault="004D24A4" w:rsidP="004D24A4">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3</w:t>
            </w:r>
            <w:r w:rsidRPr="004B1F40">
              <w:rPr>
                <w:rFonts w:ascii="微軟正黑體" w:eastAsia="微軟正黑體" w:hAnsi="微軟正黑體" w:hint="eastAsia"/>
                <w:color w:val="FF0000"/>
                <w:spacing w:val="24"/>
                <w:u w:val="single"/>
              </w:rPr>
              <w:t>、公司是否於每月對帳單揭露投資風險。</w:t>
            </w:r>
          </w:p>
          <w:p w14:paraId="1BDB17AE" w14:textId="77777777" w:rsidR="00FB244C" w:rsidRPr="004D24A4" w:rsidRDefault="00CC7DFE" w:rsidP="00FB244C">
            <w:pPr>
              <w:spacing w:line="400" w:lineRule="exact"/>
              <w:ind w:left="480" w:hangingChars="200" w:hanging="48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二</w:t>
            </w:r>
            <w:r w:rsidR="000A2D97" w:rsidRPr="004D24A4">
              <w:rPr>
                <w:rFonts w:ascii="微軟正黑體" w:eastAsia="微軟正黑體" w:hAnsi="微軟正黑體" w:hint="eastAsia"/>
                <w:color w:val="000000" w:themeColor="text1"/>
              </w:rPr>
              <w:t>、</w:t>
            </w:r>
            <w:r w:rsidR="00FB244C" w:rsidRPr="004D24A4">
              <w:rPr>
                <w:rFonts w:ascii="微軟正黑體" w:eastAsia="微軟正黑體" w:hAnsi="微軟正黑體" w:hint="eastAsia"/>
                <w:color w:val="000000" w:themeColor="text1"/>
              </w:rPr>
              <w:t>公司辦理本項業務，是否於本公會「證券商受託買賣外國有價證券業務電子化申報平台」申報相關資料。</w:t>
            </w:r>
          </w:p>
          <w:p w14:paraId="3F28285B" w14:textId="77777777" w:rsidR="00B25AEF" w:rsidRPr="004D24A4" w:rsidRDefault="00FB244C" w:rsidP="00F34435">
            <w:pPr>
              <w:spacing w:line="40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三、</w:t>
            </w:r>
            <w:r w:rsidR="00B25AEF" w:rsidRPr="004D24A4">
              <w:rPr>
                <w:rFonts w:ascii="微軟正黑體" w:eastAsia="微軟正黑體" w:hAnsi="微軟正黑體" w:hint="eastAsia"/>
                <w:color w:val="000000" w:themeColor="text1"/>
              </w:rPr>
              <w:t>受託買賣作業：</w:t>
            </w:r>
          </w:p>
          <w:p w14:paraId="02A1031A" w14:textId="77777777" w:rsidR="0087760D" w:rsidRPr="004D24A4" w:rsidRDefault="00B25AEF"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（一）</w:t>
            </w:r>
            <w:r w:rsidR="0087760D" w:rsidRPr="004D24A4">
              <w:rPr>
                <w:rFonts w:ascii="微軟正黑體" w:eastAsia="微軟正黑體" w:hAnsi="微軟正黑體" w:hint="eastAsia"/>
                <w:color w:val="000000" w:themeColor="text1"/>
              </w:rPr>
              <w:t>委託書填寫內容是否完整。</w:t>
            </w:r>
          </w:p>
          <w:p w14:paraId="7600C054" w14:textId="77777777" w:rsidR="00850A5C" w:rsidRPr="004D24A4" w:rsidRDefault="00850A5C" w:rsidP="001670EF">
            <w:pPr>
              <w:spacing w:line="400" w:lineRule="exact"/>
              <w:ind w:leftChars="450" w:left="108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受託買賣人員接受客戶當面委託時，委託人是否為客戶本人或已出</w:t>
            </w:r>
            <w:r w:rsidRPr="004D24A4">
              <w:rPr>
                <w:rFonts w:ascii="微軟正黑體" w:eastAsia="微軟正黑體" w:hAnsi="微軟正黑體" w:hint="eastAsia"/>
                <w:color w:val="000000" w:themeColor="text1"/>
                <w:szCs w:val="24"/>
              </w:rPr>
              <w:lastRenderedPageBreak/>
              <w:t>具委任授權書之合格代理人。</w:t>
            </w:r>
          </w:p>
          <w:p w14:paraId="15DF4617" w14:textId="77777777" w:rsidR="001670EF" w:rsidRPr="004D24A4" w:rsidRDefault="001670EF" w:rsidP="001670EF">
            <w:pPr>
              <w:spacing w:line="400" w:lineRule="exact"/>
              <w:ind w:leftChars="450" w:left="108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公司受理非屬專業機構投資人之委託人之非限價委託買賣時，是否再次確認委託內容，始得受理其委託。</w:t>
            </w:r>
          </w:p>
          <w:p w14:paraId="3190963B" w14:textId="77777777" w:rsidR="008D1FBA" w:rsidRPr="004D24A4" w:rsidRDefault="008D1FBA" w:rsidP="008D1FBA">
            <w:pPr>
              <w:spacing w:line="400" w:lineRule="exact"/>
              <w:ind w:leftChars="450" w:left="108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公司接受委託人以定期定股方式委託買賣外國有價證券，就標的選定標準是否依相關作業程序辦理。</w:t>
            </w:r>
          </w:p>
          <w:p w14:paraId="12E01FEA" w14:textId="77777777" w:rsidR="008D1FBA" w:rsidRPr="004D24A4" w:rsidRDefault="008D1FBA" w:rsidP="008D1FBA">
            <w:pPr>
              <w:spacing w:line="400" w:lineRule="exact"/>
              <w:ind w:leftChars="450" w:left="108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公司如接受委託人以定期定股方式委託買賣外國有價證券，是否依規定進行審查。</w:t>
            </w:r>
          </w:p>
          <w:p w14:paraId="3B351C9D" w14:textId="77777777" w:rsidR="008D1FBA" w:rsidRPr="004D24A4" w:rsidRDefault="008D1FBA" w:rsidP="008D1FBA">
            <w:pPr>
              <w:spacing w:line="400" w:lineRule="exact"/>
              <w:ind w:leftChars="450" w:left="108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公司是否於營業處所或網站揭露公司受託定期定股買賣外國有價證券相關訊息。</w:t>
            </w:r>
          </w:p>
          <w:p w14:paraId="7F978D3F" w14:textId="77777777" w:rsidR="0087760D" w:rsidRPr="004D24A4" w:rsidRDefault="00B25AEF"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（二）</w:t>
            </w:r>
            <w:r w:rsidR="0087760D" w:rsidRPr="004D24A4">
              <w:rPr>
                <w:rFonts w:ascii="微軟正黑體" w:eastAsia="微軟正黑體" w:hAnsi="微軟正黑體" w:hint="eastAsia"/>
                <w:color w:val="000000" w:themeColor="text1"/>
              </w:rPr>
              <w:t>委託書是否依序編號及打印時間且無重複編號情事。</w:t>
            </w:r>
          </w:p>
          <w:p w14:paraId="74129E66" w14:textId="77777777" w:rsidR="0087760D" w:rsidRPr="004D24A4" w:rsidRDefault="00B25AEF"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（三）</w:t>
            </w:r>
            <w:r w:rsidR="00850A5C" w:rsidRPr="004D24A4">
              <w:rPr>
                <w:rFonts w:ascii="微軟正黑體" w:eastAsia="微軟正黑體" w:hAnsi="微軟正黑體" w:hint="eastAsia"/>
                <w:color w:val="000000" w:themeColor="text1"/>
                <w:szCs w:val="24"/>
              </w:rPr>
              <w:t>受託買賣人員</w:t>
            </w:r>
            <w:r w:rsidR="0087760D" w:rsidRPr="004D24A4">
              <w:rPr>
                <w:rFonts w:ascii="微軟正黑體" w:eastAsia="微軟正黑體" w:hAnsi="微軟正黑體" w:hint="eastAsia"/>
                <w:color w:val="000000" w:themeColor="text1"/>
              </w:rPr>
              <w:t>受託後是否依規定於委託書上簽章，且不得代客操作。</w:t>
            </w:r>
          </w:p>
          <w:p w14:paraId="09539A48" w14:textId="77777777" w:rsidR="0087760D" w:rsidRPr="004D24A4" w:rsidRDefault="00B25AEF"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（四）</w:t>
            </w:r>
            <w:r w:rsidR="00B83468" w:rsidRPr="004D24A4">
              <w:rPr>
                <w:rFonts w:ascii="微軟正黑體" w:eastAsia="微軟正黑體" w:hAnsi="微軟正黑體" w:hint="eastAsia"/>
                <w:color w:val="000000" w:themeColor="text1"/>
                <w:szCs w:val="24"/>
              </w:rPr>
              <w:t>（刪除）</w:t>
            </w:r>
          </w:p>
          <w:p w14:paraId="67526CEF" w14:textId="77777777" w:rsidR="006D52C1" w:rsidRPr="004D24A4" w:rsidRDefault="003149F2"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（五）</w:t>
            </w:r>
            <w:r w:rsidR="001457C3" w:rsidRPr="004D24A4">
              <w:rPr>
                <w:rFonts w:ascii="微軟正黑體" w:eastAsia="微軟正黑體" w:hAnsi="微軟正黑體" w:hint="eastAsia"/>
                <w:color w:val="000000" w:themeColor="text1"/>
              </w:rPr>
              <w:t>受理非電子式交易型態之委託買賣且採電子方式填具委託書，或受理電子式交易型態之委託買賣，是否依時序別列印買賣委託紀錄，且買賣委託紀錄儲存作業符合一定條件者，得免列印及簽章。</w:t>
            </w:r>
          </w:p>
          <w:p w14:paraId="6029F02D" w14:textId="77777777" w:rsidR="000D54E0" w:rsidRPr="004D24A4" w:rsidRDefault="000D54E0" w:rsidP="008D2C03">
            <w:pPr>
              <w:spacing w:line="400" w:lineRule="exact"/>
              <w:ind w:leftChars="150" w:left="1080" w:hangingChars="300" w:hanging="72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rPr>
              <w:t>（六）</w:t>
            </w:r>
            <w:r w:rsidRPr="004D24A4">
              <w:rPr>
                <w:rFonts w:ascii="微軟正黑體" w:eastAsia="微軟正黑體" w:hAnsi="微軟正黑體" w:hint="eastAsia"/>
                <w:color w:val="000000" w:themeColor="text1"/>
                <w:szCs w:val="24"/>
              </w:rPr>
              <w:t>公司受理委託人以傳真方式委託買賣外國有價證券，是否</w:t>
            </w:r>
            <w:r w:rsidR="003505D9" w:rsidRPr="004D24A4">
              <w:rPr>
                <w:rFonts w:ascii="微軟正黑體" w:eastAsia="微軟正黑體" w:hAnsi="微軟正黑體" w:hint="eastAsia"/>
                <w:color w:val="000000" w:themeColor="text1"/>
                <w:szCs w:val="24"/>
              </w:rPr>
              <w:t>確實</w:t>
            </w:r>
            <w:r w:rsidR="00D05AE5" w:rsidRPr="004D24A4">
              <w:rPr>
                <w:rFonts w:ascii="微軟正黑體" w:eastAsia="微軟正黑體" w:hAnsi="微軟正黑體" w:hint="eastAsia"/>
                <w:color w:val="000000" w:themeColor="text1"/>
                <w:szCs w:val="24"/>
              </w:rPr>
              <w:t>執行</w:t>
            </w:r>
            <w:r w:rsidRPr="004D24A4">
              <w:rPr>
                <w:rFonts w:ascii="微軟正黑體" w:eastAsia="微軟正黑體" w:hAnsi="微軟正黑體" w:hint="eastAsia"/>
                <w:color w:val="000000" w:themeColor="text1"/>
                <w:szCs w:val="24"/>
              </w:rPr>
              <w:t>管控機制</w:t>
            </w:r>
            <w:r w:rsidR="00D05AE5" w:rsidRPr="004D24A4">
              <w:rPr>
                <w:rFonts w:ascii="微軟正黑體" w:eastAsia="微軟正黑體" w:hAnsi="微軟正黑體" w:hint="eastAsia"/>
                <w:color w:val="000000" w:themeColor="text1"/>
                <w:szCs w:val="24"/>
              </w:rPr>
              <w:t>。</w:t>
            </w:r>
          </w:p>
          <w:p w14:paraId="43EFE901" w14:textId="77777777" w:rsidR="00FB244C" w:rsidRPr="004D24A4" w:rsidRDefault="00FB244C" w:rsidP="00FB244C">
            <w:pPr>
              <w:spacing w:line="400" w:lineRule="exact"/>
              <w:ind w:leftChars="450" w:left="108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公司接受專業機構投資人及外國法人透過資訊公司所提供之系統傳</w:t>
            </w:r>
            <w:r w:rsidRPr="004D24A4">
              <w:rPr>
                <w:rFonts w:ascii="微軟正黑體" w:eastAsia="微軟正黑體" w:hAnsi="微軟正黑體" w:hint="eastAsia"/>
                <w:color w:val="000000" w:themeColor="text1"/>
                <w:szCs w:val="24"/>
              </w:rPr>
              <w:lastRenderedPageBreak/>
              <w:t>遞委託買賣外國有價證券內容或指令，是否與委託人確保資訊平台之交易安全與資料保存之完整性。</w:t>
            </w:r>
          </w:p>
          <w:p w14:paraId="65CAB276" w14:textId="77777777" w:rsidR="0087760D" w:rsidRPr="004D24A4" w:rsidRDefault="00D05AE5"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（七</w:t>
            </w:r>
            <w:r w:rsidR="003149F2" w:rsidRPr="004D24A4">
              <w:rPr>
                <w:rFonts w:ascii="微軟正黑體" w:eastAsia="微軟正黑體" w:hAnsi="微軟正黑體" w:hint="eastAsia"/>
                <w:color w:val="000000" w:themeColor="text1"/>
              </w:rPr>
              <w:t>）</w:t>
            </w:r>
            <w:r w:rsidR="0087760D" w:rsidRPr="004D24A4">
              <w:rPr>
                <w:rFonts w:ascii="微軟正黑體" w:eastAsia="微軟正黑體" w:hAnsi="微軟正黑體" w:hint="eastAsia"/>
                <w:color w:val="000000" w:themeColor="text1"/>
              </w:rPr>
              <w:t>受託買賣外國有價證券是否無從事信用交易。</w:t>
            </w:r>
          </w:p>
          <w:p w14:paraId="2C2D56AC" w14:textId="77777777" w:rsidR="0087760D" w:rsidRPr="004D24A4" w:rsidRDefault="003149F2"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r w:rsidR="00D05AE5" w:rsidRPr="004D24A4">
              <w:rPr>
                <w:rFonts w:ascii="微軟正黑體" w:eastAsia="微軟正黑體" w:hAnsi="微軟正黑體" w:hint="eastAsia"/>
                <w:color w:val="000000" w:themeColor="text1"/>
              </w:rPr>
              <w:t>八</w:t>
            </w:r>
            <w:r w:rsidRPr="004D24A4">
              <w:rPr>
                <w:rFonts w:ascii="微軟正黑體" w:eastAsia="微軟正黑體" w:hAnsi="微軟正黑體" w:hint="eastAsia"/>
                <w:color w:val="000000" w:themeColor="text1"/>
              </w:rPr>
              <w:t>）</w:t>
            </w:r>
            <w:r w:rsidR="0087760D" w:rsidRPr="004D24A4">
              <w:rPr>
                <w:rFonts w:ascii="微軟正黑體" w:eastAsia="微軟正黑體" w:hAnsi="微軟正黑體" w:hint="eastAsia"/>
                <w:color w:val="000000" w:themeColor="text1"/>
              </w:rPr>
              <w:t>合併執行委託時，是否依交易結果為公平分配。</w:t>
            </w:r>
          </w:p>
          <w:p w14:paraId="6262DD59" w14:textId="77777777" w:rsidR="002B1CF9" w:rsidRPr="004D24A4" w:rsidRDefault="00920212"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r w:rsidR="009B0921" w:rsidRPr="004D24A4">
              <w:rPr>
                <w:rFonts w:ascii="微軟正黑體" w:eastAsia="微軟正黑體" w:hAnsi="微軟正黑體" w:hint="eastAsia"/>
                <w:color w:val="000000" w:themeColor="text1"/>
              </w:rPr>
              <w:t>九</w:t>
            </w:r>
            <w:r w:rsidRPr="004D24A4">
              <w:rPr>
                <w:rFonts w:ascii="微軟正黑體" w:eastAsia="微軟正黑體" w:hAnsi="微軟正黑體" w:hint="eastAsia"/>
                <w:color w:val="000000" w:themeColor="text1"/>
              </w:rPr>
              <w:t>）</w:t>
            </w:r>
            <w:r w:rsidR="0087760D" w:rsidRPr="004D24A4">
              <w:rPr>
                <w:rFonts w:ascii="微軟正黑體" w:eastAsia="微軟正黑體" w:hAnsi="微軟正黑體" w:hint="eastAsia"/>
                <w:color w:val="000000" w:themeColor="text1"/>
              </w:rPr>
              <w:t>電話委託是否錄音並依規定</w:t>
            </w:r>
            <w:r w:rsidR="004260CE" w:rsidRPr="004D24A4">
              <w:rPr>
                <w:rFonts w:ascii="微軟正黑體" w:eastAsia="微軟正黑體" w:hAnsi="微軟正黑體" w:hint="eastAsia"/>
                <w:color w:val="000000" w:themeColor="text1"/>
                <w:szCs w:val="24"/>
              </w:rPr>
              <w:t>期限</w:t>
            </w:r>
            <w:r w:rsidR="0087760D" w:rsidRPr="004D24A4">
              <w:rPr>
                <w:rFonts w:ascii="微軟正黑體" w:eastAsia="微軟正黑體" w:hAnsi="微軟正黑體" w:hint="eastAsia"/>
                <w:color w:val="000000" w:themeColor="text1"/>
              </w:rPr>
              <w:t>保存。</w:t>
            </w:r>
          </w:p>
          <w:p w14:paraId="05D28982" w14:textId="77777777" w:rsidR="00E64410" w:rsidRPr="004D24A4" w:rsidRDefault="00E64410" w:rsidP="00CD36AE">
            <w:pPr>
              <w:spacing w:line="400" w:lineRule="exact"/>
              <w:ind w:leftChars="150" w:left="1080" w:hangingChars="300" w:hanging="720"/>
              <w:rPr>
                <w:rFonts w:ascii="微軟正黑體" w:eastAsia="微軟正黑體" w:hAnsi="微軟正黑體"/>
                <w:color w:val="000000" w:themeColor="text1"/>
                <w:szCs w:val="24"/>
                <w:shd w:val="pct15" w:color="auto" w:fill="FFFFFF"/>
              </w:rPr>
            </w:pPr>
            <w:r w:rsidRPr="004D24A4">
              <w:rPr>
                <w:rFonts w:ascii="微軟正黑體" w:eastAsia="微軟正黑體" w:hAnsi="微軟正黑體" w:hint="eastAsia"/>
                <w:color w:val="000000" w:themeColor="text1"/>
                <w:szCs w:val="24"/>
              </w:rPr>
              <w:t>（十）</w:t>
            </w:r>
            <w:r w:rsidR="00CD36AE" w:rsidRPr="004D24A4">
              <w:rPr>
                <w:rFonts w:ascii="微軟正黑體" w:eastAsia="微軟正黑體" w:hAnsi="微軟正黑體" w:hint="eastAsia"/>
                <w:color w:val="000000" w:themeColor="text1"/>
                <w:szCs w:val="24"/>
              </w:rPr>
              <w:t>（刪除）</w:t>
            </w:r>
          </w:p>
          <w:p w14:paraId="78F20276" w14:textId="77777777" w:rsidR="007329F9" w:rsidRPr="004D24A4" w:rsidRDefault="007329F9" w:rsidP="0054123A">
            <w:pPr>
              <w:spacing w:line="400" w:lineRule="exact"/>
              <w:ind w:leftChars="150" w:left="960" w:hangingChars="250" w:hanging="60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（十</w:t>
            </w:r>
            <w:r w:rsidR="009B0921" w:rsidRPr="004D24A4">
              <w:rPr>
                <w:rFonts w:ascii="微軟正黑體" w:eastAsia="微軟正黑體" w:hAnsi="微軟正黑體" w:hint="eastAsia"/>
                <w:color w:val="000000" w:themeColor="text1"/>
                <w:szCs w:val="24"/>
              </w:rPr>
              <w:t>一</w:t>
            </w:r>
            <w:r w:rsidRPr="004D24A4">
              <w:rPr>
                <w:rFonts w:ascii="微軟正黑體" w:eastAsia="微軟正黑體" w:hAnsi="微軟正黑體" w:hint="eastAsia"/>
                <w:color w:val="000000" w:themeColor="text1"/>
                <w:szCs w:val="24"/>
              </w:rPr>
              <w:t>）公司及業務人員是否無接受代為決定種類、數量、價格或買入、賣出之全權委託。</w:t>
            </w:r>
          </w:p>
          <w:p w14:paraId="77555895" w14:textId="77777777" w:rsidR="00AB5B97" w:rsidRPr="004D24A4" w:rsidRDefault="00920212" w:rsidP="0054123A">
            <w:pPr>
              <w:spacing w:line="400" w:lineRule="exact"/>
              <w:ind w:leftChars="150" w:left="960" w:hangingChars="250" w:hanging="60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（十</w:t>
            </w:r>
            <w:r w:rsidR="009B0921" w:rsidRPr="004D24A4">
              <w:rPr>
                <w:rFonts w:ascii="微軟正黑體" w:eastAsia="微軟正黑體" w:hAnsi="微軟正黑體" w:hint="eastAsia"/>
                <w:color w:val="000000" w:themeColor="text1"/>
              </w:rPr>
              <w:t>二</w:t>
            </w:r>
            <w:r w:rsidRPr="004D24A4">
              <w:rPr>
                <w:rFonts w:ascii="微軟正黑體" w:eastAsia="微軟正黑體" w:hAnsi="微軟正黑體" w:hint="eastAsia"/>
                <w:color w:val="000000" w:themeColor="text1"/>
              </w:rPr>
              <w:t>）</w:t>
            </w:r>
            <w:r w:rsidR="006D52C1" w:rsidRPr="004D24A4">
              <w:rPr>
                <w:rFonts w:ascii="微軟正黑體" w:eastAsia="微軟正黑體" w:hAnsi="微軟正黑體" w:hint="eastAsia"/>
                <w:color w:val="000000" w:themeColor="text1"/>
              </w:rPr>
              <w:t>委託人為非專業投資人者，接受其委託買賣</w:t>
            </w:r>
            <w:r w:rsidR="00F621E4" w:rsidRPr="004D24A4">
              <w:rPr>
                <w:rFonts w:ascii="微軟正黑體" w:eastAsia="微軟正黑體" w:hAnsi="微軟正黑體" w:cs="新細明體" w:hint="eastAsia"/>
                <w:color w:val="000000" w:themeColor="text1"/>
              </w:rPr>
              <w:t>非集中市場交易且</w:t>
            </w:r>
            <w:r w:rsidR="006D52C1" w:rsidRPr="004D24A4">
              <w:rPr>
                <w:rFonts w:ascii="微軟正黑體" w:eastAsia="微軟正黑體" w:hAnsi="微軟正黑體" w:hint="eastAsia"/>
                <w:color w:val="000000" w:themeColor="text1"/>
              </w:rPr>
              <w:t>具衍生性金融商品性質之外國有價證券，是否建立商品適合度制度。</w:t>
            </w:r>
          </w:p>
          <w:p w14:paraId="203445BD" w14:textId="77777777" w:rsidR="00404170" w:rsidRPr="004D24A4" w:rsidRDefault="00404170" w:rsidP="0054123A">
            <w:pPr>
              <w:spacing w:line="400" w:lineRule="exact"/>
              <w:ind w:leftChars="450" w:left="1680" w:hangingChars="250" w:hanging="600"/>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公司辦理</w:t>
            </w:r>
            <w:r w:rsidRPr="004D24A4">
              <w:rPr>
                <w:rFonts w:ascii="微軟正黑體" w:eastAsia="微軟正黑體" w:hAnsi="微軟正黑體" w:hint="eastAsia"/>
                <w:color w:val="000000" w:themeColor="text1"/>
                <w:szCs w:val="24"/>
              </w:rPr>
              <w:t>受託</w:t>
            </w:r>
            <w:r w:rsidRPr="004D24A4">
              <w:rPr>
                <w:rFonts w:ascii="微軟正黑體" w:eastAsia="微軟正黑體" w:hAnsi="微軟正黑體" w:cs="新細明體" w:hint="eastAsia"/>
                <w:color w:val="000000" w:themeColor="text1"/>
              </w:rPr>
              <w:t>買賣非集中市場交易且具衍生性商品性質之外國有價證券，</w:t>
            </w:r>
            <w:r w:rsidR="004A0546" w:rsidRPr="004D24A4">
              <w:rPr>
                <w:rFonts w:ascii="微軟正黑體" w:eastAsia="微軟正黑體" w:hAnsi="微軟正黑體" w:cs="新細明體" w:hint="eastAsia"/>
                <w:color w:val="000000" w:themeColor="text1"/>
              </w:rPr>
              <w:t>是否無</w:t>
            </w:r>
            <w:r w:rsidRPr="004D24A4">
              <w:rPr>
                <w:rFonts w:ascii="微軟正黑體" w:eastAsia="微軟正黑體" w:hAnsi="微軟正黑體" w:cs="新細明體" w:hint="eastAsia"/>
                <w:color w:val="000000" w:themeColor="text1"/>
              </w:rPr>
              <w:t>受理非專業投資人委託買賣超過其適合等級之商品。</w:t>
            </w:r>
          </w:p>
          <w:p w14:paraId="10643602" w14:textId="77777777" w:rsidR="000262CD" w:rsidRPr="004D24A4" w:rsidRDefault="000262CD" w:rsidP="0054123A">
            <w:pPr>
              <w:spacing w:line="400" w:lineRule="exact"/>
              <w:ind w:leftChars="150" w:left="960" w:hangingChars="250" w:hanging="600"/>
              <w:rPr>
                <w:rFonts w:ascii="微軟正黑體" w:eastAsia="微軟正黑體" w:hAnsi="微軟正黑體" w:cs="新細明體"/>
                <w:color w:val="000000" w:themeColor="text1"/>
              </w:rPr>
            </w:pPr>
            <w:r w:rsidRPr="004D24A4">
              <w:rPr>
                <w:rFonts w:ascii="微軟正黑體" w:eastAsia="微軟正黑體" w:hAnsi="微軟正黑體" w:cs="新細明體" w:hint="eastAsia"/>
                <w:color w:val="000000" w:themeColor="text1"/>
              </w:rPr>
              <w:t>（十</w:t>
            </w:r>
            <w:r w:rsidR="009B0921" w:rsidRPr="004D24A4">
              <w:rPr>
                <w:rFonts w:ascii="微軟正黑體" w:eastAsia="微軟正黑體" w:hAnsi="微軟正黑體" w:cs="新細明體" w:hint="eastAsia"/>
                <w:color w:val="000000" w:themeColor="text1"/>
              </w:rPr>
              <w:t>三</w:t>
            </w:r>
            <w:r w:rsidRPr="004D24A4">
              <w:rPr>
                <w:rFonts w:ascii="微軟正黑體" w:eastAsia="微軟正黑體" w:hAnsi="微軟正黑體" w:cs="新細明體" w:hint="eastAsia"/>
                <w:color w:val="000000" w:themeColor="text1"/>
              </w:rPr>
              <w:t>）接受屬非專業投資人之委託人委託買賣具衍生性金融商品性質之外國有價證券，是否就受託買賣標的種類分別向委託人充分揭露並明確告知</w:t>
            </w:r>
            <w:r w:rsidRPr="004D24A4">
              <w:rPr>
                <w:rFonts w:ascii="微軟正黑體" w:eastAsia="微軟正黑體" w:hAnsi="微軟正黑體" w:hint="eastAsia"/>
                <w:color w:val="000000" w:themeColor="text1"/>
              </w:rPr>
              <w:t>各項</w:t>
            </w:r>
            <w:r w:rsidRPr="004D24A4">
              <w:rPr>
                <w:rFonts w:ascii="微軟正黑體" w:eastAsia="微軟正黑體" w:hAnsi="微軟正黑體" w:cs="新細明體" w:hint="eastAsia"/>
                <w:color w:val="000000" w:themeColor="text1"/>
              </w:rPr>
              <w:t>費用與其收取方式，及可能涉及之風險等相關資訊，其中風險應包含最大可能損失金額。</w:t>
            </w:r>
          </w:p>
          <w:p w14:paraId="6F78B61A" w14:textId="77777777" w:rsidR="009608D5" w:rsidRPr="004D24A4" w:rsidRDefault="009608D5" w:rsidP="0054123A">
            <w:pPr>
              <w:spacing w:line="400" w:lineRule="exact"/>
              <w:ind w:leftChars="450" w:left="1680" w:hangingChars="250" w:hanging="600"/>
              <w:rPr>
                <w:rFonts w:ascii="微軟正黑體" w:eastAsia="微軟正黑體" w:hAnsi="微軟正黑體" w:cs="新細明體"/>
                <w:color w:val="000000" w:themeColor="text1"/>
              </w:rPr>
            </w:pPr>
            <w:r w:rsidRPr="004D24A4">
              <w:rPr>
                <w:rFonts w:ascii="微軟正黑體" w:eastAsia="微軟正黑體" w:hAnsi="微軟正黑體" w:hint="eastAsia"/>
                <w:color w:val="000000" w:themeColor="text1"/>
                <w:szCs w:val="24"/>
              </w:rPr>
              <w:t>公司</w:t>
            </w:r>
            <w:r w:rsidR="005E49C6" w:rsidRPr="004D24A4">
              <w:rPr>
                <w:rFonts w:ascii="微軟正黑體" w:eastAsia="微軟正黑體" w:hAnsi="微軟正黑體" w:hint="eastAsia"/>
                <w:color w:val="000000" w:themeColor="text1"/>
                <w:szCs w:val="24"/>
              </w:rPr>
              <w:t>接</w:t>
            </w:r>
            <w:r w:rsidRPr="004D24A4">
              <w:rPr>
                <w:rFonts w:ascii="微軟正黑體" w:eastAsia="微軟正黑體" w:hAnsi="微軟正黑體" w:cs="新細明體" w:hint="eastAsia"/>
                <w:color w:val="000000" w:themeColor="text1"/>
              </w:rPr>
              <w:t>受</w:t>
            </w:r>
            <w:r w:rsidR="005E49C6" w:rsidRPr="004D24A4">
              <w:rPr>
                <w:rFonts w:ascii="微軟正黑體" w:eastAsia="微軟正黑體" w:hAnsi="微軟正黑體" w:hint="eastAsia"/>
                <w:color w:val="000000" w:themeColor="text1"/>
                <w:szCs w:val="24"/>
              </w:rPr>
              <w:t>委託人</w:t>
            </w:r>
            <w:r w:rsidR="006A42D2" w:rsidRPr="004D24A4">
              <w:rPr>
                <w:rFonts w:ascii="微軟正黑體" w:eastAsia="微軟正黑體" w:hAnsi="微軟正黑體" w:cs="新細明體" w:hint="eastAsia"/>
                <w:color w:val="000000" w:themeColor="text1"/>
              </w:rPr>
              <w:t>委託</w:t>
            </w:r>
            <w:r w:rsidRPr="004D24A4">
              <w:rPr>
                <w:rFonts w:ascii="微軟正黑體" w:eastAsia="微軟正黑體" w:hAnsi="微軟正黑體" w:hint="eastAsia"/>
                <w:color w:val="000000" w:themeColor="text1"/>
                <w:szCs w:val="24"/>
              </w:rPr>
              <w:t>買賣境外結構型商品，亦同。</w:t>
            </w:r>
          </w:p>
          <w:p w14:paraId="04EEF950" w14:textId="77777777" w:rsidR="00D55138" w:rsidRPr="004D24A4" w:rsidRDefault="002848F8" w:rsidP="0054123A">
            <w:pPr>
              <w:spacing w:line="400" w:lineRule="exact"/>
              <w:ind w:leftChars="150" w:left="960" w:hangingChars="250" w:hanging="60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（十</w:t>
            </w:r>
            <w:r w:rsidR="00B47765" w:rsidRPr="004D24A4">
              <w:rPr>
                <w:rFonts w:ascii="微軟正黑體" w:eastAsia="微軟正黑體" w:hAnsi="微軟正黑體" w:hint="eastAsia"/>
                <w:color w:val="000000" w:themeColor="text1"/>
              </w:rPr>
              <w:t>四</w:t>
            </w:r>
            <w:r w:rsidRPr="004D24A4">
              <w:rPr>
                <w:rFonts w:ascii="微軟正黑體" w:eastAsia="微軟正黑體" w:hAnsi="微軟正黑體" w:hint="eastAsia"/>
                <w:color w:val="000000" w:themeColor="text1"/>
              </w:rPr>
              <w:t>）</w:t>
            </w:r>
            <w:r w:rsidR="00D55138" w:rsidRPr="004D24A4">
              <w:rPr>
                <w:rFonts w:ascii="微軟正黑體" w:eastAsia="微軟正黑體" w:hAnsi="微軟正黑體" w:hint="eastAsia"/>
                <w:color w:val="000000" w:themeColor="text1"/>
              </w:rPr>
              <w:t>對內部審查機制評定</w:t>
            </w:r>
            <w:r w:rsidR="00D55138" w:rsidRPr="004D24A4">
              <w:rPr>
                <w:rFonts w:ascii="微軟正黑體" w:eastAsia="微軟正黑體" w:hAnsi="微軟正黑體" w:hint="eastAsia"/>
                <w:color w:val="000000" w:themeColor="text1"/>
                <w:szCs w:val="24"/>
              </w:rPr>
              <w:t>風險</w:t>
            </w:r>
            <w:r w:rsidR="00D55138" w:rsidRPr="004D24A4">
              <w:rPr>
                <w:rFonts w:ascii="微軟正黑體" w:eastAsia="微軟正黑體" w:hAnsi="微軟正黑體" w:hint="eastAsia"/>
                <w:color w:val="000000" w:themeColor="text1"/>
              </w:rPr>
              <w:t>程度較高或信用評等未達</w:t>
            </w:r>
            <w:r w:rsidR="00D55138" w:rsidRPr="004D24A4">
              <w:rPr>
                <w:rFonts w:ascii="微軟正黑體" w:eastAsia="微軟正黑體" w:hAnsi="微軟正黑體"/>
                <w:color w:val="000000" w:themeColor="text1"/>
              </w:rPr>
              <w:t>BBB</w:t>
            </w:r>
            <w:r w:rsidR="00D55138" w:rsidRPr="004D24A4">
              <w:rPr>
                <w:rFonts w:ascii="微軟正黑體" w:eastAsia="微軟正黑體" w:hAnsi="微軟正黑體" w:hint="eastAsia"/>
                <w:color w:val="000000" w:themeColor="text1"/>
              </w:rPr>
              <w:t>等級之商</w:t>
            </w:r>
            <w:r w:rsidR="00D55138" w:rsidRPr="004D24A4">
              <w:rPr>
                <w:rFonts w:ascii="微軟正黑體" w:eastAsia="微軟正黑體" w:hAnsi="微軟正黑體" w:hint="eastAsia"/>
                <w:color w:val="000000" w:themeColor="text1"/>
              </w:rPr>
              <w:lastRenderedPageBreak/>
              <w:t>品，是否於委託人下單時揭露，並提示相關投資風險。</w:t>
            </w:r>
          </w:p>
          <w:p w14:paraId="5EDF1AE6" w14:textId="77777777" w:rsidR="00A52FAF" w:rsidRPr="004D24A4" w:rsidRDefault="00D2472A" w:rsidP="0054123A">
            <w:pPr>
              <w:spacing w:line="400" w:lineRule="exact"/>
              <w:ind w:leftChars="150" w:left="960" w:hangingChars="250" w:hanging="60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rPr>
              <w:t>（十</w:t>
            </w:r>
            <w:r w:rsidR="00B47765" w:rsidRPr="004D24A4">
              <w:rPr>
                <w:rFonts w:ascii="微軟正黑體" w:eastAsia="微軟正黑體" w:hAnsi="微軟正黑體" w:hint="eastAsia"/>
                <w:color w:val="000000" w:themeColor="text1"/>
              </w:rPr>
              <w:t>五</w:t>
            </w:r>
            <w:r w:rsidR="00DE201F" w:rsidRPr="004D24A4">
              <w:rPr>
                <w:rFonts w:ascii="微軟正黑體" w:eastAsia="微軟正黑體" w:hAnsi="微軟正黑體" w:hint="eastAsia"/>
                <w:color w:val="000000" w:themeColor="text1"/>
              </w:rPr>
              <w:t>）</w:t>
            </w:r>
            <w:r w:rsidR="007D1655" w:rsidRPr="004D24A4">
              <w:rPr>
                <w:rFonts w:ascii="微軟正黑體" w:eastAsia="微軟正黑體" w:hAnsi="微軟正黑體" w:hint="eastAsia"/>
                <w:color w:val="000000" w:themeColor="text1"/>
                <w:szCs w:val="24"/>
              </w:rPr>
              <w:t>公司是否提供境外結構型商品中文產品說明書及境外結構型商品中文投資人須知給委託人</w:t>
            </w:r>
            <w:r w:rsidR="00A52FAF" w:rsidRPr="004D24A4">
              <w:rPr>
                <w:rFonts w:ascii="微軟正黑體" w:eastAsia="微軟正黑體" w:hAnsi="微軟正黑體" w:hint="eastAsia"/>
                <w:color w:val="000000" w:themeColor="text1"/>
                <w:szCs w:val="24"/>
              </w:rPr>
              <w:t>。</w:t>
            </w:r>
            <w:r w:rsidR="004A0546" w:rsidRPr="004D24A4">
              <w:rPr>
                <w:rFonts w:ascii="微軟正黑體" w:eastAsia="微軟正黑體" w:hAnsi="微軟正黑體" w:hint="eastAsia"/>
                <w:color w:val="000000" w:themeColor="text1"/>
                <w:szCs w:val="24"/>
              </w:rPr>
              <w:t>（該商品以專業機構投資人</w:t>
            </w:r>
            <w:r w:rsidR="00425FBB" w:rsidRPr="004D24A4">
              <w:rPr>
                <w:rFonts w:ascii="微軟正黑體" w:eastAsia="微軟正黑體" w:hAnsi="微軟正黑體" w:hint="eastAsia"/>
                <w:color w:val="000000" w:themeColor="text1"/>
                <w:szCs w:val="24"/>
              </w:rPr>
              <w:t>或高淨值投資法人</w:t>
            </w:r>
            <w:r w:rsidR="004A0546" w:rsidRPr="004D24A4">
              <w:rPr>
                <w:rFonts w:ascii="微軟正黑體" w:eastAsia="微軟正黑體" w:hAnsi="微軟正黑體" w:hint="eastAsia"/>
                <w:color w:val="000000" w:themeColor="text1"/>
                <w:szCs w:val="24"/>
              </w:rPr>
              <w:t>為受託買賣對象者，得不適用）</w:t>
            </w:r>
          </w:p>
          <w:p w14:paraId="3017C32C" w14:textId="77777777" w:rsidR="00772173" w:rsidRPr="004D24A4" w:rsidRDefault="007D1655" w:rsidP="0054123A">
            <w:pPr>
              <w:spacing w:line="400" w:lineRule="exact"/>
              <w:ind w:leftChars="450" w:left="1680" w:hangingChars="250" w:hanging="60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szCs w:val="24"/>
              </w:rPr>
              <w:t>委託人為非</w:t>
            </w:r>
            <w:r w:rsidRPr="004D24A4">
              <w:rPr>
                <w:rFonts w:ascii="微軟正黑體" w:eastAsia="微軟正黑體" w:hAnsi="微軟正黑體" w:cs="新細明體" w:hint="eastAsia"/>
                <w:color w:val="000000" w:themeColor="text1"/>
              </w:rPr>
              <w:t>專業</w:t>
            </w:r>
            <w:r w:rsidRPr="004D24A4">
              <w:rPr>
                <w:rFonts w:ascii="微軟正黑體" w:eastAsia="微軟正黑體" w:hAnsi="微軟正黑體" w:hint="eastAsia"/>
                <w:color w:val="000000" w:themeColor="text1"/>
                <w:szCs w:val="24"/>
              </w:rPr>
              <w:t>投資人時，公司是否另請投資人簽署「投資人聲明書」。</w:t>
            </w:r>
          </w:p>
          <w:p w14:paraId="1AA72BC1" w14:textId="77777777" w:rsidR="00D2472A" w:rsidRPr="004D24A4" w:rsidRDefault="00772173" w:rsidP="0054123A">
            <w:pPr>
              <w:spacing w:line="400" w:lineRule="exact"/>
              <w:ind w:leftChars="150" w:left="960" w:hangingChars="250" w:hanging="60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（十</w:t>
            </w:r>
            <w:r w:rsidR="00B47765" w:rsidRPr="004D24A4">
              <w:rPr>
                <w:rFonts w:ascii="微軟正黑體" w:eastAsia="微軟正黑體" w:hAnsi="微軟正黑體" w:hint="eastAsia"/>
                <w:color w:val="000000" w:themeColor="text1"/>
                <w:szCs w:val="24"/>
              </w:rPr>
              <w:t>六</w:t>
            </w:r>
            <w:r w:rsidRPr="004D24A4">
              <w:rPr>
                <w:rFonts w:ascii="微軟正黑體" w:eastAsia="微軟正黑體" w:hAnsi="微軟正黑體" w:hint="eastAsia"/>
                <w:color w:val="000000" w:themeColor="text1"/>
                <w:szCs w:val="24"/>
              </w:rPr>
              <w:t>）</w:t>
            </w:r>
            <w:r w:rsidR="00463579" w:rsidRPr="004D24A4">
              <w:rPr>
                <w:rFonts w:ascii="微軟正黑體" w:eastAsia="微軟正黑體" w:hAnsi="微軟正黑體" w:hint="eastAsia"/>
                <w:color w:val="000000" w:themeColor="text1"/>
                <w:szCs w:val="24"/>
              </w:rPr>
              <w:t>委託人委託</w:t>
            </w:r>
            <w:r w:rsidR="003F06A1" w:rsidRPr="004D24A4">
              <w:rPr>
                <w:rFonts w:ascii="微軟正黑體" w:eastAsia="微軟正黑體" w:hAnsi="微軟正黑體" w:hint="eastAsia"/>
                <w:color w:val="000000" w:themeColor="text1"/>
                <w:szCs w:val="24"/>
              </w:rPr>
              <w:t>買賣境外結構型商品，</w:t>
            </w:r>
            <w:r w:rsidR="00CD351B" w:rsidRPr="004D24A4">
              <w:rPr>
                <w:rFonts w:ascii="微軟正黑體" w:eastAsia="微軟正黑體" w:hAnsi="微軟正黑體" w:hint="eastAsia"/>
                <w:color w:val="000000" w:themeColor="text1"/>
                <w:szCs w:val="24"/>
              </w:rPr>
              <w:t>是否</w:t>
            </w:r>
            <w:r w:rsidR="003F06A1" w:rsidRPr="004D24A4">
              <w:rPr>
                <w:rFonts w:ascii="微軟正黑體" w:eastAsia="微軟正黑體" w:hAnsi="微軟正黑體" w:hint="eastAsia"/>
                <w:color w:val="000000" w:themeColor="text1"/>
                <w:szCs w:val="24"/>
              </w:rPr>
              <w:t>提供非專業投資人不低於七日之審閱期間審閱境外結構型商品相關契約，如屬專業投資人者，除專業投資人明確表示已充分審閱並簽名者外，其審閱期間</w:t>
            </w:r>
            <w:r w:rsidR="00CD351B" w:rsidRPr="004D24A4">
              <w:rPr>
                <w:rFonts w:ascii="微軟正黑體" w:eastAsia="微軟正黑體" w:hAnsi="微軟正黑體" w:hint="eastAsia"/>
                <w:color w:val="000000" w:themeColor="text1"/>
                <w:szCs w:val="24"/>
              </w:rPr>
              <w:t>是否無</w:t>
            </w:r>
            <w:r w:rsidR="003F06A1" w:rsidRPr="004D24A4">
              <w:rPr>
                <w:rFonts w:ascii="微軟正黑體" w:eastAsia="微軟正黑體" w:hAnsi="微軟正黑體" w:hint="eastAsia"/>
                <w:color w:val="000000" w:themeColor="text1"/>
                <w:szCs w:val="24"/>
              </w:rPr>
              <w:t>低於三日。（該商品以專業機構投資人</w:t>
            </w:r>
            <w:r w:rsidR="00C85CA1" w:rsidRPr="004D24A4">
              <w:rPr>
                <w:rFonts w:ascii="微軟正黑體" w:eastAsia="微軟正黑體" w:hAnsi="微軟正黑體" w:hint="eastAsia"/>
                <w:color w:val="000000" w:themeColor="text1"/>
                <w:szCs w:val="24"/>
              </w:rPr>
              <w:t>或高淨值投資法人</w:t>
            </w:r>
            <w:r w:rsidR="003F06A1" w:rsidRPr="004D24A4">
              <w:rPr>
                <w:rFonts w:ascii="微軟正黑體" w:eastAsia="微軟正黑體" w:hAnsi="微軟正黑體" w:hint="eastAsia"/>
                <w:color w:val="000000" w:themeColor="text1"/>
                <w:szCs w:val="24"/>
              </w:rPr>
              <w:t>為受託買賣對象者，得不適用）</w:t>
            </w:r>
          </w:p>
          <w:p w14:paraId="1A464A81" w14:textId="77777777" w:rsidR="007D1655" w:rsidRPr="004D24A4" w:rsidRDefault="004E4603" w:rsidP="0054123A">
            <w:pPr>
              <w:spacing w:line="400" w:lineRule="exact"/>
              <w:ind w:leftChars="150" w:left="960" w:hangingChars="250" w:hanging="60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（十</w:t>
            </w:r>
            <w:r w:rsidR="00B47765" w:rsidRPr="004D24A4">
              <w:rPr>
                <w:rFonts w:ascii="微軟正黑體" w:eastAsia="微軟正黑體" w:hAnsi="微軟正黑體" w:hint="eastAsia"/>
                <w:color w:val="000000" w:themeColor="text1"/>
                <w:szCs w:val="24"/>
              </w:rPr>
              <w:t>七</w:t>
            </w:r>
            <w:r w:rsidRPr="004D24A4">
              <w:rPr>
                <w:rFonts w:ascii="微軟正黑體" w:eastAsia="微軟正黑體" w:hAnsi="微軟正黑體" w:hint="eastAsia"/>
                <w:color w:val="000000" w:themeColor="text1"/>
                <w:szCs w:val="24"/>
              </w:rPr>
              <w:t>）</w:t>
            </w:r>
            <w:r w:rsidR="00B37628" w:rsidRPr="004D24A4">
              <w:rPr>
                <w:rFonts w:ascii="微軟正黑體" w:eastAsia="微軟正黑體" w:hAnsi="微軟正黑體" w:hint="eastAsia"/>
                <w:color w:val="000000" w:themeColor="text1"/>
                <w:szCs w:val="24"/>
              </w:rPr>
              <w:t>公司受託買賣境外結構型商品，是否依規定向委託人宣讀或以電子設備說明方式告知該境外結構型商品中文投資人須知之重要內容，並以錄音方式保留紀錄或以電子設備留存相關作業過程之軌跡（對專業投資人得以交付書面或影音媒體方式取代之），且</w:t>
            </w:r>
            <w:r w:rsidR="00B83468" w:rsidRPr="004D24A4">
              <w:rPr>
                <w:rFonts w:ascii="微軟正黑體" w:eastAsia="微軟正黑體" w:hAnsi="微軟正黑體" w:hint="eastAsia"/>
                <w:color w:val="000000" w:themeColor="text1"/>
                <w:szCs w:val="24"/>
              </w:rPr>
              <w:t>以錄音方式保留紀錄或以電子設備留存相關作業過程之軌跡者，其</w:t>
            </w:r>
            <w:r w:rsidR="00B37628" w:rsidRPr="004D24A4">
              <w:rPr>
                <w:rFonts w:ascii="微軟正黑體" w:eastAsia="微軟正黑體" w:hAnsi="微軟正黑體" w:hint="eastAsia"/>
                <w:color w:val="000000" w:themeColor="text1"/>
                <w:szCs w:val="24"/>
              </w:rPr>
              <w:t>保存期限是否依規定期限保存。（該商品以專業機構投資人或</w:t>
            </w:r>
            <w:r w:rsidR="00B37628" w:rsidRPr="004D24A4">
              <w:rPr>
                <w:rFonts w:ascii="微軟正黑體" w:eastAsia="微軟正黑體" w:hAnsi="微軟正黑體" w:hint="eastAsia"/>
                <w:color w:val="000000" w:themeColor="text1"/>
                <w:szCs w:val="24"/>
                <w:lang w:val="es-ES_tradnl"/>
              </w:rPr>
              <w:t>高淨值投資法人</w:t>
            </w:r>
            <w:r w:rsidR="00B37628" w:rsidRPr="004D24A4">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15A503F8" w14:textId="77777777" w:rsidR="003F06A1" w:rsidRPr="004D24A4" w:rsidRDefault="004E4603" w:rsidP="0054123A">
            <w:pPr>
              <w:spacing w:line="400" w:lineRule="exact"/>
              <w:ind w:leftChars="150" w:left="960" w:hangingChars="250" w:hanging="60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lastRenderedPageBreak/>
              <w:t>（十</w:t>
            </w:r>
            <w:r w:rsidR="00B47765" w:rsidRPr="004D24A4">
              <w:rPr>
                <w:rFonts w:ascii="微軟正黑體" w:eastAsia="微軟正黑體" w:hAnsi="微軟正黑體" w:hint="eastAsia"/>
                <w:color w:val="000000" w:themeColor="text1"/>
                <w:szCs w:val="24"/>
              </w:rPr>
              <w:t>八</w:t>
            </w:r>
            <w:r w:rsidRPr="004D24A4">
              <w:rPr>
                <w:rFonts w:ascii="微軟正黑體" w:eastAsia="微軟正黑體" w:hAnsi="微軟正黑體" w:hint="eastAsia"/>
                <w:color w:val="000000" w:themeColor="text1"/>
                <w:szCs w:val="24"/>
              </w:rPr>
              <w:t>）</w:t>
            </w:r>
            <w:r w:rsidR="00610361" w:rsidRPr="004D24A4">
              <w:rPr>
                <w:rFonts w:ascii="微軟正黑體" w:eastAsia="微軟正黑體" w:hAnsi="微軟正黑體" w:hint="eastAsia"/>
                <w:color w:val="000000" w:themeColor="text1"/>
                <w:szCs w:val="24"/>
              </w:rPr>
              <w:t>公司</w:t>
            </w:r>
            <w:r w:rsidR="003F06A1" w:rsidRPr="004D24A4">
              <w:rPr>
                <w:rFonts w:ascii="微軟正黑體" w:eastAsia="微軟正黑體" w:hAnsi="微軟正黑體" w:hint="eastAsia"/>
                <w:color w:val="000000" w:themeColor="text1"/>
                <w:szCs w:val="24"/>
              </w:rPr>
              <w:t>是否</w:t>
            </w:r>
            <w:r w:rsidR="006B1170" w:rsidRPr="004D24A4">
              <w:rPr>
                <w:rFonts w:ascii="微軟正黑體" w:eastAsia="微軟正黑體" w:hAnsi="微軟正黑體" w:hint="eastAsia"/>
                <w:color w:val="000000" w:themeColor="text1"/>
                <w:szCs w:val="24"/>
              </w:rPr>
              <w:t>無受理非專業投資人投資超過其適合等級之境外結構型商品或限專業投資人投資之境外結構型商品。</w:t>
            </w:r>
          </w:p>
          <w:p w14:paraId="7695F10B" w14:textId="77777777" w:rsidR="002B1CF9" w:rsidRPr="004D24A4" w:rsidRDefault="002B1CF9" w:rsidP="0054123A">
            <w:pPr>
              <w:spacing w:line="400" w:lineRule="exact"/>
              <w:ind w:leftChars="150" w:left="960" w:hangingChars="250" w:hanging="60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（十</w:t>
            </w:r>
            <w:r w:rsidR="00B47765" w:rsidRPr="004D24A4">
              <w:rPr>
                <w:rFonts w:ascii="微軟正黑體" w:eastAsia="微軟正黑體" w:hAnsi="微軟正黑體" w:hint="eastAsia"/>
                <w:color w:val="000000" w:themeColor="text1"/>
              </w:rPr>
              <w:t>九</w:t>
            </w:r>
            <w:r w:rsidRPr="004D24A4">
              <w:rPr>
                <w:rFonts w:ascii="微軟正黑體" w:eastAsia="微軟正黑體" w:hAnsi="微軟正黑體" w:hint="eastAsia"/>
                <w:color w:val="000000" w:themeColor="text1"/>
              </w:rPr>
              <w:t>）公司及其</w:t>
            </w:r>
            <w:r w:rsidRPr="004D24A4">
              <w:rPr>
                <w:rFonts w:ascii="微軟正黑體" w:eastAsia="微軟正黑體" w:hAnsi="微軟正黑體" w:hint="eastAsia"/>
                <w:color w:val="000000" w:themeColor="text1"/>
                <w:szCs w:val="24"/>
              </w:rPr>
              <w:t>負責人</w:t>
            </w:r>
            <w:r w:rsidRPr="004D24A4">
              <w:rPr>
                <w:rFonts w:ascii="微軟正黑體" w:eastAsia="微軟正黑體" w:hAnsi="微軟正黑體" w:hint="eastAsia"/>
                <w:color w:val="000000" w:themeColor="text1"/>
              </w:rPr>
              <w:t>、受僱人是否未銷售未經核准之外國有價證券</w:t>
            </w:r>
            <w:r w:rsidR="00194C61" w:rsidRPr="004D24A4">
              <w:rPr>
                <w:rFonts w:ascii="微軟正黑體" w:eastAsia="微軟正黑體" w:hAnsi="微軟正黑體" w:hint="eastAsia"/>
                <w:color w:val="000000" w:themeColor="text1"/>
              </w:rPr>
              <w:t>或</w:t>
            </w:r>
            <w:r w:rsidRPr="004D24A4">
              <w:rPr>
                <w:rFonts w:ascii="微軟正黑體" w:eastAsia="微軟正黑體" w:hAnsi="微軟正黑體" w:hint="eastAsia"/>
                <w:color w:val="000000" w:themeColor="text1"/>
              </w:rPr>
              <w:t>轉介投資人至國外證券商開戶、買賣外國有價證券。</w:t>
            </w:r>
          </w:p>
          <w:p w14:paraId="714D3CC9" w14:textId="77777777" w:rsidR="00FB244C" w:rsidRPr="004D24A4" w:rsidRDefault="0054123A" w:rsidP="0054123A">
            <w:pPr>
              <w:spacing w:line="400" w:lineRule="exact"/>
              <w:ind w:leftChars="450" w:left="1680" w:hangingChars="250" w:hanging="600"/>
              <w:rPr>
                <w:rFonts w:ascii="微軟正黑體" w:eastAsia="微軟正黑體" w:hAnsi="微軟正黑體"/>
                <w:color w:val="000000" w:themeColor="text1"/>
                <w:szCs w:val="24"/>
                <w:u w:val="single"/>
              </w:rPr>
            </w:pPr>
            <w:r w:rsidRPr="004D24A4">
              <w:rPr>
                <w:rFonts w:ascii="微軟正黑體" w:eastAsia="微軟正黑體" w:hAnsi="微軟正黑體" w:hint="eastAsia"/>
                <w:color w:val="000000" w:themeColor="text1"/>
                <w:szCs w:val="24"/>
                <w:u w:val="single"/>
              </w:rPr>
              <w:t>（刪除</w:t>
            </w:r>
            <w:r w:rsidRPr="004D24A4">
              <w:rPr>
                <w:rFonts w:ascii="微軟正黑體" w:eastAsia="微軟正黑體" w:hAnsi="微軟正黑體"/>
                <w:color w:val="000000" w:themeColor="text1"/>
                <w:szCs w:val="24"/>
                <w:u w:val="single"/>
              </w:rPr>
              <w:t>）</w:t>
            </w:r>
            <w:r w:rsidRPr="004D24A4">
              <w:rPr>
                <w:rFonts w:ascii="微軟正黑體" w:eastAsia="微軟正黑體" w:hAnsi="微軟正黑體" w:hint="eastAsia"/>
                <w:color w:val="000000" w:themeColor="text1"/>
                <w:u w:val="single"/>
              </w:rPr>
              <w:t>。</w:t>
            </w:r>
          </w:p>
          <w:p w14:paraId="3B21ECB9" w14:textId="77777777" w:rsidR="00814EF4" w:rsidRPr="004D24A4" w:rsidRDefault="00814EF4" w:rsidP="0054123A">
            <w:pPr>
              <w:spacing w:line="400" w:lineRule="exact"/>
              <w:ind w:leftChars="150" w:left="960" w:hangingChars="250" w:hanging="60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rPr>
              <w:t>（</w:t>
            </w:r>
            <w:r w:rsidR="00772173" w:rsidRPr="004D24A4">
              <w:rPr>
                <w:rFonts w:ascii="微軟正黑體" w:eastAsia="微軟正黑體" w:hAnsi="微軟正黑體" w:hint="eastAsia"/>
                <w:color w:val="000000" w:themeColor="text1"/>
              </w:rPr>
              <w:t>二</w:t>
            </w:r>
            <w:r w:rsidRPr="004D24A4">
              <w:rPr>
                <w:rFonts w:ascii="微軟正黑體" w:eastAsia="微軟正黑體" w:hAnsi="微軟正黑體" w:hint="eastAsia"/>
                <w:color w:val="000000" w:themeColor="text1"/>
              </w:rPr>
              <w:t>十）</w:t>
            </w:r>
            <w:r w:rsidR="00E33CD1" w:rsidRPr="004D24A4">
              <w:rPr>
                <w:rFonts w:ascii="微軟正黑體" w:eastAsia="微軟正黑體" w:hAnsi="微軟正黑體" w:hint="eastAsia"/>
                <w:color w:val="000000" w:themeColor="text1"/>
                <w:szCs w:val="24"/>
              </w:rPr>
              <w:t>除自行以電子式交易外，</w:t>
            </w:r>
            <w:r w:rsidR="00445180" w:rsidRPr="004D24A4">
              <w:rPr>
                <w:rFonts w:ascii="微軟正黑體" w:eastAsia="微軟正黑體" w:hAnsi="微軟正黑體" w:hint="eastAsia"/>
                <w:color w:val="000000" w:themeColor="text1"/>
                <w:szCs w:val="24"/>
              </w:rPr>
              <w:t>受託買賣業務人員是否無受理自己及未成年子女帳戶之委託買賣。</w:t>
            </w:r>
          </w:p>
          <w:p w14:paraId="1F8338DF" w14:textId="77777777" w:rsidR="00A605A4" w:rsidRPr="004D24A4" w:rsidRDefault="00A605A4" w:rsidP="0054123A">
            <w:pPr>
              <w:spacing w:line="400" w:lineRule="exact"/>
              <w:ind w:leftChars="150" w:left="960" w:hangingChars="250" w:hanging="60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（二十</w:t>
            </w:r>
            <w:r w:rsidR="00B47765" w:rsidRPr="004D24A4">
              <w:rPr>
                <w:rFonts w:ascii="微軟正黑體" w:eastAsia="微軟正黑體" w:hAnsi="微軟正黑體" w:hint="eastAsia"/>
                <w:color w:val="000000" w:themeColor="text1"/>
                <w:szCs w:val="24"/>
              </w:rPr>
              <w:t>一</w:t>
            </w:r>
            <w:r w:rsidRPr="004D24A4">
              <w:rPr>
                <w:rFonts w:ascii="微軟正黑體" w:eastAsia="微軟正黑體" w:hAnsi="微軟正黑體" w:hint="eastAsia"/>
                <w:color w:val="000000" w:themeColor="text1"/>
                <w:szCs w:val="24"/>
              </w:rPr>
              <w:t>）</w:t>
            </w:r>
            <w:r w:rsidR="00762D73" w:rsidRPr="004D24A4">
              <w:rPr>
                <w:rFonts w:ascii="微軟正黑體" w:eastAsia="微軟正黑體" w:hAnsi="微軟正黑體" w:hint="eastAsia"/>
                <w:color w:val="000000" w:themeColor="text1"/>
                <w:szCs w:val="24"/>
              </w:rPr>
              <w:t>公司受託買賣外國有價證券，委託人為專業投資人者，不以次級市場取得者為限，惟公司是否訂定防範利益衝突之機制、是否注意無違反證券交易法第二十二條之規定、是否向委託人提示注意事項及是否依國際配售結果分配依據進行分配。</w:t>
            </w:r>
          </w:p>
          <w:p w14:paraId="08297751" w14:textId="77777777" w:rsidR="0087760D" w:rsidRPr="004D24A4" w:rsidRDefault="00FB244C" w:rsidP="00040651">
            <w:pPr>
              <w:spacing w:line="40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四</w:t>
            </w:r>
            <w:r w:rsidR="00040651" w:rsidRPr="004D24A4">
              <w:rPr>
                <w:rFonts w:ascii="微軟正黑體" w:eastAsia="微軟正黑體" w:hAnsi="微軟正黑體" w:hint="eastAsia"/>
                <w:color w:val="000000" w:themeColor="text1"/>
              </w:rPr>
              <w:t>、</w:t>
            </w:r>
            <w:r w:rsidR="0087760D" w:rsidRPr="004D24A4">
              <w:rPr>
                <w:rFonts w:ascii="微軟正黑體" w:eastAsia="微軟正黑體" w:hAnsi="微軟正黑體" w:hint="eastAsia"/>
                <w:color w:val="000000" w:themeColor="text1"/>
              </w:rPr>
              <w:t>成交</w:t>
            </w:r>
            <w:r w:rsidR="00452108" w:rsidRPr="004D24A4">
              <w:rPr>
                <w:rFonts w:ascii="微軟正黑體" w:eastAsia="微軟正黑體" w:hAnsi="微軟正黑體" w:hint="eastAsia"/>
                <w:color w:val="000000" w:themeColor="text1"/>
              </w:rPr>
              <w:t>後核對</w:t>
            </w:r>
            <w:r w:rsidR="0087760D" w:rsidRPr="004D24A4">
              <w:rPr>
                <w:rFonts w:ascii="微軟正黑體" w:eastAsia="微軟正黑體" w:hAnsi="微軟正黑體" w:hint="eastAsia"/>
                <w:color w:val="000000" w:themeColor="text1"/>
              </w:rPr>
              <w:t>：</w:t>
            </w:r>
          </w:p>
          <w:p w14:paraId="39D309A9" w14:textId="77777777" w:rsidR="0087760D" w:rsidRPr="004D24A4" w:rsidRDefault="00061059"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（一）</w:t>
            </w:r>
            <w:r w:rsidR="0087760D" w:rsidRPr="004D24A4">
              <w:rPr>
                <w:rFonts w:ascii="微軟正黑體" w:eastAsia="微軟正黑體" w:hAnsi="微軟正黑體" w:hint="eastAsia"/>
                <w:color w:val="000000" w:themeColor="text1"/>
              </w:rPr>
              <w:t>買賣成交後是否即於委託書上簽蓋「已成交」之戳記，並通知</w:t>
            </w:r>
            <w:r w:rsidR="00A05947" w:rsidRPr="004D24A4">
              <w:rPr>
                <w:rFonts w:ascii="微軟正黑體" w:eastAsia="微軟正黑體" w:hAnsi="微軟正黑體" w:hint="eastAsia"/>
                <w:color w:val="000000" w:themeColor="text1"/>
              </w:rPr>
              <w:t>委託人</w:t>
            </w:r>
            <w:r w:rsidR="0087760D" w:rsidRPr="004D24A4">
              <w:rPr>
                <w:rFonts w:ascii="微軟正黑體" w:eastAsia="微軟正黑體" w:hAnsi="微軟正黑體" w:hint="eastAsia"/>
                <w:color w:val="000000" w:themeColor="text1"/>
              </w:rPr>
              <w:t>。</w:t>
            </w:r>
          </w:p>
          <w:p w14:paraId="70266AD0" w14:textId="77777777" w:rsidR="0087760D" w:rsidRPr="004D24A4" w:rsidRDefault="00061059" w:rsidP="008D2C03">
            <w:pPr>
              <w:spacing w:line="400" w:lineRule="exact"/>
              <w:ind w:leftChars="150" w:left="1080" w:hangingChars="300" w:hanging="720"/>
              <w:rPr>
                <w:rFonts w:ascii="微軟正黑體" w:eastAsia="微軟正黑體" w:hAnsi="微軟正黑體"/>
                <w:color w:val="000000" w:themeColor="text1"/>
                <w:u w:val="single"/>
              </w:rPr>
            </w:pPr>
            <w:r w:rsidRPr="004D24A4">
              <w:rPr>
                <w:rFonts w:ascii="微軟正黑體" w:eastAsia="微軟正黑體" w:hAnsi="微軟正黑體" w:hint="eastAsia"/>
                <w:color w:val="000000" w:themeColor="text1"/>
                <w:u w:val="single"/>
              </w:rPr>
              <w:t>（二）</w:t>
            </w:r>
            <w:r w:rsidR="0054123A" w:rsidRPr="004D24A4">
              <w:rPr>
                <w:rFonts w:ascii="微軟正黑體" w:eastAsia="微軟正黑體" w:hAnsi="微軟正黑體" w:hint="eastAsia"/>
                <w:color w:val="000000" w:themeColor="text1"/>
                <w:szCs w:val="24"/>
                <w:u w:val="single"/>
              </w:rPr>
              <w:t>（刪除）</w:t>
            </w:r>
            <w:r w:rsidR="0087760D" w:rsidRPr="004D24A4">
              <w:rPr>
                <w:rFonts w:ascii="微軟正黑體" w:eastAsia="微軟正黑體" w:hAnsi="微軟正黑體" w:hint="eastAsia"/>
                <w:color w:val="000000" w:themeColor="text1"/>
                <w:u w:val="single"/>
              </w:rPr>
              <w:t>。</w:t>
            </w:r>
          </w:p>
          <w:p w14:paraId="0CDCA647" w14:textId="77777777" w:rsidR="0087760D" w:rsidRPr="004D24A4" w:rsidRDefault="00061059"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u w:val="single"/>
              </w:rPr>
              <w:t>（三）</w:t>
            </w:r>
            <w:r w:rsidR="0054123A" w:rsidRPr="004D24A4">
              <w:rPr>
                <w:rFonts w:ascii="微軟正黑體" w:eastAsia="微軟正黑體" w:hAnsi="微軟正黑體" w:hint="eastAsia"/>
                <w:color w:val="000000" w:themeColor="text1"/>
                <w:szCs w:val="24"/>
                <w:u w:val="single"/>
              </w:rPr>
              <w:t>（刪除）</w:t>
            </w:r>
            <w:r w:rsidR="0054123A" w:rsidRPr="004D24A4">
              <w:rPr>
                <w:rFonts w:ascii="微軟正黑體" w:eastAsia="微軟正黑體" w:hAnsi="微軟正黑體" w:hint="eastAsia"/>
                <w:color w:val="000000" w:themeColor="text1"/>
                <w:u w:val="single"/>
              </w:rPr>
              <w:t>。</w:t>
            </w:r>
          </w:p>
          <w:p w14:paraId="07E396E3" w14:textId="77777777" w:rsidR="0087760D" w:rsidRPr="004D24A4" w:rsidRDefault="00061059"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（四）</w:t>
            </w:r>
            <w:r w:rsidR="0087760D" w:rsidRPr="004D24A4">
              <w:rPr>
                <w:rFonts w:ascii="微軟正黑體" w:eastAsia="微軟正黑體" w:hAnsi="微軟正黑體" w:hint="eastAsia"/>
                <w:color w:val="000000" w:themeColor="text1"/>
              </w:rPr>
              <w:t>買賣報告書除經委託人簽具同意書且於確認成交日當天以電話</w:t>
            </w:r>
            <w:r w:rsidR="00B83468" w:rsidRPr="004D24A4">
              <w:rPr>
                <w:rFonts w:ascii="微軟正黑體" w:eastAsia="微軟正黑體" w:hAnsi="微軟正黑體" w:hint="eastAsia"/>
                <w:color w:val="000000" w:themeColor="text1"/>
              </w:rPr>
              <w:t>、電子郵件、傳真、簡訊、語音或網頁程式</w:t>
            </w:r>
            <w:r w:rsidR="0087760D" w:rsidRPr="004D24A4">
              <w:rPr>
                <w:rFonts w:ascii="微軟正黑體" w:eastAsia="微軟正黑體" w:hAnsi="微軟正黑體" w:hint="eastAsia"/>
                <w:color w:val="000000" w:themeColor="text1"/>
              </w:rPr>
              <w:t>方式</w:t>
            </w:r>
            <w:r w:rsidR="00F413D2" w:rsidRPr="004D24A4">
              <w:rPr>
                <w:rFonts w:ascii="微軟正黑體" w:eastAsia="微軟正黑體" w:hAnsi="微軟正黑體" w:hint="eastAsia"/>
                <w:color w:val="000000" w:themeColor="text1"/>
              </w:rPr>
              <w:t>將委託買賣相關資料</w:t>
            </w:r>
            <w:r w:rsidR="0087760D" w:rsidRPr="004D24A4">
              <w:rPr>
                <w:rFonts w:ascii="微軟正黑體" w:eastAsia="微軟正黑體" w:hAnsi="微軟正黑體" w:hint="eastAsia"/>
                <w:color w:val="000000" w:themeColor="text1"/>
              </w:rPr>
              <w:t>通知委託人者</w:t>
            </w:r>
            <w:r w:rsidR="00D10E02" w:rsidRPr="004D24A4">
              <w:rPr>
                <w:rFonts w:ascii="微軟正黑體" w:eastAsia="微軟正黑體" w:hAnsi="微軟正黑體" w:hint="eastAsia"/>
                <w:color w:val="000000" w:themeColor="text1"/>
              </w:rPr>
              <w:t>外</w:t>
            </w:r>
            <w:r w:rsidR="0087760D" w:rsidRPr="004D24A4">
              <w:rPr>
                <w:rFonts w:ascii="微軟正黑體" w:eastAsia="微軟正黑體" w:hAnsi="微軟正黑體" w:hint="eastAsia"/>
                <w:color w:val="000000" w:themeColor="text1"/>
              </w:rPr>
              <w:t>，是否依規定交付委託人。</w:t>
            </w:r>
          </w:p>
          <w:p w14:paraId="41203292" w14:textId="77777777" w:rsidR="00B47598" w:rsidRPr="004D24A4" w:rsidRDefault="00F275F0" w:rsidP="00061059">
            <w:pPr>
              <w:spacing w:line="400" w:lineRule="exact"/>
              <w:ind w:leftChars="450" w:left="108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lastRenderedPageBreak/>
              <w:t>委任證券商</w:t>
            </w:r>
            <w:r w:rsidR="00B47598" w:rsidRPr="004D24A4">
              <w:rPr>
                <w:rFonts w:ascii="微軟正黑體" w:eastAsia="微軟正黑體" w:hAnsi="微軟正黑體" w:hint="eastAsia"/>
                <w:color w:val="000000" w:themeColor="text1"/>
                <w:szCs w:val="24"/>
              </w:rPr>
              <w:t>自發行人或總代理人送達境外結構型商品交易</w:t>
            </w:r>
            <w:r w:rsidR="00B47598" w:rsidRPr="004D24A4">
              <w:rPr>
                <w:rFonts w:ascii="微軟正黑體" w:eastAsia="微軟正黑體" w:hAnsi="微軟正黑體"/>
                <w:color w:val="000000" w:themeColor="text1"/>
                <w:szCs w:val="24"/>
              </w:rPr>
              <w:t>確認資料之日起，</w:t>
            </w:r>
            <w:r w:rsidR="00261470" w:rsidRPr="004D24A4">
              <w:rPr>
                <w:rFonts w:ascii="微軟正黑體" w:eastAsia="微軟正黑體" w:hAnsi="微軟正黑體" w:hint="eastAsia"/>
                <w:color w:val="000000" w:themeColor="text1"/>
              </w:rPr>
              <w:t>公司或委任證券商應於</w:t>
            </w:r>
            <w:r w:rsidR="00B47598" w:rsidRPr="004D24A4">
              <w:rPr>
                <w:rFonts w:ascii="微軟正黑體" w:eastAsia="微軟正黑體" w:hAnsi="微軟正黑體"/>
                <w:color w:val="000000" w:themeColor="text1"/>
                <w:szCs w:val="24"/>
              </w:rPr>
              <w:t>三個營業日內</w:t>
            </w:r>
            <w:r w:rsidR="00B47598" w:rsidRPr="004D24A4">
              <w:rPr>
                <w:rFonts w:ascii="微軟正黑體" w:eastAsia="微軟正黑體" w:hAnsi="微軟正黑體" w:hint="eastAsia"/>
                <w:color w:val="000000" w:themeColor="text1"/>
                <w:szCs w:val="24"/>
              </w:rPr>
              <w:t>是否</w:t>
            </w:r>
            <w:r w:rsidR="00B47598" w:rsidRPr="004D24A4">
              <w:rPr>
                <w:rFonts w:ascii="微軟正黑體" w:eastAsia="微軟正黑體" w:hAnsi="微軟正黑體"/>
                <w:color w:val="000000" w:themeColor="text1"/>
                <w:szCs w:val="24"/>
              </w:rPr>
              <w:t>製作並寄發書面或傳送電子檔案之交易確認書予</w:t>
            </w:r>
            <w:r w:rsidR="00B47598" w:rsidRPr="004D24A4">
              <w:rPr>
                <w:rFonts w:ascii="微軟正黑體" w:eastAsia="微軟正黑體" w:hAnsi="微軟正黑體" w:hint="eastAsia"/>
                <w:color w:val="000000" w:themeColor="text1"/>
                <w:szCs w:val="24"/>
              </w:rPr>
              <w:t>委託</w:t>
            </w:r>
            <w:r w:rsidR="00B47598" w:rsidRPr="004D24A4">
              <w:rPr>
                <w:rFonts w:ascii="微軟正黑體" w:eastAsia="微軟正黑體" w:hAnsi="微軟正黑體"/>
                <w:color w:val="000000" w:themeColor="text1"/>
                <w:szCs w:val="24"/>
              </w:rPr>
              <w:t>人</w:t>
            </w:r>
            <w:r w:rsidR="00B47598" w:rsidRPr="004D24A4">
              <w:rPr>
                <w:rFonts w:ascii="微軟正黑體" w:eastAsia="微軟正黑體" w:hAnsi="微軟正黑體" w:hint="eastAsia"/>
                <w:color w:val="000000" w:themeColor="text1"/>
                <w:szCs w:val="24"/>
              </w:rPr>
              <w:t>。（該商品以專業機構投資人</w:t>
            </w:r>
            <w:r w:rsidR="007B1440" w:rsidRPr="004D24A4">
              <w:rPr>
                <w:rFonts w:ascii="微軟正黑體" w:eastAsia="微軟正黑體" w:hAnsi="微軟正黑體" w:hint="eastAsia"/>
                <w:color w:val="000000" w:themeColor="text1"/>
                <w:szCs w:val="24"/>
              </w:rPr>
              <w:t>或高淨值投資法人</w:t>
            </w:r>
            <w:r w:rsidR="00B47598" w:rsidRPr="004D24A4">
              <w:rPr>
                <w:rFonts w:ascii="微軟正黑體" w:eastAsia="微軟正黑體" w:hAnsi="微軟正黑體" w:hint="eastAsia"/>
                <w:color w:val="000000" w:themeColor="text1"/>
                <w:szCs w:val="24"/>
              </w:rPr>
              <w:t>為受託買賣對象者，得不適用）</w:t>
            </w:r>
          </w:p>
          <w:p w14:paraId="0B40D60C" w14:textId="77777777" w:rsidR="00E64B11" w:rsidRPr="004D24A4" w:rsidRDefault="00061059" w:rsidP="008D2C03">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（五）</w:t>
            </w:r>
            <w:r w:rsidR="0087760D" w:rsidRPr="004D24A4">
              <w:rPr>
                <w:rFonts w:ascii="微軟正黑體" w:eastAsia="微軟正黑體" w:hAnsi="微軟正黑體" w:hint="eastAsia"/>
                <w:color w:val="000000" w:themeColor="text1"/>
              </w:rPr>
              <w:t>買賣委託紀錄無爭議者</w:t>
            </w:r>
            <w:r w:rsidR="00E64B11" w:rsidRPr="004D24A4">
              <w:rPr>
                <w:rFonts w:ascii="微軟正黑體" w:eastAsia="微軟正黑體" w:hAnsi="微軟正黑體" w:hint="eastAsia"/>
                <w:color w:val="000000" w:themeColor="text1"/>
              </w:rPr>
              <w:t>，</w:t>
            </w:r>
            <w:r w:rsidR="0087760D" w:rsidRPr="004D24A4">
              <w:rPr>
                <w:rFonts w:ascii="微軟正黑體" w:eastAsia="微軟正黑體" w:hAnsi="微軟正黑體" w:hint="eastAsia"/>
                <w:color w:val="000000" w:themeColor="text1"/>
              </w:rPr>
              <w:t>是否</w:t>
            </w:r>
            <w:r w:rsidR="00E64B11" w:rsidRPr="004D24A4">
              <w:rPr>
                <w:rFonts w:ascii="微軟正黑體" w:eastAsia="微軟正黑體" w:hAnsi="微軟正黑體" w:hint="eastAsia"/>
                <w:color w:val="000000" w:themeColor="text1"/>
              </w:rPr>
              <w:t>依規定期限</w:t>
            </w:r>
            <w:r w:rsidR="0087760D" w:rsidRPr="004D24A4">
              <w:rPr>
                <w:rFonts w:ascii="微軟正黑體" w:eastAsia="微軟正黑體" w:hAnsi="微軟正黑體" w:hint="eastAsia"/>
                <w:color w:val="000000" w:themeColor="text1"/>
              </w:rPr>
              <w:t>保存，有爭議者</w:t>
            </w:r>
            <w:r w:rsidR="003620B0" w:rsidRPr="004D24A4">
              <w:rPr>
                <w:rFonts w:ascii="微軟正黑體" w:eastAsia="微軟正黑體" w:hAnsi="微軟正黑體" w:hint="eastAsia"/>
                <w:color w:val="000000" w:themeColor="text1"/>
              </w:rPr>
              <w:t>是否</w:t>
            </w:r>
            <w:r w:rsidR="0087760D" w:rsidRPr="004D24A4">
              <w:rPr>
                <w:rFonts w:ascii="微軟正黑體" w:eastAsia="微軟正黑體" w:hAnsi="微軟正黑體" w:hint="eastAsia"/>
                <w:color w:val="000000" w:themeColor="text1"/>
              </w:rPr>
              <w:t>保留至爭議消除為止。</w:t>
            </w:r>
          </w:p>
          <w:p w14:paraId="51603704" w14:textId="77777777" w:rsidR="00E7624C" w:rsidRPr="004D24A4" w:rsidRDefault="00FB244C" w:rsidP="00E7624C">
            <w:pPr>
              <w:spacing w:line="400" w:lineRule="exact"/>
              <w:ind w:left="480" w:hangingChars="200" w:hanging="48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五</w:t>
            </w:r>
            <w:r w:rsidR="005E603B" w:rsidRPr="004D24A4">
              <w:rPr>
                <w:rFonts w:ascii="微軟正黑體" w:eastAsia="微軟正黑體" w:hAnsi="微軟正黑體" w:hint="eastAsia"/>
                <w:color w:val="000000" w:themeColor="text1"/>
              </w:rPr>
              <w:t>、</w:t>
            </w:r>
            <w:r w:rsidR="00E7624C" w:rsidRPr="004D24A4">
              <w:rPr>
                <w:rFonts w:ascii="微軟正黑體" w:eastAsia="微軟正黑體" w:hAnsi="微軟正黑體" w:hint="eastAsia"/>
                <w:color w:val="000000" w:themeColor="text1"/>
              </w:rPr>
              <w:t>公司受理委託人使用應用程式介面（</w:t>
            </w:r>
            <w:r w:rsidR="00E7624C" w:rsidRPr="004D24A4">
              <w:rPr>
                <w:rFonts w:ascii="微軟正黑體" w:eastAsia="微軟正黑體" w:hAnsi="微軟正黑體"/>
                <w:color w:val="000000" w:themeColor="text1"/>
              </w:rPr>
              <w:t>API</w:t>
            </w:r>
            <w:r w:rsidR="00E7624C" w:rsidRPr="004D24A4">
              <w:rPr>
                <w:rFonts w:ascii="微軟正黑體" w:eastAsia="微軟正黑體" w:hAnsi="微軟正黑體" w:hint="eastAsia"/>
                <w:color w:val="000000" w:themeColor="text1"/>
              </w:rPr>
              <w:t>）服務作業是否依券商公會「證券商受理投資人使用應用程式介面委託買賣外國有價證券服務作業規範」辦理：</w:t>
            </w:r>
          </w:p>
          <w:p w14:paraId="732B782E" w14:textId="77777777" w:rsidR="00E7624C" w:rsidRPr="004D24A4" w:rsidRDefault="00E7624C" w:rsidP="00E7624C">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（一）公司是否依規定辦理委託人申請作業。</w:t>
            </w:r>
          </w:p>
          <w:p w14:paraId="65AE73D8" w14:textId="77777777" w:rsidR="00E7624C" w:rsidRPr="004D24A4" w:rsidRDefault="00E7624C" w:rsidP="00E7624C">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（二）公司是否依自行訂定</w:t>
            </w:r>
            <w:r w:rsidRPr="004D24A4">
              <w:rPr>
                <w:rFonts w:ascii="微軟正黑體" w:eastAsia="微軟正黑體" w:hAnsi="微軟正黑體"/>
                <w:color w:val="000000" w:themeColor="text1"/>
              </w:rPr>
              <w:t>API</w:t>
            </w:r>
            <w:r w:rsidRPr="004D24A4">
              <w:rPr>
                <w:rFonts w:ascii="微軟正黑體" w:eastAsia="微軟正黑體" w:hAnsi="微軟正黑體" w:hint="eastAsia"/>
                <w:color w:val="000000" w:themeColor="text1"/>
              </w:rPr>
              <w:t>申請資格辦理。</w:t>
            </w:r>
          </w:p>
          <w:p w14:paraId="709F1E7A" w14:textId="77777777" w:rsidR="00E7624C" w:rsidRPr="004D24A4" w:rsidRDefault="00E7624C" w:rsidP="00E7624C">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（三）公司是否依規定辦理控管配套措施。</w:t>
            </w:r>
          </w:p>
          <w:p w14:paraId="23611593" w14:textId="77777777" w:rsidR="00E7624C" w:rsidRPr="004D24A4" w:rsidRDefault="00E7624C" w:rsidP="00E7624C">
            <w:pPr>
              <w:spacing w:line="400" w:lineRule="exact"/>
              <w:ind w:leftChars="150" w:left="36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公司採網際網路等電子式交易型態交易所使用之交易主機是否具備規定（包括但不限於）之相關受託買賣外國有價證券檢查點控制項目。</w:t>
            </w:r>
          </w:p>
          <w:p w14:paraId="5E856791" w14:textId="77777777" w:rsidR="00E7624C" w:rsidRPr="004D24A4" w:rsidRDefault="00E7624C" w:rsidP="00E7624C">
            <w:pPr>
              <w:spacing w:line="400" w:lineRule="exact"/>
              <w:ind w:leftChars="150" w:left="36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公司如提供加值服務應由委託人自行設定參數與決定買賣之執行，是否無涉及個股推薦與投資顧問之服務。</w:t>
            </w:r>
          </w:p>
          <w:p w14:paraId="3EE3043C" w14:textId="77777777" w:rsidR="00B83468" w:rsidRPr="004D24A4" w:rsidRDefault="00B83468" w:rsidP="005E603B">
            <w:pPr>
              <w:spacing w:line="40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六、公司是否依規定落實強化投資人保護機制。</w:t>
            </w:r>
          </w:p>
          <w:p w14:paraId="2626547B" w14:textId="77777777" w:rsidR="005E603B" w:rsidRPr="004D24A4" w:rsidRDefault="00B83468" w:rsidP="005E603B">
            <w:pPr>
              <w:spacing w:line="40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七</w:t>
            </w:r>
            <w:r w:rsidR="00E7624C" w:rsidRPr="004D24A4">
              <w:rPr>
                <w:rFonts w:ascii="微軟正黑體" w:eastAsia="微軟正黑體" w:hAnsi="微軟正黑體" w:hint="eastAsia"/>
                <w:color w:val="000000" w:themeColor="text1"/>
              </w:rPr>
              <w:t>、</w:t>
            </w:r>
            <w:r w:rsidR="005E603B" w:rsidRPr="004D24A4">
              <w:rPr>
                <w:rFonts w:ascii="微軟正黑體" w:eastAsia="微軟正黑體" w:hAnsi="微軟正黑體" w:hint="eastAsia"/>
                <w:color w:val="000000" w:themeColor="text1"/>
              </w:rPr>
              <w:t>其他事項：</w:t>
            </w:r>
          </w:p>
          <w:p w14:paraId="2783AEA1" w14:textId="77777777" w:rsidR="005E603B" w:rsidRPr="004D24A4" w:rsidRDefault="005E603B" w:rsidP="005E603B">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（一）公司是否按日</w:t>
            </w:r>
            <w:r w:rsidRPr="004D24A4">
              <w:rPr>
                <w:rFonts w:ascii="微軟正黑體" w:eastAsia="微軟正黑體" w:hAnsi="微軟正黑體" w:hint="eastAsia"/>
                <w:color w:val="000000" w:themeColor="text1"/>
                <w:szCs w:val="24"/>
              </w:rPr>
              <w:t>（月）</w:t>
            </w:r>
            <w:r w:rsidRPr="004D24A4">
              <w:rPr>
                <w:rFonts w:ascii="微軟正黑體" w:eastAsia="微軟正黑體" w:hAnsi="微軟正黑體" w:hint="eastAsia"/>
                <w:color w:val="000000" w:themeColor="text1"/>
              </w:rPr>
              <w:t>向券商公會申報受託買賣外國有價證券營業日</w:t>
            </w:r>
            <w:r w:rsidRPr="004D24A4">
              <w:rPr>
                <w:rFonts w:ascii="微軟正黑體" w:eastAsia="微軟正黑體" w:hAnsi="微軟正黑體" w:hint="eastAsia"/>
                <w:color w:val="000000" w:themeColor="text1"/>
                <w:szCs w:val="24"/>
              </w:rPr>
              <w:lastRenderedPageBreak/>
              <w:t>（月）</w:t>
            </w:r>
            <w:r w:rsidRPr="004D24A4">
              <w:rPr>
                <w:rFonts w:ascii="微軟正黑體" w:eastAsia="微軟正黑體" w:hAnsi="微軟正黑體" w:hint="eastAsia"/>
                <w:color w:val="000000" w:themeColor="text1"/>
              </w:rPr>
              <w:t>報表。</w:t>
            </w:r>
          </w:p>
          <w:p w14:paraId="01CF15F5" w14:textId="77777777" w:rsidR="005E603B" w:rsidRPr="004D24A4" w:rsidRDefault="005E603B" w:rsidP="005E603B">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（二）公司對於委任證券商所交付之通知書或其他有關委託人權益事項之資料，是否於取得時儘速據實轉達委託人。</w:t>
            </w:r>
          </w:p>
          <w:p w14:paraId="008A05B7" w14:textId="77777777" w:rsidR="005E603B" w:rsidRPr="004D24A4" w:rsidRDefault="005E603B" w:rsidP="00A16152">
            <w:pPr>
              <w:spacing w:line="400" w:lineRule="exact"/>
              <w:ind w:leftChars="150" w:left="1080" w:hangingChars="300" w:hanging="720"/>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szCs w:val="24"/>
              </w:rPr>
              <w:t>（三）公司是否代理證券商通知委託人辦理交割事宜。</w:t>
            </w:r>
          </w:p>
          <w:p w14:paraId="4A09E951" w14:textId="77777777" w:rsidR="00E7624C" w:rsidRPr="004D24A4" w:rsidRDefault="00E7624C" w:rsidP="003E7EFB">
            <w:pPr>
              <w:spacing w:line="400" w:lineRule="exact"/>
              <w:rPr>
                <w:rFonts w:ascii="微軟正黑體" w:eastAsia="微軟正黑體" w:hAnsi="微軟正黑體"/>
                <w:color w:val="000000" w:themeColor="text1"/>
              </w:rPr>
            </w:pPr>
          </w:p>
          <w:p w14:paraId="71B6AC37" w14:textId="77777777" w:rsidR="003E7EFB" w:rsidRPr="004D24A4" w:rsidRDefault="003E7EFB" w:rsidP="003E7EFB">
            <w:pPr>
              <w:spacing w:line="40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備註：</w:t>
            </w:r>
          </w:p>
          <w:p w14:paraId="07F9A369" w14:textId="77777777" w:rsidR="00B83468" w:rsidRPr="004D24A4" w:rsidRDefault="003E7EFB" w:rsidP="00B83468">
            <w:pPr>
              <w:spacing w:afterLines="10" w:after="24" w:line="32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AA-</w:t>
            </w:r>
            <w:r w:rsidR="007B1440" w:rsidRPr="004D24A4">
              <w:rPr>
                <w:rFonts w:ascii="微軟正黑體" w:eastAsia="微軟正黑體" w:hAnsi="微軟正黑體" w:hint="eastAsia"/>
                <w:color w:val="000000" w:themeColor="text1"/>
              </w:rPr>
              <w:t>6</w:t>
            </w:r>
            <w:r w:rsidRPr="004D24A4">
              <w:rPr>
                <w:rFonts w:ascii="微軟正黑體" w:eastAsia="微軟正黑體" w:hAnsi="微軟正黑體" w:hint="eastAsia"/>
                <w:color w:val="000000" w:themeColor="text1"/>
              </w:rPr>
              <w:t>8330 受託買賣及成交作業之</w:t>
            </w:r>
            <w:r w:rsidR="00B83468" w:rsidRPr="004D24A4">
              <w:rPr>
                <w:rFonts w:ascii="微軟正黑體" w:eastAsia="微軟正黑體" w:hAnsi="微軟正黑體" w:hint="eastAsia"/>
                <w:color w:val="000000" w:themeColor="text1"/>
              </w:rPr>
              <w:t>下列事項，由不定期（每週至少查核乙次）修改為不定期（每月至少查核乙次）：</w:t>
            </w:r>
          </w:p>
          <w:p w14:paraId="0EFE9624" w14:textId="77777777" w:rsidR="00B83468" w:rsidRPr="004D24A4" w:rsidRDefault="00B83468" w:rsidP="00B83468">
            <w:pPr>
              <w:spacing w:afterLines="10" w:after="24" w:line="32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r w:rsidRPr="004D24A4">
              <w:rPr>
                <w:rFonts w:ascii="微軟正黑體" w:eastAsia="微軟正黑體" w:hAnsi="微軟正黑體"/>
                <w:color w:val="000000" w:themeColor="text1"/>
              </w:rPr>
              <w:t>1</w:t>
            </w:r>
            <w:r w:rsidRPr="004D24A4">
              <w:rPr>
                <w:rFonts w:ascii="微軟正黑體" w:eastAsia="微軟正黑體" w:hAnsi="微軟正黑體" w:hint="eastAsia"/>
                <w:color w:val="000000" w:themeColor="text1"/>
              </w:rPr>
              <w:t>）第二點、</w:t>
            </w:r>
          </w:p>
          <w:p w14:paraId="57D28FE2" w14:textId="55DFE1A7" w:rsidR="003E7EFB" w:rsidRDefault="00B83468" w:rsidP="00B83468">
            <w:pPr>
              <w:spacing w:afterLines="10" w:after="24" w:line="32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w:t>
            </w:r>
            <w:r w:rsidRPr="004D24A4">
              <w:rPr>
                <w:rFonts w:ascii="微軟正黑體" w:eastAsia="微軟正黑體" w:hAnsi="微軟正黑體"/>
                <w:color w:val="000000" w:themeColor="text1"/>
              </w:rPr>
              <w:t>2</w:t>
            </w:r>
            <w:r w:rsidRPr="004D24A4">
              <w:rPr>
                <w:rFonts w:ascii="微軟正黑體" w:eastAsia="微軟正黑體" w:hAnsi="微軟正黑體" w:hint="eastAsia"/>
                <w:color w:val="000000" w:themeColor="text1"/>
              </w:rPr>
              <w:t>）第三、（二十一）點。</w:t>
            </w:r>
          </w:p>
          <w:p w14:paraId="08E0A6CD" w14:textId="2D6BC5DD" w:rsidR="004D24A4" w:rsidRDefault="004D24A4" w:rsidP="00B83468">
            <w:pPr>
              <w:spacing w:afterLines="10" w:after="24" w:line="320" w:lineRule="exact"/>
              <w:rPr>
                <w:rFonts w:ascii="微軟正黑體" w:eastAsia="微軟正黑體" w:hAnsi="微軟正黑體"/>
                <w:color w:val="000000" w:themeColor="text1"/>
              </w:rPr>
            </w:pPr>
          </w:p>
          <w:p w14:paraId="1A927C64" w14:textId="00BAB849" w:rsidR="004D24A4" w:rsidRDefault="004D24A4" w:rsidP="00B83468">
            <w:pPr>
              <w:spacing w:afterLines="10" w:after="24" w:line="320" w:lineRule="exact"/>
              <w:rPr>
                <w:rFonts w:ascii="微軟正黑體" w:eastAsia="微軟正黑體" w:hAnsi="微軟正黑體"/>
                <w:color w:val="000000" w:themeColor="text1"/>
              </w:rPr>
            </w:pPr>
          </w:p>
          <w:p w14:paraId="163C8597" w14:textId="2ADDA6C2" w:rsidR="004D24A4" w:rsidRDefault="004D24A4" w:rsidP="00B83468">
            <w:pPr>
              <w:spacing w:afterLines="10" w:after="24" w:line="320" w:lineRule="exact"/>
              <w:rPr>
                <w:rFonts w:ascii="微軟正黑體" w:eastAsia="微軟正黑體" w:hAnsi="微軟正黑體"/>
                <w:color w:val="000000" w:themeColor="text1"/>
              </w:rPr>
            </w:pPr>
          </w:p>
          <w:p w14:paraId="14532899" w14:textId="554935AF" w:rsidR="004D24A4" w:rsidRDefault="004D24A4" w:rsidP="00B83468">
            <w:pPr>
              <w:spacing w:afterLines="10" w:after="24" w:line="320" w:lineRule="exact"/>
              <w:rPr>
                <w:rFonts w:ascii="微軟正黑體" w:eastAsia="微軟正黑體" w:hAnsi="微軟正黑體"/>
                <w:color w:val="000000" w:themeColor="text1"/>
              </w:rPr>
            </w:pPr>
          </w:p>
          <w:p w14:paraId="749D5054" w14:textId="521F8F44" w:rsidR="004D24A4" w:rsidRDefault="004D24A4" w:rsidP="00B83468">
            <w:pPr>
              <w:spacing w:afterLines="10" w:after="24" w:line="320" w:lineRule="exact"/>
              <w:rPr>
                <w:rFonts w:ascii="微軟正黑體" w:eastAsia="微軟正黑體" w:hAnsi="微軟正黑體"/>
                <w:color w:val="000000" w:themeColor="text1"/>
              </w:rPr>
            </w:pPr>
          </w:p>
          <w:p w14:paraId="1FC7FB26" w14:textId="55FA934E" w:rsidR="004D24A4" w:rsidRDefault="004D24A4" w:rsidP="00B83468">
            <w:pPr>
              <w:spacing w:afterLines="10" w:after="24" w:line="320" w:lineRule="exact"/>
              <w:rPr>
                <w:rFonts w:ascii="微軟正黑體" w:eastAsia="微軟正黑體" w:hAnsi="微軟正黑體"/>
                <w:color w:val="000000" w:themeColor="text1"/>
              </w:rPr>
            </w:pPr>
          </w:p>
          <w:p w14:paraId="08F20183" w14:textId="4730C0D4" w:rsidR="004D24A4" w:rsidRDefault="004D24A4" w:rsidP="00B83468">
            <w:pPr>
              <w:spacing w:afterLines="10" w:after="24" w:line="320" w:lineRule="exact"/>
              <w:rPr>
                <w:rFonts w:ascii="微軟正黑體" w:eastAsia="微軟正黑體" w:hAnsi="微軟正黑體"/>
                <w:color w:val="000000" w:themeColor="text1"/>
              </w:rPr>
            </w:pPr>
          </w:p>
          <w:p w14:paraId="34624E5F" w14:textId="3A6565AF" w:rsidR="004D24A4" w:rsidRDefault="004D24A4" w:rsidP="00B83468">
            <w:pPr>
              <w:spacing w:afterLines="10" w:after="24" w:line="320" w:lineRule="exact"/>
              <w:rPr>
                <w:rFonts w:ascii="微軟正黑體" w:eastAsia="微軟正黑體" w:hAnsi="微軟正黑體"/>
                <w:color w:val="000000" w:themeColor="text1"/>
              </w:rPr>
            </w:pPr>
          </w:p>
          <w:p w14:paraId="5EFAB5E0" w14:textId="53204145" w:rsidR="004D24A4" w:rsidRDefault="004D24A4" w:rsidP="00B83468">
            <w:pPr>
              <w:spacing w:afterLines="10" w:after="24" w:line="320" w:lineRule="exact"/>
              <w:rPr>
                <w:rFonts w:ascii="微軟正黑體" w:eastAsia="微軟正黑體" w:hAnsi="微軟正黑體"/>
                <w:color w:val="000000" w:themeColor="text1"/>
              </w:rPr>
            </w:pPr>
          </w:p>
          <w:p w14:paraId="1774C751" w14:textId="760F1A55" w:rsidR="004D24A4" w:rsidRDefault="004D24A4" w:rsidP="00B83468">
            <w:pPr>
              <w:spacing w:afterLines="10" w:after="24" w:line="320" w:lineRule="exact"/>
              <w:rPr>
                <w:rFonts w:ascii="微軟正黑體" w:eastAsia="微軟正黑體" w:hAnsi="微軟正黑體"/>
                <w:color w:val="000000" w:themeColor="text1"/>
              </w:rPr>
            </w:pPr>
          </w:p>
          <w:p w14:paraId="3C7219A7" w14:textId="77777777" w:rsidR="004D24A4" w:rsidRPr="004D24A4" w:rsidRDefault="004D24A4" w:rsidP="00B83468">
            <w:pPr>
              <w:spacing w:afterLines="10" w:after="24" w:line="320" w:lineRule="exact"/>
              <w:rPr>
                <w:rFonts w:ascii="微軟正黑體" w:eastAsia="微軟正黑體" w:hAnsi="微軟正黑體" w:hint="eastAsia"/>
                <w:color w:val="000000" w:themeColor="text1"/>
              </w:rPr>
            </w:pPr>
          </w:p>
          <w:p w14:paraId="2C6B3A54" w14:textId="77777777" w:rsidR="008A5F24" w:rsidRPr="004D24A4" w:rsidRDefault="000E1D27" w:rsidP="000E1D27">
            <w:pPr>
              <w:spacing w:beforeLines="50" w:before="120" w:line="400" w:lineRule="exact"/>
              <w:ind w:left="480" w:right="28" w:hangingChars="200" w:hanging="48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lastRenderedPageBreak/>
              <w:t>一、</w:t>
            </w:r>
            <w:r w:rsidR="008A5F24" w:rsidRPr="004D24A4">
              <w:rPr>
                <w:rFonts w:ascii="微軟正黑體" w:eastAsia="微軟正黑體" w:hAnsi="微軟正黑體" w:hint="eastAsia"/>
                <w:color w:val="000000" w:themeColor="text1"/>
                <w:szCs w:val="24"/>
              </w:rPr>
              <w:t>公司辦理客戶開戶、受託買賣作業，如有發生異常事項時，是否於發生當日作成處理報告，報告中</w:t>
            </w:r>
            <w:r w:rsidR="003F30C8" w:rsidRPr="004D24A4">
              <w:rPr>
                <w:rFonts w:ascii="微軟正黑體" w:eastAsia="微軟正黑體" w:hAnsi="微軟正黑體" w:hint="eastAsia"/>
                <w:color w:val="000000" w:themeColor="text1"/>
                <w:szCs w:val="24"/>
              </w:rPr>
              <w:t>是否</w:t>
            </w:r>
            <w:r w:rsidR="008A5F24" w:rsidRPr="004D24A4">
              <w:rPr>
                <w:rFonts w:ascii="微軟正黑體" w:eastAsia="微軟正黑體" w:hAnsi="微軟正黑體" w:hint="eastAsia"/>
                <w:color w:val="000000" w:themeColor="text1"/>
                <w:szCs w:val="24"/>
              </w:rPr>
              <w:t>詳載發生事由，當事人</w:t>
            </w:r>
            <w:r w:rsidR="003F30C8" w:rsidRPr="004D24A4">
              <w:rPr>
                <w:rFonts w:ascii="微軟正黑體" w:eastAsia="微軟正黑體" w:hAnsi="微軟正黑體" w:hint="eastAsia"/>
                <w:color w:val="000000" w:themeColor="text1"/>
                <w:szCs w:val="24"/>
              </w:rPr>
              <w:t>及處理經過，如所涉事件違反相關法令或公司章程、內部控制制度時，是否</w:t>
            </w:r>
            <w:r w:rsidR="008A5F24" w:rsidRPr="004D24A4">
              <w:rPr>
                <w:rFonts w:ascii="微軟正黑體" w:eastAsia="微軟正黑體" w:hAnsi="微軟正黑體" w:hint="eastAsia"/>
                <w:color w:val="000000" w:themeColor="text1"/>
                <w:szCs w:val="24"/>
              </w:rPr>
              <w:t>即向上級主管及稽核人員報告。</w:t>
            </w:r>
          </w:p>
          <w:p w14:paraId="28A97ACA" w14:textId="77777777" w:rsidR="00A05947" w:rsidRPr="004D24A4" w:rsidRDefault="000E1D27" w:rsidP="000E1D27">
            <w:pPr>
              <w:spacing w:beforeLines="50" w:before="120" w:line="400" w:lineRule="exact"/>
              <w:ind w:left="480" w:right="28" w:hangingChars="200" w:hanging="480"/>
              <w:rPr>
                <w:rFonts w:ascii="微軟正黑體" w:eastAsia="微軟正黑體" w:hAnsi="微軟正黑體"/>
                <w:color w:val="000000" w:themeColor="text1"/>
                <w:szCs w:val="24"/>
              </w:rPr>
            </w:pPr>
            <w:r w:rsidRPr="004D24A4">
              <w:rPr>
                <w:rFonts w:ascii="微軟正黑體" w:eastAsia="微軟正黑體" w:hAnsi="微軟正黑體" w:hint="eastAsia"/>
                <w:color w:val="000000" w:themeColor="text1"/>
                <w:szCs w:val="24"/>
              </w:rPr>
              <w:t>二、公司交付證券投資人委託發生錯誤時，是否立即通知委任證券商，委任證券商是否將處理結果告知公司。</w:t>
            </w:r>
          </w:p>
          <w:p w14:paraId="08D85BCC" w14:textId="77777777" w:rsidR="008A5F24" w:rsidRPr="004D24A4" w:rsidRDefault="008A5F24" w:rsidP="00F34435">
            <w:pPr>
              <w:spacing w:line="400" w:lineRule="exact"/>
              <w:rPr>
                <w:rFonts w:ascii="微軟正黑體" w:eastAsia="微軟正黑體" w:hAnsi="微軟正黑體"/>
                <w:color w:val="000000" w:themeColor="text1"/>
              </w:rPr>
            </w:pPr>
          </w:p>
          <w:p w14:paraId="6F464E5D" w14:textId="77777777" w:rsidR="00811945" w:rsidRPr="004D24A4" w:rsidRDefault="00811945" w:rsidP="00F34435">
            <w:pPr>
              <w:spacing w:line="400" w:lineRule="exact"/>
              <w:rPr>
                <w:rFonts w:ascii="微軟正黑體" w:eastAsia="微軟正黑體" w:hAnsi="微軟正黑體"/>
                <w:color w:val="000000" w:themeColor="text1"/>
              </w:rPr>
            </w:pPr>
          </w:p>
          <w:p w14:paraId="77393AE5" w14:textId="77777777" w:rsidR="008A5F24" w:rsidRPr="004D24A4" w:rsidRDefault="008A5F24" w:rsidP="00F34435">
            <w:pPr>
              <w:spacing w:line="400" w:lineRule="exact"/>
              <w:rPr>
                <w:rFonts w:ascii="微軟正黑體" w:eastAsia="微軟正黑體" w:hAnsi="微軟正黑體"/>
                <w:color w:val="000000" w:themeColor="text1"/>
              </w:rPr>
            </w:pPr>
          </w:p>
          <w:p w14:paraId="69955FCC" w14:textId="77777777" w:rsidR="00A05947" w:rsidRPr="004D24A4" w:rsidRDefault="00A05947" w:rsidP="00F34435">
            <w:pPr>
              <w:spacing w:line="400" w:lineRule="exact"/>
              <w:rPr>
                <w:rFonts w:ascii="微軟正黑體" w:eastAsia="微軟正黑體" w:hAnsi="微軟正黑體"/>
                <w:color w:val="000000" w:themeColor="text1"/>
              </w:rPr>
            </w:pPr>
          </w:p>
          <w:p w14:paraId="2288F1A6"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7AAB2D4A" w14:textId="77777777" w:rsidR="00C511BF" w:rsidRPr="004D24A4" w:rsidRDefault="00C511BF" w:rsidP="00F34435">
            <w:pPr>
              <w:spacing w:line="400" w:lineRule="exact"/>
              <w:ind w:left="257"/>
              <w:rPr>
                <w:rFonts w:ascii="微軟正黑體" w:eastAsia="微軟正黑體" w:hAnsi="微軟正黑體"/>
                <w:color w:val="000000" w:themeColor="text1"/>
              </w:rPr>
            </w:pPr>
          </w:p>
          <w:p w14:paraId="13F574BC" w14:textId="77777777" w:rsidR="00C511BF" w:rsidRPr="004D24A4" w:rsidRDefault="00C511BF" w:rsidP="00F34435">
            <w:pPr>
              <w:spacing w:line="400" w:lineRule="exact"/>
              <w:ind w:left="257"/>
              <w:rPr>
                <w:rFonts w:ascii="微軟正黑體" w:eastAsia="微軟正黑體" w:hAnsi="微軟正黑體"/>
                <w:color w:val="000000" w:themeColor="text1"/>
              </w:rPr>
            </w:pPr>
          </w:p>
          <w:p w14:paraId="18C3EF91" w14:textId="77777777" w:rsidR="008A214C" w:rsidRPr="004D24A4" w:rsidRDefault="008A214C" w:rsidP="008A214C">
            <w:pPr>
              <w:spacing w:line="400" w:lineRule="exact"/>
              <w:rPr>
                <w:rFonts w:ascii="微軟正黑體" w:eastAsia="微軟正黑體" w:hAnsi="微軟正黑體"/>
                <w:color w:val="000000" w:themeColor="text1"/>
              </w:rPr>
            </w:pPr>
            <w:r w:rsidRPr="004D24A4">
              <w:rPr>
                <w:rFonts w:ascii="微軟正黑體" w:eastAsia="微軟正黑體" w:hAnsi="微軟正黑體" w:hint="eastAsia"/>
                <w:color w:val="000000" w:themeColor="text1"/>
              </w:rPr>
              <w:t>備註：</w:t>
            </w:r>
          </w:p>
          <w:p w14:paraId="23C64D5F" w14:textId="77777777" w:rsidR="008A214C" w:rsidRPr="004D24A4" w:rsidRDefault="008A214C" w:rsidP="008A214C">
            <w:pPr>
              <w:spacing w:afterLines="10" w:after="24" w:line="320" w:lineRule="exact"/>
              <w:rPr>
                <w:rFonts w:ascii="微軟正黑體" w:eastAsia="微軟正黑體" w:hAnsi="微軟正黑體"/>
                <w:color w:val="000000" w:themeColor="text1"/>
              </w:rPr>
            </w:pPr>
          </w:p>
          <w:p w14:paraId="2FCA5CA7" w14:textId="10B7BF33" w:rsidR="008A214C" w:rsidRPr="004D24A4" w:rsidRDefault="008A214C" w:rsidP="008A214C">
            <w:pPr>
              <w:spacing w:afterLines="10" w:after="24" w:line="320" w:lineRule="exact"/>
              <w:rPr>
                <w:rFonts w:ascii="微軟正黑體" w:eastAsia="微軟正黑體" w:hAnsi="微軟正黑體"/>
                <w:color w:val="000000" w:themeColor="text1"/>
                <w:u w:val="single"/>
              </w:rPr>
            </w:pPr>
            <w:r w:rsidRPr="004D24A4">
              <w:rPr>
                <w:rFonts w:ascii="微軟正黑體" w:eastAsia="微軟正黑體" w:hAnsi="微軟正黑體" w:hint="eastAsia"/>
                <w:color w:val="000000" w:themeColor="text1"/>
                <w:u w:val="single"/>
              </w:rPr>
              <w:t>AA-683</w:t>
            </w:r>
            <w:r w:rsidRPr="004D24A4">
              <w:rPr>
                <w:rFonts w:ascii="微軟正黑體" w:eastAsia="微軟正黑體" w:hAnsi="微軟正黑體"/>
                <w:color w:val="000000" w:themeColor="text1"/>
                <w:u w:val="single"/>
              </w:rPr>
              <w:t>5</w:t>
            </w:r>
            <w:r w:rsidRPr="004D24A4">
              <w:rPr>
                <w:rFonts w:ascii="微軟正黑體" w:eastAsia="微軟正黑體" w:hAnsi="微軟正黑體" w:hint="eastAsia"/>
                <w:color w:val="000000" w:themeColor="text1"/>
                <w:u w:val="single"/>
              </w:rPr>
              <w:t>0異常事項之處理作業，由定期（每日隨案處理）修改為定期（每月隨案處理）</w:t>
            </w:r>
            <w:r w:rsidRPr="004D24A4">
              <w:rPr>
                <w:rFonts w:ascii="微軟正黑體" w:eastAsia="微軟正黑體" w:hAnsi="微軟正黑體" w:hint="eastAsia"/>
                <w:color w:val="000000" w:themeColor="text1"/>
                <w:szCs w:val="24"/>
                <w:u w:val="single"/>
              </w:rPr>
              <w:t>。</w:t>
            </w:r>
          </w:p>
          <w:p w14:paraId="6A40CCCF" w14:textId="77777777" w:rsidR="0087760D" w:rsidRPr="004D24A4" w:rsidRDefault="0087760D" w:rsidP="00CC7DFE">
            <w:pPr>
              <w:pStyle w:val="a7"/>
              <w:ind w:left="425" w:hanging="425"/>
              <w:rPr>
                <w:rFonts w:ascii="微軟正黑體" w:eastAsia="微軟正黑體" w:hAnsi="微軟正黑體"/>
                <w:color w:val="000000" w:themeColor="text1"/>
              </w:rPr>
            </w:pPr>
          </w:p>
        </w:tc>
        <w:tc>
          <w:tcPr>
            <w:tcW w:w="1964" w:type="dxa"/>
          </w:tcPr>
          <w:p w14:paraId="52FE10C4"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77D61ACC"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BCEFE04"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7EF3CDAB"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A2620D0"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53C5C9F7"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5E1F2FA"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28335064"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539FD190"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353754DC"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26BF43B4"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12952AAF"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7F932A53"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BCBBF8B"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280080B"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64C171F3"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C3D5CF4"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0923E924"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1B3BE27"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2792C13A"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40B867E"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09336100"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131CEC95"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57ACD0B7"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1BCFEC5A"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12AAF371"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349F91D"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07E696D2"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34349C21"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1566D69"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BB043AA"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420A786"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33C7A68F"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0D4D7E7D"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70FA4046"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B80A67B"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217F89A3"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34CFFA99"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29CD84E4"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C6FF957"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7EBD68A0"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363C327"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54280EA"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358715E"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3301ED41"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BF7A2BD"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162B1B7B"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0ECA0A0A"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77EFD8A1"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7567EC4"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5C49FCCB"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1D73DE8D"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012D82CB"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9FF68BB"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661B69C"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4DA75A75"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284627E7"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267583E3"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0551736F"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20C6263E"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6CB5E5D9" w14:textId="77777777" w:rsidR="0087760D" w:rsidRPr="004D24A4" w:rsidRDefault="0087760D" w:rsidP="00F34435">
            <w:pPr>
              <w:spacing w:line="400" w:lineRule="exact"/>
              <w:ind w:left="432"/>
              <w:jc w:val="both"/>
              <w:rPr>
                <w:rFonts w:ascii="微軟正黑體" w:eastAsia="微軟正黑體" w:hAnsi="微軟正黑體"/>
                <w:color w:val="000000" w:themeColor="text1"/>
                <w:spacing w:val="24"/>
              </w:rPr>
            </w:pPr>
          </w:p>
          <w:p w14:paraId="193FA10F"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39126D3A" w14:textId="77777777" w:rsidR="0087760D" w:rsidRPr="004D24A4" w:rsidRDefault="0087760D" w:rsidP="00F34435">
            <w:pPr>
              <w:spacing w:line="400" w:lineRule="exact"/>
              <w:ind w:left="528" w:hanging="240"/>
              <w:jc w:val="both"/>
              <w:rPr>
                <w:rFonts w:ascii="微軟正黑體" w:eastAsia="微軟正黑體" w:hAnsi="微軟正黑體"/>
                <w:color w:val="000000" w:themeColor="text1"/>
              </w:rPr>
            </w:pPr>
          </w:p>
          <w:p w14:paraId="12F52D6E"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62DC82E4"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40964BEE"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60EBC0E7"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4F5436C8"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6CC680D4"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6492D9E"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067CFC2"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7999F248"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21F0A5D3"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28165842"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7C44B630"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730E43F3"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0551AC81"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295381A5"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03A153F0"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5F1DCC1E"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52C8201"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67841170"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509DF4EA"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56C99F2E"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0FEC9050"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0169166C"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378DDA0B"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57F2A34D"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126F94F8"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5DB2B952"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2C7C66B7"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3B7D51D9"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51B9C3BA"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5E96A4DD"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543F9A82"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27176078"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46DC9D02"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18801F29"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06381BAD"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318A5CAB" w14:textId="77777777" w:rsidR="0087760D" w:rsidRPr="004D24A4" w:rsidRDefault="0087760D" w:rsidP="00F34435">
            <w:pPr>
              <w:spacing w:line="400" w:lineRule="exact"/>
              <w:ind w:left="284"/>
              <w:jc w:val="both"/>
              <w:rPr>
                <w:rFonts w:ascii="微軟正黑體" w:eastAsia="微軟正黑體" w:hAnsi="微軟正黑體"/>
                <w:color w:val="000000" w:themeColor="text1"/>
              </w:rPr>
            </w:pPr>
          </w:p>
          <w:p w14:paraId="2411D507" w14:textId="77777777" w:rsidR="0087760D" w:rsidRPr="004D24A4" w:rsidRDefault="0087760D" w:rsidP="00F34435">
            <w:pPr>
              <w:spacing w:line="400" w:lineRule="exact"/>
              <w:rPr>
                <w:rFonts w:ascii="微軟正黑體" w:eastAsia="微軟正黑體" w:hAnsi="微軟正黑體"/>
                <w:color w:val="000000" w:themeColor="text1"/>
              </w:rPr>
            </w:pPr>
          </w:p>
          <w:p w14:paraId="5B263D44"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5093DBB"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2E921B95"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3638E524"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3FBB70E4"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14E6BA5D"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72884BF6"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71D715D3"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36D2A6C"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E016B4A" w14:textId="77777777" w:rsidR="0087760D" w:rsidRPr="004D24A4" w:rsidRDefault="0087760D" w:rsidP="00F34435">
            <w:pPr>
              <w:spacing w:line="400" w:lineRule="exact"/>
              <w:rPr>
                <w:rFonts w:ascii="微軟正黑體" w:eastAsia="微軟正黑體" w:hAnsi="微軟正黑體"/>
                <w:color w:val="000000" w:themeColor="text1"/>
              </w:rPr>
            </w:pPr>
          </w:p>
          <w:p w14:paraId="477DF1F7"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45B862C7"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4DB24229"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4AA0FEE1"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1D5ECB5E"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58AC8F84"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F0AA7E5"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06D80072"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2795B975"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35F87F24" w14:textId="77777777" w:rsidR="0087760D" w:rsidRPr="004D24A4" w:rsidRDefault="0087760D" w:rsidP="00F34435">
            <w:pPr>
              <w:spacing w:line="400" w:lineRule="exact"/>
              <w:rPr>
                <w:rFonts w:ascii="微軟正黑體" w:eastAsia="微軟正黑體" w:hAnsi="微軟正黑體"/>
                <w:color w:val="000000" w:themeColor="text1"/>
              </w:rPr>
            </w:pPr>
          </w:p>
          <w:p w14:paraId="1932666A"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3D8FBE49" w14:textId="77777777" w:rsidR="0087760D" w:rsidRPr="004D24A4" w:rsidRDefault="0087760D" w:rsidP="00F34435">
            <w:pPr>
              <w:spacing w:line="400" w:lineRule="exact"/>
              <w:rPr>
                <w:rFonts w:ascii="微軟正黑體" w:eastAsia="微軟正黑體" w:hAnsi="微軟正黑體"/>
                <w:color w:val="000000" w:themeColor="text1"/>
              </w:rPr>
            </w:pPr>
          </w:p>
          <w:p w14:paraId="4E83BED3"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2F3C895B"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406E46B1"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19ADDF3"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0D419177"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27764212"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7ED17D15"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45B898F2"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55D061BE"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36428A18" w14:textId="77777777" w:rsidR="0087760D" w:rsidRPr="004D24A4" w:rsidRDefault="0087760D" w:rsidP="00F34435">
            <w:pPr>
              <w:spacing w:line="400" w:lineRule="exact"/>
              <w:rPr>
                <w:rFonts w:ascii="微軟正黑體" w:eastAsia="微軟正黑體" w:hAnsi="微軟正黑體"/>
                <w:color w:val="000000" w:themeColor="text1"/>
              </w:rPr>
            </w:pPr>
          </w:p>
          <w:p w14:paraId="31B88CEB"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1002D0D1"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5711934D"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584CE5B6"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191550CF"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1C9D8EF"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17942A75"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2A2D97FB"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322C4AFB"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68454E02" w14:textId="77777777" w:rsidR="0087760D" w:rsidRPr="004D24A4" w:rsidRDefault="0087760D" w:rsidP="00F34435">
            <w:pPr>
              <w:spacing w:line="400" w:lineRule="exact"/>
              <w:rPr>
                <w:rFonts w:ascii="微軟正黑體" w:eastAsia="微軟正黑體" w:hAnsi="微軟正黑體"/>
                <w:color w:val="000000" w:themeColor="text1"/>
              </w:rPr>
            </w:pPr>
          </w:p>
          <w:p w14:paraId="45CE7FDD"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1E0C12A9" w14:textId="77777777" w:rsidR="0087760D" w:rsidRPr="004D24A4" w:rsidRDefault="0087760D" w:rsidP="00F34435">
            <w:pPr>
              <w:spacing w:line="400" w:lineRule="exact"/>
              <w:ind w:left="257"/>
              <w:rPr>
                <w:rFonts w:ascii="微軟正黑體" w:eastAsia="微軟正黑體" w:hAnsi="微軟正黑體"/>
                <w:color w:val="000000" w:themeColor="text1"/>
              </w:rPr>
            </w:pPr>
          </w:p>
          <w:p w14:paraId="50349AE9"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0D27BB5B"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484B5C50"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0E214321"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2D190934"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3482DCEB"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B61F2B9"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7A96466"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587D5194"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5AAF8144"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9FEFA21"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65CE7118"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3BD58CE5"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0A8B0B9B"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1348E7B1" w14:textId="77777777" w:rsidR="0087760D" w:rsidRPr="004D24A4" w:rsidRDefault="0087760D" w:rsidP="00F34435">
            <w:pPr>
              <w:spacing w:line="400" w:lineRule="exact"/>
              <w:jc w:val="both"/>
              <w:rPr>
                <w:rFonts w:ascii="微軟正黑體" w:eastAsia="微軟正黑體" w:hAnsi="微軟正黑體"/>
                <w:color w:val="000000" w:themeColor="text1"/>
              </w:rPr>
            </w:pPr>
          </w:p>
          <w:p w14:paraId="6EED357C" w14:textId="77777777" w:rsidR="0087760D" w:rsidRPr="004D24A4" w:rsidRDefault="0087760D" w:rsidP="00F34435">
            <w:pPr>
              <w:pStyle w:val="30"/>
              <w:spacing w:line="400" w:lineRule="exact"/>
              <w:rPr>
                <w:rFonts w:ascii="微軟正黑體" w:eastAsia="微軟正黑體" w:hAnsi="微軟正黑體"/>
                <w:color w:val="000000" w:themeColor="text1"/>
                <w:sz w:val="24"/>
              </w:rPr>
            </w:pPr>
          </w:p>
          <w:p w14:paraId="1D29BB21" w14:textId="77777777" w:rsidR="0087760D" w:rsidRPr="004D24A4" w:rsidRDefault="0087760D" w:rsidP="00F34435">
            <w:pPr>
              <w:spacing w:line="400" w:lineRule="exact"/>
              <w:jc w:val="both"/>
              <w:rPr>
                <w:rFonts w:ascii="微軟正黑體" w:eastAsia="微軟正黑體" w:hAnsi="微軟正黑體"/>
                <w:color w:val="000000" w:themeColor="text1"/>
                <w:spacing w:val="24"/>
              </w:rPr>
            </w:pPr>
          </w:p>
          <w:p w14:paraId="64FC95D0"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490C2893"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727D6B56"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508BBD93"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1BF489A5"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0F513F3C"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3AF38E6E"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2CABDD31"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5851625D"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45376127"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7896E710"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502B3F1B"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2620D709" w14:textId="77777777" w:rsidR="0087760D" w:rsidRPr="004D24A4" w:rsidRDefault="0087760D" w:rsidP="00F34435">
            <w:pPr>
              <w:spacing w:line="400" w:lineRule="exact"/>
              <w:ind w:left="446" w:hanging="446"/>
              <w:jc w:val="both"/>
              <w:rPr>
                <w:rFonts w:ascii="微軟正黑體" w:eastAsia="微軟正黑體" w:hAnsi="微軟正黑體"/>
                <w:color w:val="000000" w:themeColor="text1"/>
                <w:spacing w:val="24"/>
              </w:rPr>
            </w:pPr>
          </w:p>
          <w:p w14:paraId="54E64125" w14:textId="77777777" w:rsidR="0087760D" w:rsidRPr="004D24A4" w:rsidRDefault="0087760D" w:rsidP="00F34435">
            <w:pPr>
              <w:spacing w:line="400" w:lineRule="exact"/>
              <w:ind w:left="86" w:hanging="86"/>
              <w:jc w:val="both"/>
              <w:rPr>
                <w:rFonts w:ascii="微軟正黑體" w:eastAsia="微軟正黑體" w:hAnsi="微軟正黑體"/>
                <w:color w:val="000000" w:themeColor="text1"/>
              </w:rPr>
            </w:pPr>
          </w:p>
        </w:tc>
      </w:tr>
    </w:tbl>
    <w:p w14:paraId="53A0FDC6" w14:textId="77777777" w:rsidR="0087760D" w:rsidRPr="004D24A4" w:rsidRDefault="0087760D">
      <w:pPr>
        <w:rPr>
          <w:rFonts w:ascii="微軟正黑體" w:eastAsia="微軟正黑體" w:hAnsi="微軟正黑體"/>
          <w:color w:val="000000" w:themeColor="text1"/>
        </w:rPr>
      </w:pPr>
    </w:p>
    <w:sectPr w:rsidR="0087760D" w:rsidRPr="004D24A4">
      <w:headerReference w:type="default" r:id="rId8"/>
      <w:footerReference w:type="even" r:id="rId9"/>
      <w:footerReference w:type="default" r:id="rId10"/>
      <w:pgSz w:w="16840" w:h="11907" w:orient="landscape" w:code="9"/>
      <w:pgMar w:top="1418" w:right="1418" w:bottom="1418"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4AD70" w14:textId="77777777" w:rsidR="00717EA1" w:rsidRDefault="00717EA1">
      <w:r>
        <w:separator/>
      </w:r>
    </w:p>
  </w:endnote>
  <w:endnote w:type="continuationSeparator" w:id="0">
    <w:p w14:paraId="3EBC8084" w14:textId="77777777" w:rsidR="00717EA1" w:rsidRDefault="0071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華康仿宋體W2(P)">
    <w:altName w:val="微軟正黑體"/>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1CAA" w14:textId="77777777" w:rsidR="0087760D" w:rsidRDefault="0087760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4CB6A18" w14:textId="77777777" w:rsidR="0087760D" w:rsidRDefault="0087760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FA62" w14:textId="77777777" w:rsidR="0087760D" w:rsidRPr="00403D8A" w:rsidRDefault="0087760D">
    <w:pPr>
      <w:pStyle w:val="a4"/>
      <w:framePr w:wrap="around" w:vAnchor="text" w:hAnchor="margin" w:xAlign="center" w:y="1"/>
      <w:rPr>
        <w:rStyle w:val="a6"/>
      </w:rPr>
    </w:pPr>
    <w:r w:rsidRPr="00403D8A">
      <w:rPr>
        <w:rStyle w:val="a6"/>
      </w:rPr>
      <w:fldChar w:fldCharType="begin"/>
    </w:r>
    <w:r w:rsidRPr="00403D8A">
      <w:rPr>
        <w:rStyle w:val="a6"/>
      </w:rPr>
      <w:instrText xml:space="preserve">PAGE  </w:instrText>
    </w:r>
    <w:r w:rsidRPr="00403D8A">
      <w:rPr>
        <w:rStyle w:val="a6"/>
      </w:rPr>
      <w:fldChar w:fldCharType="separate"/>
    </w:r>
    <w:r w:rsidR="0054123A">
      <w:rPr>
        <w:rStyle w:val="a6"/>
        <w:noProof/>
      </w:rPr>
      <w:t>13</w:t>
    </w:r>
    <w:r w:rsidRPr="00403D8A">
      <w:rPr>
        <w:rStyle w:val="a6"/>
      </w:rPr>
      <w:fldChar w:fldCharType="end"/>
    </w:r>
  </w:p>
  <w:p w14:paraId="4E635765" w14:textId="77777777" w:rsidR="0087760D" w:rsidRPr="00403D8A" w:rsidRDefault="0087760D">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2FA6" w14:textId="77777777" w:rsidR="00717EA1" w:rsidRDefault="00717EA1">
      <w:r>
        <w:separator/>
      </w:r>
    </w:p>
  </w:footnote>
  <w:footnote w:type="continuationSeparator" w:id="0">
    <w:p w14:paraId="4428D0F1" w14:textId="77777777" w:rsidR="00717EA1" w:rsidRDefault="0071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3D83" w14:textId="1667D8E3" w:rsidR="002C7803" w:rsidRPr="00A11EAB" w:rsidRDefault="006F5B7B" w:rsidP="006F5B7B">
    <w:pPr>
      <w:pStyle w:val="a3"/>
      <w:jc w:val="right"/>
      <w:rPr>
        <w:rFonts w:ascii="華康仿宋體W2(P)" w:eastAsia="華康仿宋體W2(P)"/>
        <w:b/>
        <w:sz w:val="32"/>
      </w:rPr>
    </w:pPr>
    <w:r w:rsidRPr="00A11EAB">
      <w:rPr>
        <w:rFonts w:ascii="華康仿宋體W2(P)" w:eastAsia="華康仿宋體W2(P)" w:hint="eastAsia"/>
        <w:b/>
        <w:sz w:val="32"/>
      </w:rPr>
      <w:t>期貨商經營證券交易輔助業務內部控制制度標準規範</w:t>
    </w:r>
    <w:r w:rsidRPr="00A11EAB">
      <w:rPr>
        <w:rFonts w:ascii="華康仿宋體W2(P)" w:eastAsia="華康仿宋體W2(P)"/>
        <w:b/>
        <w:sz w:val="32"/>
      </w:rPr>
      <w:t>—</w:t>
    </w:r>
    <w:r w:rsidRPr="00A11EAB">
      <w:rPr>
        <w:rFonts w:ascii="華康仿宋體W2(P)" w:eastAsia="華康仿宋體W2(P)" w:hint="eastAsia"/>
        <w:b/>
        <w:sz w:val="32"/>
      </w:rPr>
      <w:t xml:space="preserve">內部稽核實施細則（外國有價證券）   </w:t>
    </w:r>
    <w:r w:rsidRPr="00A11EAB">
      <w:rPr>
        <w:rFonts w:ascii="華康仿宋體W2(P)" w:eastAsia="華康仿宋體W2(P)"/>
        <w:b/>
        <w:sz w:val="32"/>
      </w:rPr>
      <w:br/>
    </w:r>
    <w:r w:rsidR="004D24A4">
      <w:rPr>
        <w:rFonts w:ascii="華康仿宋體W2(P)" w:eastAsia="華康仿宋體W2(P)"/>
        <w:b/>
        <w:color w:val="FF0000"/>
      </w:rPr>
      <w:t>110.06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21171F8"/>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 w15:restartNumberingAfterBreak="0">
    <w:nsid w:val="05250B65"/>
    <w:multiLevelType w:val="singleLevel"/>
    <w:tmpl w:val="C602C03A"/>
    <w:lvl w:ilvl="0">
      <w:start w:val="1"/>
      <w:numFmt w:val="taiwaneseCountingThousand"/>
      <w:lvlText w:val="（%1）"/>
      <w:lvlJc w:val="left"/>
      <w:pPr>
        <w:tabs>
          <w:tab w:val="num" w:pos="720"/>
        </w:tabs>
        <w:ind w:left="720" w:hanging="720"/>
      </w:pPr>
      <w:rPr>
        <w:rFonts w:hAnsi="Times New Roman" w:hint="eastAsia"/>
      </w:rPr>
    </w:lvl>
  </w:abstractNum>
  <w:abstractNum w:abstractNumId="3" w15:restartNumberingAfterBreak="0">
    <w:nsid w:val="09250462"/>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4" w15:restartNumberingAfterBreak="0">
    <w:nsid w:val="0EFE4BAA"/>
    <w:multiLevelType w:val="hybridMultilevel"/>
    <w:tmpl w:val="18A27C58"/>
    <w:lvl w:ilvl="0" w:tplc="780A96E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0B23F14"/>
    <w:multiLevelType w:val="singleLevel"/>
    <w:tmpl w:val="20B28E68"/>
    <w:lvl w:ilvl="0">
      <w:start w:val="1"/>
      <w:numFmt w:val="taiwaneseCountingThousand"/>
      <w:lvlText w:val="（%1）"/>
      <w:lvlJc w:val="left"/>
      <w:pPr>
        <w:tabs>
          <w:tab w:val="num" w:pos="720"/>
        </w:tabs>
        <w:ind w:left="720" w:hanging="720"/>
      </w:pPr>
      <w:rPr>
        <w:rFonts w:hint="eastAsia"/>
      </w:rPr>
    </w:lvl>
  </w:abstractNum>
  <w:abstractNum w:abstractNumId="6" w15:restartNumberingAfterBreak="0">
    <w:nsid w:val="11A17E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7" w15:restartNumberingAfterBreak="0">
    <w:nsid w:val="14DB37CF"/>
    <w:multiLevelType w:val="singleLevel"/>
    <w:tmpl w:val="8DDA84CE"/>
    <w:lvl w:ilvl="0">
      <w:start w:val="1"/>
      <w:numFmt w:val="taiwaneseCountingThousand"/>
      <w:lvlText w:val="(%1)"/>
      <w:legacy w:legacy="1" w:legacySpace="0" w:legacyIndent="495"/>
      <w:lvlJc w:val="left"/>
      <w:pPr>
        <w:ind w:left="495" w:hanging="495"/>
      </w:pPr>
      <w:rPr>
        <w:rFonts w:ascii="新細明體" w:eastAsia="新細明體" w:hint="eastAsia"/>
        <w:b w:val="0"/>
        <w:i w:val="0"/>
        <w:sz w:val="24"/>
        <w:u w:val="none"/>
      </w:rPr>
    </w:lvl>
  </w:abstractNum>
  <w:abstractNum w:abstractNumId="8" w15:restartNumberingAfterBreak="0">
    <w:nsid w:val="15C603E5"/>
    <w:multiLevelType w:val="singleLevel"/>
    <w:tmpl w:val="106C42E4"/>
    <w:lvl w:ilvl="0">
      <w:start w:val="1"/>
      <w:numFmt w:val="taiwaneseCountingThousand"/>
      <w:lvlText w:val="(%1)"/>
      <w:lvlJc w:val="left"/>
      <w:pPr>
        <w:tabs>
          <w:tab w:val="num" w:pos="720"/>
        </w:tabs>
        <w:ind w:left="720" w:hanging="720"/>
      </w:pPr>
      <w:rPr>
        <w:rFonts w:hint="eastAsia"/>
      </w:rPr>
    </w:lvl>
  </w:abstractNum>
  <w:abstractNum w:abstractNumId="9" w15:restartNumberingAfterBreak="0">
    <w:nsid w:val="19311892"/>
    <w:multiLevelType w:val="singleLevel"/>
    <w:tmpl w:val="999A3E42"/>
    <w:lvl w:ilvl="0">
      <w:start w:val="1"/>
      <w:numFmt w:val="taiwaneseCountingThousand"/>
      <w:lvlText w:val="（%1）"/>
      <w:lvlJc w:val="left"/>
      <w:pPr>
        <w:tabs>
          <w:tab w:val="num" w:pos="977"/>
        </w:tabs>
        <w:ind w:left="977" w:hanging="720"/>
      </w:pPr>
      <w:rPr>
        <w:rFonts w:hint="eastAsia"/>
      </w:rPr>
    </w:lvl>
  </w:abstractNum>
  <w:abstractNum w:abstractNumId="10" w15:restartNumberingAfterBreak="0">
    <w:nsid w:val="1C00685E"/>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1F8147B3"/>
    <w:multiLevelType w:val="hybridMultilevel"/>
    <w:tmpl w:val="11C2A398"/>
    <w:lvl w:ilvl="0" w:tplc="6BEA8E1A">
      <w:start w:val="18"/>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21F4A"/>
    <w:multiLevelType w:val="hybridMultilevel"/>
    <w:tmpl w:val="30CA0306"/>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7F616F"/>
    <w:multiLevelType w:val="singleLevel"/>
    <w:tmpl w:val="3F54EE36"/>
    <w:lvl w:ilvl="0">
      <w:start w:val="1"/>
      <w:numFmt w:val="taiwaneseCountingThousand"/>
      <w:lvlText w:val="(%1)"/>
      <w:lvlJc w:val="left"/>
      <w:pPr>
        <w:tabs>
          <w:tab w:val="num" w:pos="570"/>
        </w:tabs>
        <w:ind w:left="570" w:hanging="570"/>
      </w:pPr>
      <w:rPr>
        <w:rFonts w:hint="eastAsia"/>
      </w:rPr>
    </w:lvl>
  </w:abstractNum>
  <w:abstractNum w:abstractNumId="14" w15:restartNumberingAfterBreak="0">
    <w:nsid w:val="30D5225E"/>
    <w:multiLevelType w:val="hybridMultilevel"/>
    <w:tmpl w:val="893C65AE"/>
    <w:lvl w:ilvl="0" w:tplc="04090015">
      <w:start w:val="3"/>
      <w:numFmt w:val="taiwaneseCountingThousand"/>
      <w:lvlText w:val="%1、"/>
      <w:lvlJc w:val="left"/>
      <w:pPr>
        <w:ind w:left="480" w:hanging="48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8A1B6F"/>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15:restartNumberingAfterBreak="0">
    <w:nsid w:val="34316EA4"/>
    <w:multiLevelType w:val="hybridMultilevel"/>
    <w:tmpl w:val="46E42F4C"/>
    <w:lvl w:ilvl="0" w:tplc="45400D16">
      <w:start w:val="1"/>
      <w:numFmt w:val="decimal"/>
      <w:lvlText w:val="(%1)"/>
      <w:lvlJc w:val="left"/>
      <w:pPr>
        <w:tabs>
          <w:tab w:val="num" w:pos="648"/>
        </w:tabs>
        <w:ind w:left="648" w:hanging="360"/>
      </w:pPr>
      <w:rPr>
        <w:rFonts w:hint="eastAsia"/>
      </w:rPr>
    </w:lvl>
    <w:lvl w:ilvl="1" w:tplc="84985576" w:tentative="1">
      <w:start w:val="1"/>
      <w:numFmt w:val="ideographTraditional"/>
      <w:lvlText w:val="%2、"/>
      <w:lvlJc w:val="left"/>
      <w:pPr>
        <w:tabs>
          <w:tab w:val="num" w:pos="1248"/>
        </w:tabs>
        <w:ind w:left="1248" w:hanging="480"/>
      </w:pPr>
    </w:lvl>
    <w:lvl w:ilvl="2" w:tplc="18249C8A" w:tentative="1">
      <w:start w:val="1"/>
      <w:numFmt w:val="lowerRoman"/>
      <w:lvlText w:val="%3."/>
      <w:lvlJc w:val="right"/>
      <w:pPr>
        <w:tabs>
          <w:tab w:val="num" w:pos="1728"/>
        </w:tabs>
        <w:ind w:left="1728" w:hanging="480"/>
      </w:pPr>
    </w:lvl>
    <w:lvl w:ilvl="3" w:tplc="0896C382" w:tentative="1">
      <w:start w:val="1"/>
      <w:numFmt w:val="decimal"/>
      <w:lvlText w:val="%4."/>
      <w:lvlJc w:val="left"/>
      <w:pPr>
        <w:tabs>
          <w:tab w:val="num" w:pos="2208"/>
        </w:tabs>
        <w:ind w:left="2208" w:hanging="480"/>
      </w:pPr>
    </w:lvl>
    <w:lvl w:ilvl="4" w:tplc="D9FE8580" w:tentative="1">
      <w:start w:val="1"/>
      <w:numFmt w:val="ideographTraditional"/>
      <w:lvlText w:val="%5、"/>
      <w:lvlJc w:val="left"/>
      <w:pPr>
        <w:tabs>
          <w:tab w:val="num" w:pos="2688"/>
        </w:tabs>
        <w:ind w:left="2688" w:hanging="480"/>
      </w:pPr>
    </w:lvl>
    <w:lvl w:ilvl="5" w:tplc="2A52DA36" w:tentative="1">
      <w:start w:val="1"/>
      <w:numFmt w:val="lowerRoman"/>
      <w:lvlText w:val="%6."/>
      <w:lvlJc w:val="right"/>
      <w:pPr>
        <w:tabs>
          <w:tab w:val="num" w:pos="3168"/>
        </w:tabs>
        <w:ind w:left="3168" w:hanging="480"/>
      </w:pPr>
    </w:lvl>
    <w:lvl w:ilvl="6" w:tplc="EE9ECA3E" w:tentative="1">
      <w:start w:val="1"/>
      <w:numFmt w:val="decimal"/>
      <w:lvlText w:val="%7."/>
      <w:lvlJc w:val="left"/>
      <w:pPr>
        <w:tabs>
          <w:tab w:val="num" w:pos="3648"/>
        </w:tabs>
        <w:ind w:left="3648" w:hanging="480"/>
      </w:pPr>
    </w:lvl>
    <w:lvl w:ilvl="7" w:tplc="34F88AF2" w:tentative="1">
      <w:start w:val="1"/>
      <w:numFmt w:val="ideographTraditional"/>
      <w:lvlText w:val="%8、"/>
      <w:lvlJc w:val="left"/>
      <w:pPr>
        <w:tabs>
          <w:tab w:val="num" w:pos="4128"/>
        </w:tabs>
        <w:ind w:left="4128" w:hanging="480"/>
      </w:pPr>
    </w:lvl>
    <w:lvl w:ilvl="8" w:tplc="117050D4" w:tentative="1">
      <w:start w:val="1"/>
      <w:numFmt w:val="lowerRoman"/>
      <w:lvlText w:val="%9."/>
      <w:lvlJc w:val="right"/>
      <w:pPr>
        <w:tabs>
          <w:tab w:val="num" w:pos="4608"/>
        </w:tabs>
        <w:ind w:left="4608" w:hanging="480"/>
      </w:pPr>
    </w:lvl>
  </w:abstractNum>
  <w:abstractNum w:abstractNumId="17"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18"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9"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20" w15:restartNumberingAfterBreak="0">
    <w:nsid w:val="3EA45A64"/>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21" w15:restartNumberingAfterBreak="0">
    <w:nsid w:val="40A71154"/>
    <w:multiLevelType w:val="hybridMultilevel"/>
    <w:tmpl w:val="0DD04BCA"/>
    <w:lvl w:ilvl="0" w:tplc="287EF564">
      <w:start w:val="1"/>
      <w:numFmt w:val="decimal"/>
      <w:lvlText w:val="(%1)"/>
      <w:lvlJc w:val="left"/>
      <w:pPr>
        <w:tabs>
          <w:tab w:val="num" w:pos="648"/>
        </w:tabs>
        <w:ind w:left="648" w:hanging="360"/>
      </w:pPr>
      <w:rPr>
        <w:rFonts w:hint="eastAsia"/>
      </w:rPr>
    </w:lvl>
    <w:lvl w:ilvl="1" w:tplc="8EA0180E" w:tentative="1">
      <w:start w:val="1"/>
      <w:numFmt w:val="ideographTraditional"/>
      <w:lvlText w:val="%2、"/>
      <w:lvlJc w:val="left"/>
      <w:pPr>
        <w:tabs>
          <w:tab w:val="num" w:pos="1248"/>
        </w:tabs>
        <w:ind w:left="1248" w:hanging="480"/>
      </w:pPr>
    </w:lvl>
    <w:lvl w:ilvl="2" w:tplc="0F26766E" w:tentative="1">
      <w:start w:val="1"/>
      <w:numFmt w:val="lowerRoman"/>
      <w:lvlText w:val="%3."/>
      <w:lvlJc w:val="right"/>
      <w:pPr>
        <w:tabs>
          <w:tab w:val="num" w:pos="1728"/>
        </w:tabs>
        <w:ind w:left="1728" w:hanging="480"/>
      </w:pPr>
    </w:lvl>
    <w:lvl w:ilvl="3" w:tplc="CFB028F0" w:tentative="1">
      <w:start w:val="1"/>
      <w:numFmt w:val="decimal"/>
      <w:lvlText w:val="%4."/>
      <w:lvlJc w:val="left"/>
      <w:pPr>
        <w:tabs>
          <w:tab w:val="num" w:pos="2208"/>
        </w:tabs>
        <w:ind w:left="2208" w:hanging="480"/>
      </w:pPr>
    </w:lvl>
    <w:lvl w:ilvl="4" w:tplc="CE32D3E8" w:tentative="1">
      <w:start w:val="1"/>
      <w:numFmt w:val="ideographTraditional"/>
      <w:lvlText w:val="%5、"/>
      <w:lvlJc w:val="left"/>
      <w:pPr>
        <w:tabs>
          <w:tab w:val="num" w:pos="2688"/>
        </w:tabs>
        <w:ind w:left="2688" w:hanging="480"/>
      </w:pPr>
    </w:lvl>
    <w:lvl w:ilvl="5" w:tplc="1CC06980" w:tentative="1">
      <w:start w:val="1"/>
      <w:numFmt w:val="lowerRoman"/>
      <w:lvlText w:val="%6."/>
      <w:lvlJc w:val="right"/>
      <w:pPr>
        <w:tabs>
          <w:tab w:val="num" w:pos="3168"/>
        </w:tabs>
        <w:ind w:left="3168" w:hanging="480"/>
      </w:pPr>
    </w:lvl>
    <w:lvl w:ilvl="6" w:tplc="C86C8CC2" w:tentative="1">
      <w:start w:val="1"/>
      <w:numFmt w:val="decimal"/>
      <w:lvlText w:val="%7."/>
      <w:lvlJc w:val="left"/>
      <w:pPr>
        <w:tabs>
          <w:tab w:val="num" w:pos="3648"/>
        </w:tabs>
        <w:ind w:left="3648" w:hanging="480"/>
      </w:pPr>
    </w:lvl>
    <w:lvl w:ilvl="7" w:tplc="55E83CC6" w:tentative="1">
      <w:start w:val="1"/>
      <w:numFmt w:val="ideographTraditional"/>
      <w:lvlText w:val="%8、"/>
      <w:lvlJc w:val="left"/>
      <w:pPr>
        <w:tabs>
          <w:tab w:val="num" w:pos="4128"/>
        </w:tabs>
        <w:ind w:left="4128" w:hanging="480"/>
      </w:pPr>
    </w:lvl>
    <w:lvl w:ilvl="8" w:tplc="F0324D1E" w:tentative="1">
      <w:start w:val="1"/>
      <w:numFmt w:val="lowerRoman"/>
      <w:lvlText w:val="%9."/>
      <w:lvlJc w:val="right"/>
      <w:pPr>
        <w:tabs>
          <w:tab w:val="num" w:pos="4608"/>
        </w:tabs>
        <w:ind w:left="4608" w:hanging="480"/>
      </w:pPr>
    </w:lvl>
  </w:abstractNum>
  <w:abstractNum w:abstractNumId="22" w15:restartNumberingAfterBreak="0">
    <w:nsid w:val="40BA6DDD"/>
    <w:multiLevelType w:val="singleLevel"/>
    <w:tmpl w:val="0960E6DC"/>
    <w:lvl w:ilvl="0">
      <w:start w:val="1"/>
      <w:numFmt w:val="taiwaneseCountingThousand"/>
      <w:lvlText w:val="(%1)"/>
      <w:lvlJc w:val="left"/>
      <w:pPr>
        <w:tabs>
          <w:tab w:val="num" w:pos="390"/>
        </w:tabs>
        <w:ind w:left="390" w:hanging="390"/>
      </w:pPr>
      <w:rPr>
        <w:rFonts w:hint="eastAsia"/>
      </w:rPr>
    </w:lvl>
  </w:abstractNum>
  <w:abstractNum w:abstractNumId="23" w15:restartNumberingAfterBreak="0">
    <w:nsid w:val="42464AAB"/>
    <w:multiLevelType w:val="multilevel"/>
    <w:tmpl w:val="92987D26"/>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454" w:hanging="454"/>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4" w15:restartNumberingAfterBreak="0">
    <w:nsid w:val="45B86957"/>
    <w:multiLevelType w:val="hybridMultilevel"/>
    <w:tmpl w:val="0C28CDD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6AB50E1"/>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6" w15:restartNumberingAfterBreak="0">
    <w:nsid w:val="49630CF3"/>
    <w:multiLevelType w:val="singleLevel"/>
    <w:tmpl w:val="E26035D6"/>
    <w:lvl w:ilvl="0">
      <w:start w:val="1"/>
      <w:numFmt w:val="taiwaneseCountingThousand"/>
      <w:lvlText w:val="（%1）"/>
      <w:lvlJc w:val="left"/>
      <w:pPr>
        <w:tabs>
          <w:tab w:val="num" w:pos="840"/>
        </w:tabs>
        <w:ind w:left="840" w:hanging="840"/>
      </w:pPr>
      <w:rPr>
        <w:rFonts w:hint="eastAsia"/>
      </w:rPr>
    </w:lvl>
  </w:abstractNum>
  <w:abstractNum w:abstractNumId="27" w15:restartNumberingAfterBreak="0">
    <w:nsid w:val="4BDA215C"/>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8" w15:restartNumberingAfterBreak="0">
    <w:nsid w:val="52EC7904"/>
    <w:multiLevelType w:val="singleLevel"/>
    <w:tmpl w:val="B512F954"/>
    <w:lvl w:ilvl="0">
      <w:start w:val="1"/>
      <w:numFmt w:val="taiwaneseCountingThousand"/>
      <w:lvlText w:val="（%1）"/>
      <w:lvlJc w:val="left"/>
      <w:pPr>
        <w:tabs>
          <w:tab w:val="num" w:pos="840"/>
        </w:tabs>
        <w:ind w:left="840" w:hanging="840"/>
      </w:pPr>
      <w:rPr>
        <w:rFonts w:hint="eastAsia"/>
      </w:rPr>
    </w:lvl>
  </w:abstractNum>
  <w:abstractNum w:abstractNumId="29" w15:restartNumberingAfterBreak="0">
    <w:nsid w:val="5E1460E2"/>
    <w:multiLevelType w:val="singleLevel"/>
    <w:tmpl w:val="F718E54A"/>
    <w:lvl w:ilvl="0">
      <w:start w:val="1"/>
      <w:numFmt w:val="taiwaneseCountingThousand"/>
      <w:lvlText w:val="（%1）"/>
      <w:lvlJc w:val="left"/>
      <w:pPr>
        <w:tabs>
          <w:tab w:val="num" w:pos="720"/>
        </w:tabs>
        <w:ind w:left="720" w:hanging="720"/>
      </w:pPr>
      <w:rPr>
        <w:rFonts w:hint="eastAsia"/>
      </w:rPr>
    </w:lvl>
  </w:abstractNum>
  <w:abstractNum w:abstractNumId="30" w15:restartNumberingAfterBreak="0">
    <w:nsid w:val="5F06225C"/>
    <w:multiLevelType w:val="multilevel"/>
    <w:tmpl w:val="C9FC669A"/>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1"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2" w15:restartNumberingAfterBreak="0">
    <w:nsid w:val="60160568"/>
    <w:multiLevelType w:val="singleLevel"/>
    <w:tmpl w:val="19B2092E"/>
    <w:lvl w:ilvl="0">
      <w:start w:val="1"/>
      <w:numFmt w:val="taiwaneseCountingThousand"/>
      <w:lvlText w:val="（%1）"/>
      <w:lvlJc w:val="left"/>
      <w:pPr>
        <w:tabs>
          <w:tab w:val="num" w:pos="876"/>
        </w:tabs>
        <w:ind w:left="876" w:hanging="876"/>
      </w:pPr>
      <w:rPr>
        <w:rFonts w:hint="eastAsia"/>
      </w:rPr>
    </w:lvl>
  </w:abstractNum>
  <w:abstractNum w:abstractNumId="33" w15:restartNumberingAfterBreak="0">
    <w:nsid w:val="60DE6DA1"/>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4" w15:restartNumberingAfterBreak="0">
    <w:nsid w:val="61496A66"/>
    <w:multiLevelType w:val="singleLevel"/>
    <w:tmpl w:val="28000556"/>
    <w:lvl w:ilvl="0">
      <w:start w:val="1"/>
      <w:numFmt w:val="taiwaneseCountingThousand"/>
      <w:lvlText w:val="（%1）"/>
      <w:lvlJc w:val="left"/>
      <w:pPr>
        <w:tabs>
          <w:tab w:val="num" w:pos="720"/>
        </w:tabs>
        <w:ind w:left="720" w:hanging="720"/>
      </w:pPr>
      <w:rPr>
        <w:rFonts w:hint="eastAsia"/>
      </w:rPr>
    </w:lvl>
  </w:abstractNum>
  <w:abstractNum w:abstractNumId="35" w15:restartNumberingAfterBreak="0">
    <w:nsid w:val="61A66D19"/>
    <w:multiLevelType w:val="singleLevel"/>
    <w:tmpl w:val="4016DB4A"/>
    <w:lvl w:ilvl="0">
      <w:start w:val="1"/>
      <w:numFmt w:val="taiwaneseCountingThousand"/>
      <w:lvlText w:val="（%1）"/>
      <w:lvlJc w:val="left"/>
      <w:pPr>
        <w:tabs>
          <w:tab w:val="num" w:pos="744"/>
        </w:tabs>
        <w:ind w:left="744" w:hanging="744"/>
      </w:pPr>
      <w:rPr>
        <w:rFonts w:hint="eastAsia"/>
      </w:rPr>
    </w:lvl>
  </w:abstractNum>
  <w:abstractNum w:abstractNumId="36" w15:restartNumberingAfterBreak="0">
    <w:nsid w:val="62E82611"/>
    <w:multiLevelType w:val="hybridMultilevel"/>
    <w:tmpl w:val="BAD89D7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8D0470A"/>
    <w:multiLevelType w:val="singleLevel"/>
    <w:tmpl w:val="FF562AEC"/>
    <w:lvl w:ilvl="0">
      <w:start w:val="1"/>
      <w:numFmt w:val="taiwaneseCountingThousand"/>
      <w:lvlText w:val="（%1）"/>
      <w:lvlJc w:val="left"/>
      <w:pPr>
        <w:tabs>
          <w:tab w:val="num" w:pos="840"/>
        </w:tabs>
        <w:ind w:left="840" w:hanging="840"/>
      </w:pPr>
      <w:rPr>
        <w:rFonts w:hint="eastAsia"/>
      </w:rPr>
    </w:lvl>
  </w:abstractNum>
  <w:abstractNum w:abstractNumId="38" w15:restartNumberingAfterBreak="0">
    <w:nsid w:val="69AF1E18"/>
    <w:multiLevelType w:val="hybridMultilevel"/>
    <w:tmpl w:val="474C8FC6"/>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A267BAE"/>
    <w:multiLevelType w:val="singleLevel"/>
    <w:tmpl w:val="2BD4D502"/>
    <w:lvl w:ilvl="0">
      <w:start w:val="1"/>
      <w:numFmt w:val="taiwaneseCountingThousand"/>
      <w:lvlText w:val="（%1）"/>
      <w:lvlJc w:val="left"/>
      <w:pPr>
        <w:tabs>
          <w:tab w:val="num" w:pos="840"/>
        </w:tabs>
        <w:ind w:left="840" w:hanging="840"/>
      </w:pPr>
      <w:rPr>
        <w:rFonts w:hint="eastAsia"/>
      </w:rPr>
    </w:lvl>
  </w:abstractNum>
  <w:abstractNum w:abstractNumId="40"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1" w15:restartNumberingAfterBreak="0">
    <w:nsid w:val="720502DA"/>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2"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43" w15:restartNumberingAfterBreak="0">
    <w:nsid w:val="73B006F6"/>
    <w:multiLevelType w:val="singleLevel"/>
    <w:tmpl w:val="89C27E3E"/>
    <w:lvl w:ilvl="0">
      <w:start w:val="1"/>
      <w:numFmt w:val="taiwaneseCountingThousand"/>
      <w:lvlText w:val="(%1)"/>
      <w:lvlJc w:val="left"/>
      <w:pPr>
        <w:tabs>
          <w:tab w:val="num" w:pos="390"/>
        </w:tabs>
        <w:ind w:left="390" w:hanging="390"/>
      </w:pPr>
      <w:rPr>
        <w:rFonts w:hint="eastAsia"/>
      </w:rPr>
    </w:lvl>
  </w:abstractNum>
  <w:abstractNum w:abstractNumId="44" w15:restartNumberingAfterBreak="0">
    <w:nsid w:val="76C65FCB"/>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5"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46" w15:restartNumberingAfterBreak="0">
    <w:nsid w:val="7BF41713"/>
    <w:multiLevelType w:val="singleLevel"/>
    <w:tmpl w:val="AD34238A"/>
    <w:lvl w:ilvl="0">
      <w:start w:val="2"/>
      <w:numFmt w:val="decimal"/>
      <w:lvlText w:val=""/>
      <w:lvlJc w:val="left"/>
      <w:pPr>
        <w:tabs>
          <w:tab w:val="num" w:pos="360"/>
        </w:tabs>
        <w:ind w:left="360" w:hanging="360"/>
      </w:pPr>
      <w:rPr>
        <w:rFonts w:ascii="Times New Roman" w:hint="default"/>
      </w:rPr>
    </w:lvl>
  </w:abstractNum>
  <w:abstractNum w:abstractNumId="47" w15:restartNumberingAfterBreak="0">
    <w:nsid w:val="7D9F059C"/>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8" w15:restartNumberingAfterBreak="0">
    <w:nsid w:val="7EC06809"/>
    <w:multiLevelType w:val="singleLevel"/>
    <w:tmpl w:val="D452DE54"/>
    <w:lvl w:ilvl="0">
      <w:start w:val="1"/>
      <w:numFmt w:val="taiwaneseCountingThousand"/>
      <w:lvlText w:val="（%1）"/>
      <w:lvlJc w:val="left"/>
      <w:pPr>
        <w:tabs>
          <w:tab w:val="num" w:pos="840"/>
        </w:tabs>
        <w:ind w:left="840" w:hanging="840"/>
      </w:pPr>
      <w:rPr>
        <w:rFonts w:ascii="Times New Roman" w:hAnsi="Times New Roman" w:hint="eastAsia"/>
      </w:rPr>
    </w:lvl>
  </w:abstractNum>
  <w:num w:numId="1">
    <w:abstractNumId w:val="42"/>
  </w:num>
  <w:num w:numId="2">
    <w:abstractNumId w:val="25"/>
  </w:num>
  <w:num w:numId="3">
    <w:abstractNumId w:val="33"/>
  </w:num>
  <w:num w:numId="4">
    <w:abstractNumId w:val="1"/>
  </w:num>
  <w:num w:numId="5">
    <w:abstractNumId w:val="40"/>
  </w:num>
  <w:num w:numId="6">
    <w:abstractNumId w:val="0"/>
  </w:num>
  <w:num w:numId="7">
    <w:abstractNumId w:val="21"/>
  </w:num>
  <w:num w:numId="8">
    <w:abstractNumId w:val="27"/>
  </w:num>
  <w:num w:numId="9">
    <w:abstractNumId w:val="6"/>
  </w:num>
  <w:num w:numId="10">
    <w:abstractNumId w:val="44"/>
  </w:num>
  <w:num w:numId="11">
    <w:abstractNumId w:val="16"/>
  </w:num>
  <w:num w:numId="12">
    <w:abstractNumId w:val="47"/>
  </w:num>
  <w:num w:numId="13">
    <w:abstractNumId w:val="41"/>
  </w:num>
  <w:num w:numId="14">
    <w:abstractNumId w:val="43"/>
  </w:num>
  <w:num w:numId="15">
    <w:abstractNumId w:val="22"/>
  </w:num>
  <w:num w:numId="16">
    <w:abstractNumId w:val="13"/>
  </w:num>
  <w:num w:numId="17">
    <w:abstractNumId w:val="17"/>
  </w:num>
  <w:num w:numId="18">
    <w:abstractNumId w:val="8"/>
  </w:num>
  <w:num w:numId="19">
    <w:abstractNumId w:val="46"/>
  </w:num>
  <w:num w:numId="20">
    <w:abstractNumId w:val="31"/>
  </w:num>
  <w:num w:numId="21">
    <w:abstractNumId w:val="18"/>
  </w:num>
  <w:num w:numId="22">
    <w:abstractNumId w:val="32"/>
  </w:num>
  <w:num w:numId="23">
    <w:abstractNumId w:val="48"/>
  </w:num>
  <w:num w:numId="24">
    <w:abstractNumId w:val="26"/>
  </w:num>
  <w:num w:numId="25">
    <w:abstractNumId w:val="28"/>
  </w:num>
  <w:num w:numId="26">
    <w:abstractNumId w:val="37"/>
  </w:num>
  <w:num w:numId="27">
    <w:abstractNumId w:val="23"/>
  </w:num>
  <w:num w:numId="28">
    <w:abstractNumId w:val="30"/>
  </w:num>
  <w:num w:numId="29">
    <w:abstractNumId w:val="39"/>
  </w:num>
  <w:num w:numId="30">
    <w:abstractNumId w:val="3"/>
  </w:num>
  <w:num w:numId="31">
    <w:abstractNumId w:val="7"/>
  </w:num>
  <w:num w:numId="32">
    <w:abstractNumId w:val="35"/>
  </w:num>
  <w:num w:numId="33">
    <w:abstractNumId w:val="19"/>
  </w:num>
  <w:num w:numId="34">
    <w:abstractNumId w:val="9"/>
  </w:num>
  <w:num w:numId="35">
    <w:abstractNumId w:val="34"/>
  </w:num>
  <w:num w:numId="36">
    <w:abstractNumId w:val="2"/>
  </w:num>
  <w:num w:numId="37">
    <w:abstractNumId w:val="5"/>
  </w:num>
  <w:num w:numId="38">
    <w:abstractNumId w:val="29"/>
  </w:num>
  <w:num w:numId="39">
    <w:abstractNumId w:val="45"/>
  </w:num>
  <w:num w:numId="40">
    <w:abstractNumId w:val="10"/>
  </w:num>
  <w:num w:numId="41">
    <w:abstractNumId w:val="20"/>
  </w:num>
  <w:num w:numId="42">
    <w:abstractNumId w:val="4"/>
  </w:num>
  <w:num w:numId="43">
    <w:abstractNumId w:val="15"/>
  </w:num>
  <w:num w:numId="44">
    <w:abstractNumId w:val="12"/>
  </w:num>
  <w:num w:numId="45">
    <w:abstractNumId w:val="14"/>
  </w:num>
  <w:num w:numId="46">
    <w:abstractNumId w:val="38"/>
  </w:num>
  <w:num w:numId="47">
    <w:abstractNumId w:val="11"/>
  </w:num>
  <w:num w:numId="48">
    <w:abstractNumId w:val="36"/>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6A1"/>
    <w:rsid w:val="0000183D"/>
    <w:rsid w:val="00004277"/>
    <w:rsid w:val="0000489F"/>
    <w:rsid w:val="00006C61"/>
    <w:rsid w:val="00006F72"/>
    <w:rsid w:val="00007414"/>
    <w:rsid w:val="00011194"/>
    <w:rsid w:val="000122EF"/>
    <w:rsid w:val="00012357"/>
    <w:rsid w:val="00014768"/>
    <w:rsid w:val="0001548A"/>
    <w:rsid w:val="000179AF"/>
    <w:rsid w:val="000211A8"/>
    <w:rsid w:val="00023B34"/>
    <w:rsid w:val="000258F6"/>
    <w:rsid w:val="000262CD"/>
    <w:rsid w:val="00026BE0"/>
    <w:rsid w:val="00026EE0"/>
    <w:rsid w:val="00030042"/>
    <w:rsid w:val="00030EA9"/>
    <w:rsid w:val="00035C74"/>
    <w:rsid w:val="0003725A"/>
    <w:rsid w:val="00037F5D"/>
    <w:rsid w:val="00037F74"/>
    <w:rsid w:val="00040651"/>
    <w:rsid w:val="000411BF"/>
    <w:rsid w:val="00043DE0"/>
    <w:rsid w:val="00044EE2"/>
    <w:rsid w:val="000469BA"/>
    <w:rsid w:val="00050102"/>
    <w:rsid w:val="00052698"/>
    <w:rsid w:val="00061059"/>
    <w:rsid w:val="000614E8"/>
    <w:rsid w:val="000615F0"/>
    <w:rsid w:val="0006476E"/>
    <w:rsid w:val="000651C5"/>
    <w:rsid w:val="000652C0"/>
    <w:rsid w:val="00066A0A"/>
    <w:rsid w:val="000753B7"/>
    <w:rsid w:val="00075464"/>
    <w:rsid w:val="000757C5"/>
    <w:rsid w:val="00084803"/>
    <w:rsid w:val="0008554C"/>
    <w:rsid w:val="00086132"/>
    <w:rsid w:val="000A1035"/>
    <w:rsid w:val="000A13CF"/>
    <w:rsid w:val="000A2D97"/>
    <w:rsid w:val="000A43A5"/>
    <w:rsid w:val="000A598D"/>
    <w:rsid w:val="000A6096"/>
    <w:rsid w:val="000A6C05"/>
    <w:rsid w:val="000A7580"/>
    <w:rsid w:val="000B2600"/>
    <w:rsid w:val="000B6275"/>
    <w:rsid w:val="000C0ABF"/>
    <w:rsid w:val="000C19A6"/>
    <w:rsid w:val="000C43F8"/>
    <w:rsid w:val="000C4445"/>
    <w:rsid w:val="000C6539"/>
    <w:rsid w:val="000C67DB"/>
    <w:rsid w:val="000C7ACF"/>
    <w:rsid w:val="000D0255"/>
    <w:rsid w:val="000D23D2"/>
    <w:rsid w:val="000D241F"/>
    <w:rsid w:val="000D54E0"/>
    <w:rsid w:val="000D5E12"/>
    <w:rsid w:val="000D784D"/>
    <w:rsid w:val="000D78A8"/>
    <w:rsid w:val="000E07DC"/>
    <w:rsid w:val="000E1D27"/>
    <w:rsid w:val="000F275C"/>
    <w:rsid w:val="000F7A85"/>
    <w:rsid w:val="00102C05"/>
    <w:rsid w:val="0010717B"/>
    <w:rsid w:val="00107325"/>
    <w:rsid w:val="00107D30"/>
    <w:rsid w:val="001144DF"/>
    <w:rsid w:val="001175D5"/>
    <w:rsid w:val="00125CC4"/>
    <w:rsid w:val="001319AB"/>
    <w:rsid w:val="00140D28"/>
    <w:rsid w:val="00141612"/>
    <w:rsid w:val="001457C3"/>
    <w:rsid w:val="00145A88"/>
    <w:rsid w:val="00145E2F"/>
    <w:rsid w:val="001461EF"/>
    <w:rsid w:val="00153693"/>
    <w:rsid w:val="00155CBC"/>
    <w:rsid w:val="00160C99"/>
    <w:rsid w:val="0016217D"/>
    <w:rsid w:val="001651AC"/>
    <w:rsid w:val="001670EF"/>
    <w:rsid w:val="00170BEF"/>
    <w:rsid w:val="00172C03"/>
    <w:rsid w:val="00173FC9"/>
    <w:rsid w:val="0017783B"/>
    <w:rsid w:val="001822D8"/>
    <w:rsid w:val="00182986"/>
    <w:rsid w:val="00182A2D"/>
    <w:rsid w:val="001848CB"/>
    <w:rsid w:val="00184927"/>
    <w:rsid w:val="00184CA8"/>
    <w:rsid w:val="0018769C"/>
    <w:rsid w:val="0019457E"/>
    <w:rsid w:val="00194C61"/>
    <w:rsid w:val="001A112C"/>
    <w:rsid w:val="001B01AB"/>
    <w:rsid w:val="001B1F61"/>
    <w:rsid w:val="001B308B"/>
    <w:rsid w:val="001B3CD7"/>
    <w:rsid w:val="001B4D50"/>
    <w:rsid w:val="001C0274"/>
    <w:rsid w:val="001C4366"/>
    <w:rsid w:val="001C44E9"/>
    <w:rsid w:val="001C6756"/>
    <w:rsid w:val="001D042D"/>
    <w:rsid w:val="001D60CF"/>
    <w:rsid w:val="001D7482"/>
    <w:rsid w:val="001E2AC9"/>
    <w:rsid w:val="001E3641"/>
    <w:rsid w:val="001E51D2"/>
    <w:rsid w:val="001E7DFA"/>
    <w:rsid w:val="001F0C5E"/>
    <w:rsid w:val="001F277F"/>
    <w:rsid w:val="001F35C2"/>
    <w:rsid w:val="002057C7"/>
    <w:rsid w:val="00206901"/>
    <w:rsid w:val="002122BD"/>
    <w:rsid w:val="00214672"/>
    <w:rsid w:val="00215DD6"/>
    <w:rsid w:val="0021606B"/>
    <w:rsid w:val="002173DF"/>
    <w:rsid w:val="002174F8"/>
    <w:rsid w:val="0021781E"/>
    <w:rsid w:val="0022212B"/>
    <w:rsid w:val="0022642B"/>
    <w:rsid w:val="00230325"/>
    <w:rsid w:val="00240494"/>
    <w:rsid w:val="00240A22"/>
    <w:rsid w:val="002415C7"/>
    <w:rsid w:val="00241896"/>
    <w:rsid w:val="0024397F"/>
    <w:rsid w:val="00244A3A"/>
    <w:rsid w:val="00245645"/>
    <w:rsid w:val="002477BE"/>
    <w:rsid w:val="002511CC"/>
    <w:rsid w:val="0025149D"/>
    <w:rsid w:val="00253AAB"/>
    <w:rsid w:val="00254A2D"/>
    <w:rsid w:val="00256A6A"/>
    <w:rsid w:val="00257ABD"/>
    <w:rsid w:val="0026053B"/>
    <w:rsid w:val="00260FE1"/>
    <w:rsid w:val="00261470"/>
    <w:rsid w:val="002638D3"/>
    <w:rsid w:val="00263F5B"/>
    <w:rsid w:val="00270C5D"/>
    <w:rsid w:val="00271AD8"/>
    <w:rsid w:val="002738A8"/>
    <w:rsid w:val="00275ECA"/>
    <w:rsid w:val="00281545"/>
    <w:rsid w:val="002848F8"/>
    <w:rsid w:val="00287B6C"/>
    <w:rsid w:val="00291B68"/>
    <w:rsid w:val="00295C47"/>
    <w:rsid w:val="002A3A4E"/>
    <w:rsid w:val="002A7252"/>
    <w:rsid w:val="002A77E3"/>
    <w:rsid w:val="002B1CF9"/>
    <w:rsid w:val="002B24BB"/>
    <w:rsid w:val="002B4C27"/>
    <w:rsid w:val="002B5D7A"/>
    <w:rsid w:val="002B773E"/>
    <w:rsid w:val="002C17DB"/>
    <w:rsid w:val="002C308C"/>
    <w:rsid w:val="002C4155"/>
    <w:rsid w:val="002C447A"/>
    <w:rsid w:val="002C6858"/>
    <w:rsid w:val="002C7803"/>
    <w:rsid w:val="002D29CA"/>
    <w:rsid w:val="002D2E87"/>
    <w:rsid w:val="002D63E0"/>
    <w:rsid w:val="002D7D27"/>
    <w:rsid w:val="002E5135"/>
    <w:rsid w:val="002E5375"/>
    <w:rsid w:val="002E6589"/>
    <w:rsid w:val="002F0B3E"/>
    <w:rsid w:val="00300189"/>
    <w:rsid w:val="00300FFF"/>
    <w:rsid w:val="003067C6"/>
    <w:rsid w:val="003074C3"/>
    <w:rsid w:val="003118C3"/>
    <w:rsid w:val="0031481A"/>
    <w:rsid w:val="003149F2"/>
    <w:rsid w:val="00323233"/>
    <w:rsid w:val="0032579E"/>
    <w:rsid w:val="00325B0F"/>
    <w:rsid w:val="003264BA"/>
    <w:rsid w:val="00326972"/>
    <w:rsid w:val="0032752B"/>
    <w:rsid w:val="003304CA"/>
    <w:rsid w:val="00332E48"/>
    <w:rsid w:val="0033794C"/>
    <w:rsid w:val="00342BD0"/>
    <w:rsid w:val="0034799D"/>
    <w:rsid w:val="003505D9"/>
    <w:rsid w:val="00351407"/>
    <w:rsid w:val="003620B0"/>
    <w:rsid w:val="00362F6B"/>
    <w:rsid w:val="0036305C"/>
    <w:rsid w:val="00364605"/>
    <w:rsid w:val="00366333"/>
    <w:rsid w:val="0036711B"/>
    <w:rsid w:val="0037044F"/>
    <w:rsid w:val="00372B2E"/>
    <w:rsid w:val="00373497"/>
    <w:rsid w:val="0037356A"/>
    <w:rsid w:val="003738FB"/>
    <w:rsid w:val="00382306"/>
    <w:rsid w:val="0038329D"/>
    <w:rsid w:val="00383A68"/>
    <w:rsid w:val="00387FC2"/>
    <w:rsid w:val="0039091D"/>
    <w:rsid w:val="003A0057"/>
    <w:rsid w:val="003A01CB"/>
    <w:rsid w:val="003A0DCA"/>
    <w:rsid w:val="003A2AAB"/>
    <w:rsid w:val="003A2B2F"/>
    <w:rsid w:val="003A3576"/>
    <w:rsid w:val="003A74E9"/>
    <w:rsid w:val="003B3015"/>
    <w:rsid w:val="003C0849"/>
    <w:rsid w:val="003C1CFF"/>
    <w:rsid w:val="003C392C"/>
    <w:rsid w:val="003C686E"/>
    <w:rsid w:val="003C7015"/>
    <w:rsid w:val="003C7B47"/>
    <w:rsid w:val="003D7DED"/>
    <w:rsid w:val="003E09C5"/>
    <w:rsid w:val="003E3E0C"/>
    <w:rsid w:val="003E6277"/>
    <w:rsid w:val="003E7EFB"/>
    <w:rsid w:val="003F0662"/>
    <w:rsid w:val="003F06A1"/>
    <w:rsid w:val="003F1D43"/>
    <w:rsid w:val="003F30C8"/>
    <w:rsid w:val="003F4519"/>
    <w:rsid w:val="003F68E2"/>
    <w:rsid w:val="00403D8A"/>
    <w:rsid w:val="00404170"/>
    <w:rsid w:val="00406982"/>
    <w:rsid w:val="00406A9A"/>
    <w:rsid w:val="004101AF"/>
    <w:rsid w:val="00413559"/>
    <w:rsid w:val="004158E4"/>
    <w:rsid w:val="00415CD4"/>
    <w:rsid w:val="00420786"/>
    <w:rsid w:val="0042274E"/>
    <w:rsid w:val="00425CEC"/>
    <w:rsid w:val="00425FBB"/>
    <w:rsid w:val="004260CE"/>
    <w:rsid w:val="00426919"/>
    <w:rsid w:val="00427368"/>
    <w:rsid w:val="00427C18"/>
    <w:rsid w:val="0043007A"/>
    <w:rsid w:val="004349E0"/>
    <w:rsid w:val="00437057"/>
    <w:rsid w:val="004416B1"/>
    <w:rsid w:val="00441B00"/>
    <w:rsid w:val="00445016"/>
    <w:rsid w:val="00445180"/>
    <w:rsid w:val="004506DE"/>
    <w:rsid w:val="00452108"/>
    <w:rsid w:val="0045211E"/>
    <w:rsid w:val="004535FB"/>
    <w:rsid w:val="004628EF"/>
    <w:rsid w:val="00463579"/>
    <w:rsid w:val="00463C4D"/>
    <w:rsid w:val="00464833"/>
    <w:rsid w:val="0047089C"/>
    <w:rsid w:val="004735B4"/>
    <w:rsid w:val="00475161"/>
    <w:rsid w:val="004757C2"/>
    <w:rsid w:val="004767D0"/>
    <w:rsid w:val="00477881"/>
    <w:rsid w:val="0048090A"/>
    <w:rsid w:val="004835B6"/>
    <w:rsid w:val="00483F42"/>
    <w:rsid w:val="00484C1E"/>
    <w:rsid w:val="00484EE4"/>
    <w:rsid w:val="00485612"/>
    <w:rsid w:val="004867FA"/>
    <w:rsid w:val="0049590B"/>
    <w:rsid w:val="00495DC6"/>
    <w:rsid w:val="00496C71"/>
    <w:rsid w:val="004978A5"/>
    <w:rsid w:val="00497A50"/>
    <w:rsid w:val="004A0546"/>
    <w:rsid w:val="004A11E3"/>
    <w:rsid w:val="004A61B8"/>
    <w:rsid w:val="004B1115"/>
    <w:rsid w:val="004B2165"/>
    <w:rsid w:val="004C1578"/>
    <w:rsid w:val="004C2876"/>
    <w:rsid w:val="004D22C1"/>
    <w:rsid w:val="004D24A4"/>
    <w:rsid w:val="004D4692"/>
    <w:rsid w:val="004D602A"/>
    <w:rsid w:val="004D6663"/>
    <w:rsid w:val="004D6F58"/>
    <w:rsid w:val="004E32A6"/>
    <w:rsid w:val="004E3C85"/>
    <w:rsid w:val="004E4079"/>
    <w:rsid w:val="004E4603"/>
    <w:rsid w:val="004E671A"/>
    <w:rsid w:val="004E68F0"/>
    <w:rsid w:val="004F0207"/>
    <w:rsid w:val="004F0571"/>
    <w:rsid w:val="004F10A6"/>
    <w:rsid w:val="004F4241"/>
    <w:rsid w:val="004F445C"/>
    <w:rsid w:val="004F5524"/>
    <w:rsid w:val="005004B4"/>
    <w:rsid w:val="00501AA0"/>
    <w:rsid w:val="00501EC1"/>
    <w:rsid w:val="00502094"/>
    <w:rsid w:val="005028A4"/>
    <w:rsid w:val="005064A0"/>
    <w:rsid w:val="00506868"/>
    <w:rsid w:val="00513798"/>
    <w:rsid w:val="0051452E"/>
    <w:rsid w:val="0051785F"/>
    <w:rsid w:val="00523105"/>
    <w:rsid w:val="00523382"/>
    <w:rsid w:val="00524F2E"/>
    <w:rsid w:val="00525F59"/>
    <w:rsid w:val="005263F8"/>
    <w:rsid w:val="005300FB"/>
    <w:rsid w:val="0053340C"/>
    <w:rsid w:val="0053492C"/>
    <w:rsid w:val="00536271"/>
    <w:rsid w:val="00537766"/>
    <w:rsid w:val="00537B33"/>
    <w:rsid w:val="0054123A"/>
    <w:rsid w:val="005417E7"/>
    <w:rsid w:val="00541F93"/>
    <w:rsid w:val="0054201F"/>
    <w:rsid w:val="0054458A"/>
    <w:rsid w:val="00546ACC"/>
    <w:rsid w:val="00547B50"/>
    <w:rsid w:val="00547B6F"/>
    <w:rsid w:val="00552D65"/>
    <w:rsid w:val="00555472"/>
    <w:rsid w:val="0056113E"/>
    <w:rsid w:val="005615C7"/>
    <w:rsid w:val="00561D10"/>
    <w:rsid w:val="00562414"/>
    <w:rsid w:val="00562501"/>
    <w:rsid w:val="00562B41"/>
    <w:rsid w:val="005639A7"/>
    <w:rsid w:val="00564C64"/>
    <w:rsid w:val="00565638"/>
    <w:rsid w:val="00576F46"/>
    <w:rsid w:val="005809A8"/>
    <w:rsid w:val="00583689"/>
    <w:rsid w:val="00583D8C"/>
    <w:rsid w:val="005843D7"/>
    <w:rsid w:val="00587A74"/>
    <w:rsid w:val="00592312"/>
    <w:rsid w:val="0059315D"/>
    <w:rsid w:val="00593EA0"/>
    <w:rsid w:val="00594E9F"/>
    <w:rsid w:val="00596560"/>
    <w:rsid w:val="005A0AD4"/>
    <w:rsid w:val="005A2C4C"/>
    <w:rsid w:val="005A633A"/>
    <w:rsid w:val="005B145C"/>
    <w:rsid w:val="005B19C9"/>
    <w:rsid w:val="005B524E"/>
    <w:rsid w:val="005B6C31"/>
    <w:rsid w:val="005B6C90"/>
    <w:rsid w:val="005C161C"/>
    <w:rsid w:val="005C1E57"/>
    <w:rsid w:val="005C37E6"/>
    <w:rsid w:val="005C3E94"/>
    <w:rsid w:val="005C648B"/>
    <w:rsid w:val="005D06D3"/>
    <w:rsid w:val="005D45B1"/>
    <w:rsid w:val="005D48DF"/>
    <w:rsid w:val="005E0D96"/>
    <w:rsid w:val="005E39AC"/>
    <w:rsid w:val="005E4102"/>
    <w:rsid w:val="005E49C6"/>
    <w:rsid w:val="005E603B"/>
    <w:rsid w:val="005E7470"/>
    <w:rsid w:val="005F0E79"/>
    <w:rsid w:val="005F1721"/>
    <w:rsid w:val="005F3BD9"/>
    <w:rsid w:val="005F4A2F"/>
    <w:rsid w:val="005F67C0"/>
    <w:rsid w:val="005F6A74"/>
    <w:rsid w:val="005F752E"/>
    <w:rsid w:val="005F7BA3"/>
    <w:rsid w:val="0060136E"/>
    <w:rsid w:val="00605162"/>
    <w:rsid w:val="00605388"/>
    <w:rsid w:val="00605691"/>
    <w:rsid w:val="006071B6"/>
    <w:rsid w:val="0060749B"/>
    <w:rsid w:val="00610001"/>
    <w:rsid w:val="00610361"/>
    <w:rsid w:val="006114AC"/>
    <w:rsid w:val="00616725"/>
    <w:rsid w:val="006175EB"/>
    <w:rsid w:val="00620067"/>
    <w:rsid w:val="006200FF"/>
    <w:rsid w:val="006233B0"/>
    <w:rsid w:val="00625833"/>
    <w:rsid w:val="00625EC7"/>
    <w:rsid w:val="006264FA"/>
    <w:rsid w:val="00626BAB"/>
    <w:rsid w:val="00627007"/>
    <w:rsid w:val="00627C49"/>
    <w:rsid w:val="00633255"/>
    <w:rsid w:val="00635C0E"/>
    <w:rsid w:val="00635F05"/>
    <w:rsid w:val="00636F28"/>
    <w:rsid w:val="00643200"/>
    <w:rsid w:val="00644EF3"/>
    <w:rsid w:val="00645D27"/>
    <w:rsid w:val="00650BDD"/>
    <w:rsid w:val="006514C7"/>
    <w:rsid w:val="006544E6"/>
    <w:rsid w:val="00654564"/>
    <w:rsid w:val="00654ED6"/>
    <w:rsid w:val="00654FA1"/>
    <w:rsid w:val="00660746"/>
    <w:rsid w:val="00663CD1"/>
    <w:rsid w:val="00664AD1"/>
    <w:rsid w:val="0066595C"/>
    <w:rsid w:val="006666C1"/>
    <w:rsid w:val="00670238"/>
    <w:rsid w:val="00671B53"/>
    <w:rsid w:val="006733BA"/>
    <w:rsid w:val="00674862"/>
    <w:rsid w:val="00676132"/>
    <w:rsid w:val="00680348"/>
    <w:rsid w:val="0068066C"/>
    <w:rsid w:val="006833A1"/>
    <w:rsid w:val="0068397A"/>
    <w:rsid w:val="00687C67"/>
    <w:rsid w:val="00691CA7"/>
    <w:rsid w:val="00693DAF"/>
    <w:rsid w:val="006947A9"/>
    <w:rsid w:val="00696348"/>
    <w:rsid w:val="006A1882"/>
    <w:rsid w:val="006A2556"/>
    <w:rsid w:val="006A2B61"/>
    <w:rsid w:val="006A3173"/>
    <w:rsid w:val="006A3427"/>
    <w:rsid w:val="006A42AE"/>
    <w:rsid w:val="006A42D2"/>
    <w:rsid w:val="006A68A3"/>
    <w:rsid w:val="006A6AB0"/>
    <w:rsid w:val="006A7565"/>
    <w:rsid w:val="006B1170"/>
    <w:rsid w:val="006B11E1"/>
    <w:rsid w:val="006B1B35"/>
    <w:rsid w:val="006B2A1D"/>
    <w:rsid w:val="006B3CE0"/>
    <w:rsid w:val="006B526E"/>
    <w:rsid w:val="006B606D"/>
    <w:rsid w:val="006C217D"/>
    <w:rsid w:val="006D06F1"/>
    <w:rsid w:val="006D32BA"/>
    <w:rsid w:val="006D4A0D"/>
    <w:rsid w:val="006D52C1"/>
    <w:rsid w:val="006D6459"/>
    <w:rsid w:val="006E3D9F"/>
    <w:rsid w:val="006E7168"/>
    <w:rsid w:val="006E7D25"/>
    <w:rsid w:val="006F34D8"/>
    <w:rsid w:val="006F4411"/>
    <w:rsid w:val="006F5B7B"/>
    <w:rsid w:val="007005F8"/>
    <w:rsid w:val="0070306E"/>
    <w:rsid w:val="0070328E"/>
    <w:rsid w:val="00705283"/>
    <w:rsid w:val="007053F9"/>
    <w:rsid w:val="00705EAD"/>
    <w:rsid w:val="00706870"/>
    <w:rsid w:val="007111DF"/>
    <w:rsid w:val="00711B48"/>
    <w:rsid w:val="00711DD7"/>
    <w:rsid w:val="007121C3"/>
    <w:rsid w:val="00713E3A"/>
    <w:rsid w:val="00716FBA"/>
    <w:rsid w:val="00717EA1"/>
    <w:rsid w:val="00720422"/>
    <w:rsid w:val="00720592"/>
    <w:rsid w:val="007219E4"/>
    <w:rsid w:val="007222E8"/>
    <w:rsid w:val="007238E7"/>
    <w:rsid w:val="0072544D"/>
    <w:rsid w:val="00726AC5"/>
    <w:rsid w:val="00726D25"/>
    <w:rsid w:val="00727C2B"/>
    <w:rsid w:val="00730ACC"/>
    <w:rsid w:val="007329F9"/>
    <w:rsid w:val="00732BE6"/>
    <w:rsid w:val="0073369E"/>
    <w:rsid w:val="00733D45"/>
    <w:rsid w:val="00734F90"/>
    <w:rsid w:val="007410B8"/>
    <w:rsid w:val="00741168"/>
    <w:rsid w:val="00742449"/>
    <w:rsid w:val="00747ACA"/>
    <w:rsid w:val="00750BFC"/>
    <w:rsid w:val="0075285D"/>
    <w:rsid w:val="0075399C"/>
    <w:rsid w:val="00753C75"/>
    <w:rsid w:val="0075415D"/>
    <w:rsid w:val="0075540B"/>
    <w:rsid w:val="00761906"/>
    <w:rsid w:val="0076237D"/>
    <w:rsid w:val="00762D73"/>
    <w:rsid w:val="00763196"/>
    <w:rsid w:val="0076459D"/>
    <w:rsid w:val="00764632"/>
    <w:rsid w:val="00766367"/>
    <w:rsid w:val="00766C5E"/>
    <w:rsid w:val="00767A9A"/>
    <w:rsid w:val="00767AAF"/>
    <w:rsid w:val="00770BD2"/>
    <w:rsid w:val="00772173"/>
    <w:rsid w:val="00775F7F"/>
    <w:rsid w:val="007767C4"/>
    <w:rsid w:val="00776CE6"/>
    <w:rsid w:val="00780979"/>
    <w:rsid w:val="00783E1F"/>
    <w:rsid w:val="00783F42"/>
    <w:rsid w:val="00784EA1"/>
    <w:rsid w:val="00786AB1"/>
    <w:rsid w:val="0079509A"/>
    <w:rsid w:val="00796958"/>
    <w:rsid w:val="00796E02"/>
    <w:rsid w:val="00797882"/>
    <w:rsid w:val="007A1BB2"/>
    <w:rsid w:val="007A4DFE"/>
    <w:rsid w:val="007A590F"/>
    <w:rsid w:val="007A7C5A"/>
    <w:rsid w:val="007B1440"/>
    <w:rsid w:val="007B21BF"/>
    <w:rsid w:val="007B34EC"/>
    <w:rsid w:val="007B3C01"/>
    <w:rsid w:val="007B48E2"/>
    <w:rsid w:val="007B5F45"/>
    <w:rsid w:val="007C6399"/>
    <w:rsid w:val="007C6421"/>
    <w:rsid w:val="007D1655"/>
    <w:rsid w:val="007D3D3B"/>
    <w:rsid w:val="007D4A46"/>
    <w:rsid w:val="007E058D"/>
    <w:rsid w:val="007E07E1"/>
    <w:rsid w:val="007F0D00"/>
    <w:rsid w:val="007F67FE"/>
    <w:rsid w:val="007F702A"/>
    <w:rsid w:val="007F70AD"/>
    <w:rsid w:val="007F73D4"/>
    <w:rsid w:val="00803974"/>
    <w:rsid w:val="00804DFC"/>
    <w:rsid w:val="00807164"/>
    <w:rsid w:val="00810D94"/>
    <w:rsid w:val="00811945"/>
    <w:rsid w:val="00811B5B"/>
    <w:rsid w:val="00814EF4"/>
    <w:rsid w:val="00816A56"/>
    <w:rsid w:val="0081747E"/>
    <w:rsid w:val="00824948"/>
    <w:rsid w:val="00825752"/>
    <w:rsid w:val="00826CA1"/>
    <w:rsid w:val="008311F5"/>
    <w:rsid w:val="008318AD"/>
    <w:rsid w:val="008321A8"/>
    <w:rsid w:val="00832E35"/>
    <w:rsid w:val="00834CE3"/>
    <w:rsid w:val="008369CF"/>
    <w:rsid w:val="00841B44"/>
    <w:rsid w:val="00843770"/>
    <w:rsid w:val="00844791"/>
    <w:rsid w:val="00844A46"/>
    <w:rsid w:val="00845876"/>
    <w:rsid w:val="00845C0F"/>
    <w:rsid w:val="0084628A"/>
    <w:rsid w:val="0084765E"/>
    <w:rsid w:val="00850A5C"/>
    <w:rsid w:val="00851072"/>
    <w:rsid w:val="008545C7"/>
    <w:rsid w:val="00856588"/>
    <w:rsid w:val="00856DF3"/>
    <w:rsid w:val="00857944"/>
    <w:rsid w:val="00863ABF"/>
    <w:rsid w:val="0087760D"/>
    <w:rsid w:val="008830FF"/>
    <w:rsid w:val="00883D59"/>
    <w:rsid w:val="00890CC1"/>
    <w:rsid w:val="0089124E"/>
    <w:rsid w:val="00891BE3"/>
    <w:rsid w:val="00891FFF"/>
    <w:rsid w:val="00892B5F"/>
    <w:rsid w:val="00894EFA"/>
    <w:rsid w:val="008960C6"/>
    <w:rsid w:val="008974D6"/>
    <w:rsid w:val="008A059D"/>
    <w:rsid w:val="008A0FC5"/>
    <w:rsid w:val="008A1A18"/>
    <w:rsid w:val="008A214C"/>
    <w:rsid w:val="008A5F24"/>
    <w:rsid w:val="008A6737"/>
    <w:rsid w:val="008B04E3"/>
    <w:rsid w:val="008B078C"/>
    <w:rsid w:val="008B08BA"/>
    <w:rsid w:val="008B13E6"/>
    <w:rsid w:val="008B3182"/>
    <w:rsid w:val="008D0F07"/>
    <w:rsid w:val="008D11B7"/>
    <w:rsid w:val="008D1FBA"/>
    <w:rsid w:val="008D2780"/>
    <w:rsid w:val="008D2C03"/>
    <w:rsid w:val="008D35B0"/>
    <w:rsid w:val="008D4A5B"/>
    <w:rsid w:val="008D7A73"/>
    <w:rsid w:val="008E0583"/>
    <w:rsid w:val="008E0F55"/>
    <w:rsid w:val="008E17B2"/>
    <w:rsid w:val="008E2FA8"/>
    <w:rsid w:val="008E3C4F"/>
    <w:rsid w:val="008E5398"/>
    <w:rsid w:val="008E5A64"/>
    <w:rsid w:val="008E63F0"/>
    <w:rsid w:val="008F1C90"/>
    <w:rsid w:val="008F2800"/>
    <w:rsid w:val="008F28D3"/>
    <w:rsid w:val="008F2B65"/>
    <w:rsid w:val="008F31A7"/>
    <w:rsid w:val="008F32D3"/>
    <w:rsid w:val="008F7DD4"/>
    <w:rsid w:val="00900F4A"/>
    <w:rsid w:val="00903F96"/>
    <w:rsid w:val="00911417"/>
    <w:rsid w:val="00912033"/>
    <w:rsid w:val="00920212"/>
    <w:rsid w:val="009221C4"/>
    <w:rsid w:val="009243F5"/>
    <w:rsid w:val="00931A2C"/>
    <w:rsid w:val="0094237F"/>
    <w:rsid w:val="00944755"/>
    <w:rsid w:val="009449D1"/>
    <w:rsid w:val="00952074"/>
    <w:rsid w:val="0095264B"/>
    <w:rsid w:val="009529EC"/>
    <w:rsid w:val="009530A0"/>
    <w:rsid w:val="009538F0"/>
    <w:rsid w:val="00960231"/>
    <w:rsid w:val="009603A4"/>
    <w:rsid w:val="009608D5"/>
    <w:rsid w:val="009610D0"/>
    <w:rsid w:val="00961744"/>
    <w:rsid w:val="009625F4"/>
    <w:rsid w:val="00963152"/>
    <w:rsid w:val="00963740"/>
    <w:rsid w:val="00964734"/>
    <w:rsid w:val="00967D29"/>
    <w:rsid w:val="009715F5"/>
    <w:rsid w:val="009730BD"/>
    <w:rsid w:val="00973177"/>
    <w:rsid w:val="00974CB1"/>
    <w:rsid w:val="00974DC8"/>
    <w:rsid w:val="00975BE8"/>
    <w:rsid w:val="00977059"/>
    <w:rsid w:val="00977C7E"/>
    <w:rsid w:val="009837A6"/>
    <w:rsid w:val="00987627"/>
    <w:rsid w:val="00991090"/>
    <w:rsid w:val="00991645"/>
    <w:rsid w:val="00992838"/>
    <w:rsid w:val="00992C81"/>
    <w:rsid w:val="00992E76"/>
    <w:rsid w:val="009933EB"/>
    <w:rsid w:val="00994506"/>
    <w:rsid w:val="00996C73"/>
    <w:rsid w:val="009A2D14"/>
    <w:rsid w:val="009A33EC"/>
    <w:rsid w:val="009A7CE4"/>
    <w:rsid w:val="009B0058"/>
    <w:rsid w:val="009B0921"/>
    <w:rsid w:val="009B0EA2"/>
    <w:rsid w:val="009B1B6A"/>
    <w:rsid w:val="009B447A"/>
    <w:rsid w:val="009B532B"/>
    <w:rsid w:val="009C13B8"/>
    <w:rsid w:val="009C13F7"/>
    <w:rsid w:val="009C2217"/>
    <w:rsid w:val="009C2726"/>
    <w:rsid w:val="009C29C3"/>
    <w:rsid w:val="009C2BD4"/>
    <w:rsid w:val="009C3261"/>
    <w:rsid w:val="009C614C"/>
    <w:rsid w:val="009D47F0"/>
    <w:rsid w:val="009E1370"/>
    <w:rsid w:val="009E1D94"/>
    <w:rsid w:val="009E5DD4"/>
    <w:rsid w:val="009F15BE"/>
    <w:rsid w:val="009F5525"/>
    <w:rsid w:val="00A04035"/>
    <w:rsid w:val="00A040A9"/>
    <w:rsid w:val="00A05947"/>
    <w:rsid w:val="00A1016B"/>
    <w:rsid w:val="00A1150E"/>
    <w:rsid w:val="00A11EAB"/>
    <w:rsid w:val="00A12317"/>
    <w:rsid w:val="00A13EDB"/>
    <w:rsid w:val="00A1513D"/>
    <w:rsid w:val="00A16152"/>
    <w:rsid w:val="00A16338"/>
    <w:rsid w:val="00A21672"/>
    <w:rsid w:val="00A343F6"/>
    <w:rsid w:val="00A36774"/>
    <w:rsid w:val="00A36E6D"/>
    <w:rsid w:val="00A4098D"/>
    <w:rsid w:val="00A40D5E"/>
    <w:rsid w:val="00A42985"/>
    <w:rsid w:val="00A44922"/>
    <w:rsid w:val="00A4641C"/>
    <w:rsid w:val="00A476C5"/>
    <w:rsid w:val="00A52FAF"/>
    <w:rsid w:val="00A55E66"/>
    <w:rsid w:val="00A605A4"/>
    <w:rsid w:val="00A60D06"/>
    <w:rsid w:val="00A651A2"/>
    <w:rsid w:val="00A66E34"/>
    <w:rsid w:val="00A701CC"/>
    <w:rsid w:val="00A71490"/>
    <w:rsid w:val="00A77265"/>
    <w:rsid w:val="00A82ABE"/>
    <w:rsid w:val="00A85208"/>
    <w:rsid w:val="00A871C7"/>
    <w:rsid w:val="00A913BA"/>
    <w:rsid w:val="00A929B7"/>
    <w:rsid w:val="00A92AA1"/>
    <w:rsid w:val="00A938B0"/>
    <w:rsid w:val="00A9540D"/>
    <w:rsid w:val="00A9656B"/>
    <w:rsid w:val="00AA16DE"/>
    <w:rsid w:val="00AA3A78"/>
    <w:rsid w:val="00AA4FE2"/>
    <w:rsid w:val="00AA557F"/>
    <w:rsid w:val="00AA72BC"/>
    <w:rsid w:val="00AB5B82"/>
    <w:rsid w:val="00AB5B97"/>
    <w:rsid w:val="00AC1383"/>
    <w:rsid w:val="00AC349A"/>
    <w:rsid w:val="00AC5605"/>
    <w:rsid w:val="00AC5D7B"/>
    <w:rsid w:val="00AD218C"/>
    <w:rsid w:val="00AD30E4"/>
    <w:rsid w:val="00AE24C6"/>
    <w:rsid w:val="00AE3B5C"/>
    <w:rsid w:val="00AE7397"/>
    <w:rsid w:val="00AF0B2B"/>
    <w:rsid w:val="00AF6254"/>
    <w:rsid w:val="00B01235"/>
    <w:rsid w:val="00B052DB"/>
    <w:rsid w:val="00B05D15"/>
    <w:rsid w:val="00B10C0D"/>
    <w:rsid w:val="00B142CA"/>
    <w:rsid w:val="00B2174E"/>
    <w:rsid w:val="00B24B71"/>
    <w:rsid w:val="00B25AEF"/>
    <w:rsid w:val="00B2728E"/>
    <w:rsid w:val="00B3021E"/>
    <w:rsid w:val="00B3094E"/>
    <w:rsid w:val="00B339AF"/>
    <w:rsid w:val="00B33BF9"/>
    <w:rsid w:val="00B35B1E"/>
    <w:rsid w:val="00B36065"/>
    <w:rsid w:val="00B37628"/>
    <w:rsid w:val="00B423CC"/>
    <w:rsid w:val="00B43C59"/>
    <w:rsid w:val="00B44671"/>
    <w:rsid w:val="00B452B6"/>
    <w:rsid w:val="00B47598"/>
    <w:rsid w:val="00B47765"/>
    <w:rsid w:val="00B504AD"/>
    <w:rsid w:val="00B507E0"/>
    <w:rsid w:val="00B516E8"/>
    <w:rsid w:val="00B52CD5"/>
    <w:rsid w:val="00B535A9"/>
    <w:rsid w:val="00B54846"/>
    <w:rsid w:val="00B600F7"/>
    <w:rsid w:val="00B60FFD"/>
    <w:rsid w:val="00B61E28"/>
    <w:rsid w:val="00B61E3A"/>
    <w:rsid w:val="00B70F0E"/>
    <w:rsid w:val="00B72CE7"/>
    <w:rsid w:val="00B73917"/>
    <w:rsid w:val="00B76994"/>
    <w:rsid w:val="00B80FE5"/>
    <w:rsid w:val="00B81CA5"/>
    <w:rsid w:val="00B83468"/>
    <w:rsid w:val="00B93E05"/>
    <w:rsid w:val="00B93E59"/>
    <w:rsid w:val="00B94858"/>
    <w:rsid w:val="00B96F61"/>
    <w:rsid w:val="00BA006D"/>
    <w:rsid w:val="00BA13FD"/>
    <w:rsid w:val="00BA29C1"/>
    <w:rsid w:val="00BA52CA"/>
    <w:rsid w:val="00BA53AA"/>
    <w:rsid w:val="00BA69B0"/>
    <w:rsid w:val="00BA7185"/>
    <w:rsid w:val="00BB455A"/>
    <w:rsid w:val="00BB50D6"/>
    <w:rsid w:val="00BB62F4"/>
    <w:rsid w:val="00BB7E3B"/>
    <w:rsid w:val="00BC0E0D"/>
    <w:rsid w:val="00BC236F"/>
    <w:rsid w:val="00BC2CBA"/>
    <w:rsid w:val="00BC30DD"/>
    <w:rsid w:val="00BD0B53"/>
    <w:rsid w:val="00BD367F"/>
    <w:rsid w:val="00BD3704"/>
    <w:rsid w:val="00BD4515"/>
    <w:rsid w:val="00BD481D"/>
    <w:rsid w:val="00BD4A80"/>
    <w:rsid w:val="00BE067E"/>
    <w:rsid w:val="00BF3275"/>
    <w:rsid w:val="00BF489A"/>
    <w:rsid w:val="00BF71CA"/>
    <w:rsid w:val="00C00860"/>
    <w:rsid w:val="00C0165B"/>
    <w:rsid w:val="00C02903"/>
    <w:rsid w:val="00C040EF"/>
    <w:rsid w:val="00C04310"/>
    <w:rsid w:val="00C05D2A"/>
    <w:rsid w:val="00C06B93"/>
    <w:rsid w:val="00C10792"/>
    <w:rsid w:val="00C1270A"/>
    <w:rsid w:val="00C137F9"/>
    <w:rsid w:val="00C14C89"/>
    <w:rsid w:val="00C1580C"/>
    <w:rsid w:val="00C23A09"/>
    <w:rsid w:val="00C248C3"/>
    <w:rsid w:val="00C24A8A"/>
    <w:rsid w:val="00C27EEC"/>
    <w:rsid w:val="00C31300"/>
    <w:rsid w:val="00C364B6"/>
    <w:rsid w:val="00C36818"/>
    <w:rsid w:val="00C41BE5"/>
    <w:rsid w:val="00C432B4"/>
    <w:rsid w:val="00C455EB"/>
    <w:rsid w:val="00C50FD5"/>
    <w:rsid w:val="00C511BF"/>
    <w:rsid w:val="00C5121D"/>
    <w:rsid w:val="00C5155B"/>
    <w:rsid w:val="00C62F3D"/>
    <w:rsid w:val="00C63E4B"/>
    <w:rsid w:val="00C65048"/>
    <w:rsid w:val="00C65BCC"/>
    <w:rsid w:val="00C7060D"/>
    <w:rsid w:val="00C71AE2"/>
    <w:rsid w:val="00C740D1"/>
    <w:rsid w:val="00C7538C"/>
    <w:rsid w:val="00C809A1"/>
    <w:rsid w:val="00C81856"/>
    <w:rsid w:val="00C81A12"/>
    <w:rsid w:val="00C81D53"/>
    <w:rsid w:val="00C834FD"/>
    <w:rsid w:val="00C85CA1"/>
    <w:rsid w:val="00C8644B"/>
    <w:rsid w:val="00C9267D"/>
    <w:rsid w:val="00CA1872"/>
    <w:rsid w:val="00CA73F1"/>
    <w:rsid w:val="00CB0022"/>
    <w:rsid w:val="00CB4592"/>
    <w:rsid w:val="00CB4995"/>
    <w:rsid w:val="00CC1080"/>
    <w:rsid w:val="00CC18A1"/>
    <w:rsid w:val="00CC2655"/>
    <w:rsid w:val="00CC2C5E"/>
    <w:rsid w:val="00CC2D78"/>
    <w:rsid w:val="00CC48EE"/>
    <w:rsid w:val="00CC6085"/>
    <w:rsid w:val="00CC6A97"/>
    <w:rsid w:val="00CC74AE"/>
    <w:rsid w:val="00CC7CF0"/>
    <w:rsid w:val="00CC7DFE"/>
    <w:rsid w:val="00CD01CE"/>
    <w:rsid w:val="00CD351B"/>
    <w:rsid w:val="00CD36AE"/>
    <w:rsid w:val="00CE397F"/>
    <w:rsid w:val="00CE4597"/>
    <w:rsid w:val="00CE5739"/>
    <w:rsid w:val="00CF0190"/>
    <w:rsid w:val="00CF1897"/>
    <w:rsid w:val="00CF4F67"/>
    <w:rsid w:val="00CF7204"/>
    <w:rsid w:val="00CF765D"/>
    <w:rsid w:val="00CF7C61"/>
    <w:rsid w:val="00D01968"/>
    <w:rsid w:val="00D033D8"/>
    <w:rsid w:val="00D05AE5"/>
    <w:rsid w:val="00D05B56"/>
    <w:rsid w:val="00D10E02"/>
    <w:rsid w:val="00D12302"/>
    <w:rsid w:val="00D1235D"/>
    <w:rsid w:val="00D14742"/>
    <w:rsid w:val="00D17159"/>
    <w:rsid w:val="00D2094A"/>
    <w:rsid w:val="00D22499"/>
    <w:rsid w:val="00D235D1"/>
    <w:rsid w:val="00D2472A"/>
    <w:rsid w:val="00D26090"/>
    <w:rsid w:val="00D268C4"/>
    <w:rsid w:val="00D26D1E"/>
    <w:rsid w:val="00D27F76"/>
    <w:rsid w:val="00D3074A"/>
    <w:rsid w:val="00D335C2"/>
    <w:rsid w:val="00D403F5"/>
    <w:rsid w:val="00D41101"/>
    <w:rsid w:val="00D44EA8"/>
    <w:rsid w:val="00D5065E"/>
    <w:rsid w:val="00D51B15"/>
    <w:rsid w:val="00D54B0C"/>
    <w:rsid w:val="00D55138"/>
    <w:rsid w:val="00D60E9B"/>
    <w:rsid w:val="00D667F3"/>
    <w:rsid w:val="00D71551"/>
    <w:rsid w:val="00D72C07"/>
    <w:rsid w:val="00D73FB1"/>
    <w:rsid w:val="00D77987"/>
    <w:rsid w:val="00D873A9"/>
    <w:rsid w:val="00D924BF"/>
    <w:rsid w:val="00D92667"/>
    <w:rsid w:val="00DA0651"/>
    <w:rsid w:val="00DA0E07"/>
    <w:rsid w:val="00DA51E5"/>
    <w:rsid w:val="00DB105F"/>
    <w:rsid w:val="00DB23C3"/>
    <w:rsid w:val="00DB6046"/>
    <w:rsid w:val="00DB630B"/>
    <w:rsid w:val="00DB70FA"/>
    <w:rsid w:val="00DB7291"/>
    <w:rsid w:val="00DC0713"/>
    <w:rsid w:val="00DC3449"/>
    <w:rsid w:val="00DC589C"/>
    <w:rsid w:val="00DD658F"/>
    <w:rsid w:val="00DE201F"/>
    <w:rsid w:val="00DE2C45"/>
    <w:rsid w:val="00DF12CD"/>
    <w:rsid w:val="00DF3C9C"/>
    <w:rsid w:val="00DF54E8"/>
    <w:rsid w:val="00E0052F"/>
    <w:rsid w:val="00E11345"/>
    <w:rsid w:val="00E12ADA"/>
    <w:rsid w:val="00E15E46"/>
    <w:rsid w:val="00E160B1"/>
    <w:rsid w:val="00E16DB9"/>
    <w:rsid w:val="00E220DC"/>
    <w:rsid w:val="00E22E36"/>
    <w:rsid w:val="00E2672E"/>
    <w:rsid w:val="00E30171"/>
    <w:rsid w:val="00E33CD1"/>
    <w:rsid w:val="00E34798"/>
    <w:rsid w:val="00E34F07"/>
    <w:rsid w:val="00E35075"/>
    <w:rsid w:val="00E36F6C"/>
    <w:rsid w:val="00E37428"/>
    <w:rsid w:val="00E40BF8"/>
    <w:rsid w:val="00E52508"/>
    <w:rsid w:val="00E54876"/>
    <w:rsid w:val="00E579F2"/>
    <w:rsid w:val="00E57AA5"/>
    <w:rsid w:val="00E63578"/>
    <w:rsid w:val="00E64410"/>
    <w:rsid w:val="00E64B11"/>
    <w:rsid w:val="00E66C14"/>
    <w:rsid w:val="00E745A8"/>
    <w:rsid w:val="00E74606"/>
    <w:rsid w:val="00E7464C"/>
    <w:rsid w:val="00E7624C"/>
    <w:rsid w:val="00E76DE8"/>
    <w:rsid w:val="00E80534"/>
    <w:rsid w:val="00E80F3E"/>
    <w:rsid w:val="00E81F33"/>
    <w:rsid w:val="00E8266B"/>
    <w:rsid w:val="00E83AEF"/>
    <w:rsid w:val="00E84079"/>
    <w:rsid w:val="00E85017"/>
    <w:rsid w:val="00E85046"/>
    <w:rsid w:val="00E8770D"/>
    <w:rsid w:val="00E916AF"/>
    <w:rsid w:val="00E92178"/>
    <w:rsid w:val="00E92EF8"/>
    <w:rsid w:val="00E93A97"/>
    <w:rsid w:val="00E93AAF"/>
    <w:rsid w:val="00E942BC"/>
    <w:rsid w:val="00E95231"/>
    <w:rsid w:val="00EA158F"/>
    <w:rsid w:val="00EA1914"/>
    <w:rsid w:val="00EA3908"/>
    <w:rsid w:val="00EA6C7E"/>
    <w:rsid w:val="00EA6FD9"/>
    <w:rsid w:val="00EB04D1"/>
    <w:rsid w:val="00EB34A4"/>
    <w:rsid w:val="00EB4DBE"/>
    <w:rsid w:val="00EB7A5F"/>
    <w:rsid w:val="00EC05D8"/>
    <w:rsid w:val="00EC0D53"/>
    <w:rsid w:val="00EC24CF"/>
    <w:rsid w:val="00EC7899"/>
    <w:rsid w:val="00ED008C"/>
    <w:rsid w:val="00ED0B30"/>
    <w:rsid w:val="00ED1976"/>
    <w:rsid w:val="00ED20FD"/>
    <w:rsid w:val="00ED6729"/>
    <w:rsid w:val="00ED716F"/>
    <w:rsid w:val="00ED7C32"/>
    <w:rsid w:val="00ED7E80"/>
    <w:rsid w:val="00EE0FCB"/>
    <w:rsid w:val="00EE5131"/>
    <w:rsid w:val="00EE5275"/>
    <w:rsid w:val="00EE5528"/>
    <w:rsid w:val="00EE6BB5"/>
    <w:rsid w:val="00EE6E0F"/>
    <w:rsid w:val="00EF0FA8"/>
    <w:rsid w:val="00EF12C8"/>
    <w:rsid w:val="00EF310A"/>
    <w:rsid w:val="00EF4AE6"/>
    <w:rsid w:val="00EF6061"/>
    <w:rsid w:val="00EF7A51"/>
    <w:rsid w:val="00F00D25"/>
    <w:rsid w:val="00F012BC"/>
    <w:rsid w:val="00F061EC"/>
    <w:rsid w:val="00F07656"/>
    <w:rsid w:val="00F10795"/>
    <w:rsid w:val="00F12DAC"/>
    <w:rsid w:val="00F14A45"/>
    <w:rsid w:val="00F14AB9"/>
    <w:rsid w:val="00F1757C"/>
    <w:rsid w:val="00F2019C"/>
    <w:rsid w:val="00F2080A"/>
    <w:rsid w:val="00F20AC5"/>
    <w:rsid w:val="00F222E7"/>
    <w:rsid w:val="00F275F0"/>
    <w:rsid w:val="00F31523"/>
    <w:rsid w:val="00F318E9"/>
    <w:rsid w:val="00F34435"/>
    <w:rsid w:val="00F3473C"/>
    <w:rsid w:val="00F34DDD"/>
    <w:rsid w:val="00F368F2"/>
    <w:rsid w:val="00F37D4A"/>
    <w:rsid w:val="00F37FD9"/>
    <w:rsid w:val="00F40F61"/>
    <w:rsid w:val="00F413D2"/>
    <w:rsid w:val="00F42BF9"/>
    <w:rsid w:val="00F511C2"/>
    <w:rsid w:val="00F51822"/>
    <w:rsid w:val="00F5775E"/>
    <w:rsid w:val="00F60304"/>
    <w:rsid w:val="00F60DA2"/>
    <w:rsid w:val="00F621E4"/>
    <w:rsid w:val="00F627A9"/>
    <w:rsid w:val="00F62810"/>
    <w:rsid w:val="00F63992"/>
    <w:rsid w:val="00F70466"/>
    <w:rsid w:val="00F7311E"/>
    <w:rsid w:val="00F7354F"/>
    <w:rsid w:val="00F758C2"/>
    <w:rsid w:val="00F75F3E"/>
    <w:rsid w:val="00F771E8"/>
    <w:rsid w:val="00F776A1"/>
    <w:rsid w:val="00F846AD"/>
    <w:rsid w:val="00F918DB"/>
    <w:rsid w:val="00F92299"/>
    <w:rsid w:val="00F94AF3"/>
    <w:rsid w:val="00FA1DCB"/>
    <w:rsid w:val="00FA34C1"/>
    <w:rsid w:val="00FA3C7D"/>
    <w:rsid w:val="00FA5377"/>
    <w:rsid w:val="00FB0B31"/>
    <w:rsid w:val="00FB244C"/>
    <w:rsid w:val="00FB3F46"/>
    <w:rsid w:val="00FC1B97"/>
    <w:rsid w:val="00FC544A"/>
    <w:rsid w:val="00FC7EC2"/>
    <w:rsid w:val="00FD1FAE"/>
    <w:rsid w:val="00FD6066"/>
    <w:rsid w:val="00FE1160"/>
    <w:rsid w:val="00FE178F"/>
    <w:rsid w:val="00FE48F1"/>
    <w:rsid w:val="00FE6226"/>
    <w:rsid w:val="00FE6EBF"/>
    <w:rsid w:val="00FF1109"/>
    <w:rsid w:val="00FF3A9D"/>
    <w:rsid w:val="00FF467A"/>
    <w:rsid w:val="00FF7504"/>
    <w:rsid w:val="00FF77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EEFF06"/>
  <w15:chartTrackingRefBased/>
  <w15:docId w15:val="{C902F372-9FF6-43B5-9D01-74F3433E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spacing w:line="400" w:lineRule="exact"/>
      <w:jc w:val="both"/>
      <w:outlineLvl w:val="0"/>
    </w:pPr>
    <w:rPr>
      <w:rFonts w:ascii="標楷體" w:eastAsia="標楷體"/>
      <w:spacing w:val="24"/>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er"/>
    <w:basedOn w:val="a"/>
    <w:link w:val="a5"/>
    <w:uiPriority w:val="99"/>
    <w:pPr>
      <w:tabs>
        <w:tab w:val="center" w:pos="4153"/>
        <w:tab w:val="right" w:pos="8306"/>
      </w:tabs>
    </w:pPr>
    <w:rPr>
      <w:sz w:val="20"/>
    </w:rPr>
  </w:style>
  <w:style w:type="character" w:styleId="a6">
    <w:name w:val="page number"/>
    <w:basedOn w:val="a0"/>
    <w:semiHidden/>
  </w:style>
  <w:style w:type="paragraph" w:styleId="a7">
    <w:name w:val="Body Text"/>
    <w:basedOn w:val="a"/>
    <w:semiHidden/>
    <w:pPr>
      <w:spacing w:line="400" w:lineRule="exact"/>
      <w:jc w:val="both"/>
    </w:pPr>
    <w:rPr>
      <w:spacing w:val="24"/>
    </w:rPr>
  </w:style>
  <w:style w:type="paragraph" w:styleId="a8">
    <w:name w:val="Body Text Indent"/>
    <w:basedOn w:val="a"/>
    <w:semiHidden/>
    <w:pPr>
      <w:spacing w:line="400" w:lineRule="exact"/>
      <w:ind w:left="22" w:hanging="22"/>
      <w:jc w:val="both"/>
    </w:pPr>
    <w:rPr>
      <w:rFonts w:ascii="標楷體" w:eastAsia="標楷體"/>
      <w:sz w:val="28"/>
    </w:rPr>
  </w:style>
  <w:style w:type="paragraph" w:styleId="2">
    <w:name w:val="Body Text 2"/>
    <w:basedOn w:val="a"/>
    <w:semiHidden/>
    <w:pPr>
      <w:spacing w:line="400" w:lineRule="exact"/>
      <w:jc w:val="both"/>
    </w:pPr>
    <w:rPr>
      <w:rFonts w:eastAsia="標楷體"/>
      <w:sz w:val="28"/>
    </w:rPr>
  </w:style>
  <w:style w:type="paragraph" w:styleId="3">
    <w:name w:val="Body Text 3"/>
    <w:basedOn w:val="a"/>
    <w:semiHidden/>
    <w:pPr>
      <w:adjustRightInd/>
      <w:spacing w:line="360" w:lineRule="exact"/>
      <w:jc w:val="both"/>
      <w:textAlignment w:val="auto"/>
    </w:pPr>
    <w:rPr>
      <w:rFonts w:eastAsia="標楷體"/>
      <w:kern w:val="2"/>
      <w:sz w:val="28"/>
    </w:rPr>
  </w:style>
  <w:style w:type="paragraph" w:styleId="20">
    <w:name w:val="Body Text Indent 2"/>
    <w:basedOn w:val="a"/>
    <w:semiHidden/>
    <w:pPr>
      <w:spacing w:line="400" w:lineRule="atLeast"/>
      <w:ind w:left="1157" w:hanging="1157"/>
      <w:jc w:val="both"/>
    </w:pPr>
    <w:rPr>
      <w:rFonts w:eastAsia="標楷體"/>
      <w:sz w:val="28"/>
    </w:rPr>
  </w:style>
  <w:style w:type="paragraph" w:styleId="30">
    <w:name w:val="Body Text Indent 3"/>
    <w:basedOn w:val="a"/>
    <w:semiHidden/>
    <w:pPr>
      <w:spacing w:line="400" w:lineRule="atLeast"/>
      <w:ind w:left="806" w:hanging="806"/>
      <w:jc w:val="both"/>
    </w:pPr>
    <w:rPr>
      <w:rFonts w:eastAsia="標楷體"/>
      <w:sz w:val="28"/>
    </w:rPr>
  </w:style>
  <w:style w:type="paragraph" w:styleId="a9">
    <w:name w:val="Block Text"/>
    <w:basedOn w:val="a"/>
    <w:semiHidden/>
    <w:pPr>
      <w:spacing w:line="360" w:lineRule="exact"/>
      <w:ind w:left="717" w:right="28" w:hanging="717"/>
    </w:pPr>
    <w:rPr>
      <w:rFonts w:ascii="新細明體" w:hAnsi="新細明體"/>
    </w:rPr>
  </w:style>
  <w:style w:type="paragraph" w:styleId="HTML">
    <w:name w:val="HTML Preformatted"/>
    <w:basedOn w:val="a"/>
    <w:link w:val="HTML0"/>
    <w:uiPriority w:val="99"/>
    <w:unhideWhenUsed/>
    <w:rsid w:val="000F27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olor w:val="333333"/>
      <w:szCs w:val="24"/>
      <w:lang w:val="x-none" w:eastAsia="x-none"/>
    </w:rPr>
  </w:style>
  <w:style w:type="character" w:customStyle="1" w:styleId="HTML0">
    <w:name w:val="HTML 預設格式 字元"/>
    <w:link w:val="HTML"/>
    <w:uiPriority w:val="99"/>
    <w:rsid w:val="000F275C"/>
    <w:rPr>
      <w:rFonts w:ascii="細明體" w:eastAsia="細明體" w:hAnsi="細明體" w:cs="細明體"/>
      <w:color w:val="333333"/>
      <w:sz w:val="24"/>
      <w:szCs w:val="24"/>
    </w:rPr>
  </w:style>
  <w:style w:type="character" w:customStyle="1" w:styleId="a5">
    <w:name w:val="頁尾 字元"/>
    <w:basedOn w:val="a0"/>
    <w:link w:val="a4"/>
    <w:uiPriority w:val="99"/>
    <w:locked/>
    <w:rsid w:val="00DB23C3"/>
  </w:style>
  <w:style w:type="paragraph" w:styleId="aa">
    <w:name w:val="List Paragraph"/>
    <w:basedOn w:val="a"/>
    <w:uiPriority w:val="34"/>
    <w:qFormat/>
    <w:rsid w:val="00DB23C3"/>
    <w:pPr>
      <w:adjustRightInd/>
      <w:spacing w:line="240" w:lineRule="auto"/>
      <w:ind w:leftChars="200" w:left="480"/>
      <w:textAlignment w:val="auto"/>
    </w:pPr>
    <w:rPr>
      <w:rFonts w:ascii="Calibri" w:hAnsi="Calibri"/>
      <w:kern w:val="2"/>
      <w:szCs w:val="22"/>
    </w:rPr>
  </w:style>
  <w:style w:type="paragraph" w:customStyle="1" w:styleId="HTML1">
    <w:name w:val="HTML 預設格式1"/>
    <w:basedOn w:val="a"/>
    <w:rsid w:val="005639A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784717">
      <w:bodyDiv w:val="1"/>
      <w:marLeft w:val="0"/>
      <w:marRight w:val="0"/>
      <w:marTop w:val="0"/>
      <w:marBottom w:val="0"/>
      <w:divBdr>
        <w:top w:val="none" w:sz="0" w:space="0" w:color="auto"/>
        <w:left w:val="none" w:sz="0" w:space="0" w:color="auto"/>
        <w:bottom w:val="none" w:sz="0" w:space="0" w:color="auto"/>
        <w:right w:val="none" w:sz="0" w:space="0" w:color="auto"/>
      </w:divBdr>
    </w:div>
    <w:div w:id="20627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5C9B8-4E48-43AC-A96D-246C7932D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1016</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編  號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陳仁杰</dc:creator>
  <cp:keywords/>
  <cp:lastModifiedBy>賴育新</cp:lastModifiedBy>
  <cp:revision>6</cp:revision>
  <cp:lastPrinted>2015-12-18T06:48:00Z</cp:lastPrinted>
  <dcterms:created xsi:type="dcterms:W3CDTF">2020-06-04T01:54:00Z</dcterms:created>
  <dcterms:modified xsi:type="dcterms:W3CDTF">2021-06-10T09:18:00Z</dcterms:modified>
</cp:coreProperties>
</file>