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7ED4" w14:textId="03C404F1" w:rsidR="00186DDF" w:rsidRPr="004E6BEA" w:rsidRDefault="00CB40BF" w:rsidP="00CB40BF">
      <w:pPr>
        <w:snapToGrid w:val="0"/>
        <w:jc w:val="center"/>
        <w:rPr>
          <w:rFonts w:ascii="標楷體" w:eastAsia="標楷體" w:hAnsi="標楷體" w:cs="Arial"/>
          <w:b/>
          <w:bCs/>
          <w:sz w:val="32"/>
          <w:szCs w:val="32"/>
        </w:rPr>
      </w:pPr>
      <w:r w:rsidRPr="004E6BEA">
        <w:rPr>
          <w:rFonts w:ascii="標楷體" w:eastAsia="標楷體" w:hAnsi="標楷體" w:cs="Arial" w:hint="eastAsia"/>
          <w:b/>
          <w:bCs/>
          <w:sz w:val="32"/>
          <w:szCs w:val="32"/>
        </w:rPr>
        <w:t>中華民國證券商業同業公會證券商經營受託買賣外國有價證券業務</w:t>
      </w:r>
      <w:r w:rsidR="004E6BEA" w:rsidRPr="004E6BEA">
        <w:rPr>
          <w:rFonts w:ascii="新細明體" w:eastAsia="新細明體" w:hAnsi="新細明體" w:cs="Arial" w:hint="eastAsia"/>
          <w:b/>
          <w:bCs/>
          <w:sz w:val="32"/>
          <w:szCs w:val="32"/>
        </w:rPr>
        <w:t>、</w:t>
      </w:r>
      <w:r w:rsidRPr="004E6BEA">
        <w:rPr>
          <w:rFonts w:ascii="Times New Roman" w:eastAsia="標楷體" w:hAnsi="Times New Roman" w:cs="Times New Roman" w:hint="eastAsia"/>
          <w:b/>
          <w:bCs/>
          <w:snapToGrid w:val="0"/>
          <w:kern w:val="0"/>
          <w:sz w:val="32"/>
          <w:szCs w:val="32"/>
        </w:rPr>
        <w:t>證券商經營承銷業務因應新冠肺炎</w:t>
      </w:r>
      <w:r w:rsidRPr="004E6BEA">
        <w:rPr>
          <w:rFonts w:ascii="Times New Roman" w:eastAsia="標楷體" w:hAnsi="Times New Roman" w:cs="Times New Roman" w:hint="eastAsia"/>
          <w:b/>
          <w:bCs/>
          <w:snapToGrid w:val="0"/>
          <w:kern w:val="0"/>
          <w:sz w:val="32"/>
          <w:szCs w:val="32"/>
        </w:rPr>
        <w:t>(COVID-19)</w:t>
      </w:r>
      <w:r w:rsidRPr="004E6BEA">
        <w:rPr>
          <w:rFonts w:ascii="Times New Roman" w:eastAsia="標楷體" w:hAnsi="Times New Roman" w:cs="Times New Roman" w:hint="eastAsia"/>
          <w:b/>
          <w:bCs/>
          <w:snapToGrid w:val="0"/>
          <w:kern w:val="0"/>
          <w:sz w:val="32"/>
          <w:szCs w:val="32"/>
        </w:rPr>
        <w:t>疫情事件之緊急應變措施</w:t>
      </w:r>
      <w:r w:rsidR="0077340F" w:rsidRPr="004E6BEA">
        <w:rPr>
          <w:rFonts w:ascii="標楷體" w:eastAsia="標楷體" w:hAnsi="標楷體" w:cs="Arial" w:hint="eastAsia"/>
          <w:b/>
          <w:bCs/>
          <w:sz w:val="32"/>
          <w:szCs w:val="32"/>
        </w:rPr>
        <w:t>修正條文對照表</w:t>
      </w:r>
    </w:p>
    <w:p w14:paraId="23D05EF0" w14:textId="77777777" w:rsidR="0077340F" w:rsidRPr="001F763D" w:rsidRDefault="0077340F" w:rsidP="00186DDF">
      <w:pPr>
        <w:snapToGrid w:val="0"/>
        <w:jc w:val="center"/>
        <w:rPr>
          <w:rFonts w:ascii="標楷體" w:eastAsia="標楷體" w:hAnsi="標楷體" w:cs="Arial"/>
          <w:sz w:val="32"/>
          <w:szCs w:val="32"/>
        </w:rPr>
      </w:pPr>
    </w:p>
    <w:tbl>
      <w:tblPr>
        <w:tblW w:w="1016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780"/>
        <w:gridCol w:w="2610"/>
        <w:gridCol w:w="2250"/>
        <w:gridCol w:w="2520"/>
      </w:tblGrid>
      <w:tr w:rsidR="00021034" w:rsidRPr="0085651E" w14:paraId="3B484C57" w14:textId="77777777" w:rsidTr="00CB40BF">
        <w:trPr>
          <w:trHeight w:val="268"/>
        </w:trPr>
        <w:tc>
          <w:tcPr>
            <w:tcW w:w="2780" w:type="dxa"/>
            <w:vMerge w:val="restart"/>
            <w:tcBorders>
              <w:top w:val="single" w:sz="8" w:space="0" w:color="000000"/>
              <w:left w:val="single" w:sz="8" w:space="0" w:color="000000"/>
              <w:right w:val="single" w:sz="4" w:space="0" w:color="auto"/>
            </w:tcBorders>
            <w:shd w:val="clear" w:color="auto" w:fill="E7E6E6" w:themeFill="background2"/>
            <w:vAlign w:val="center"/>
          </w:tcPr>
          <w:p w14:paraId="0BD6E173" w14:textId="77777777" w:rsidR="00021034" w:rsidRPr="0085651E" w:rsidRDefault="00021034" w:rsidP="003A4584">
            <w:pPr>
              <w:snapToGrid w:val="0"/>
              <w:spacing w:beforeLines="50" w:before="180" w:afterLines="50" w:after="180"/>
              <w:ind w:left="28" w:right="28"/>
              <w:jc w:val="center"/>
              <w:rPr>
                <w:rFonts w:ascii="Times New Roman" w:eastAsia="標楷體" w:hAnsi="Times New Roman" w:cs="Times New Roman"/>
                <w:b/>
                <w:snapToGrid w:val="0"/>
                <w:kern w:val="0"/>
                <w:sz w:val="28"/>
                <w:szCs w:val="28"/>
              </w:rPr>
            </w:pPr>
            <w:r w:rsidRPr="003A4584">
              <w:rPr>
                <w:rFonts w:ascii="Times New Roman" w:eastAsia="標楷體" w:hAnsi="Times New Roman" w:cs="Times New Roman" w:hint="eastAsia"/>
                <w:b/>
                <w:snapToGrid w:val="0"/>
                <w:kern w:val="0"/>
                <w:sz w:val="28"/>
                <w:szCs w:val="28"/>
              </w:rPr>
              <w:t>修正名稱</w:t>
            </w:r>
          </w:p>
        </w:tc>
        <w:tc>
          <w:tcPr>
            <w:tcW w:w="486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752627" w14:textId="54E4B56E" w:rsidR="00021034" w:rsidRPr="0085651E" w:rsidRDefault="00021034" w:rsidP="00021034">
            <w:pPr>
              <w:snapToGrid w:val="0"/>
              <w:ind w:left="29" w:right="29"/>
              <w:jc w:val="center"/>
              <w:rPr>
                <w:rFonts w:ascii="Times New Roman" w:eastAsia="標楷體" w:hAnsi="Times New Roman" w:cs="Times New Roman"/>
                <w:b/>
                <w:snapToGrid w:val="0"/>
                <w:kern w:val="0"/>
                <w:sz w:val="28"/>
                <w:szCs w:val="28"/>
              </w:rPr>
            </w:pPr>
            <w:r w:rsidRPr="003A4584">
              <w:rPr>
                <w:rFonts w:ascii="Times New Roman" w:eastAsia="標楷體" w:hAnsi="Times New Roman" w:cs="Times New Roman" w:hint="eastAsia"/>
                <w:b/>
                <w:snapToGrid w:val="0"/>
                <w:kern w:val="0"/>
                <w:sz w:val="28"/>
                <w:szCs w:val="28"/>
              </w:rPr>
              <w:t>現行</w:t>
            </w:r>
            <w:r>
              <w:rPr>
                <w:rFonts w:ascii="Times New Roman" w:eastAsia="標楷體" w:hAnsi="Times New Roman" w:cs="Times New Roman" w:hint="eastAsia"/>
                <w:b/>
                <w:snapToGrid w:val="0"/>
                <w:kern w:val="0"/>
                <w:sz w:val="28"/>
                <w:szCs w:val="28"/>
              </w:rPr>
              <w:t>法規名稱</w:t>
            </w:r>
          </w:p>
        </w:tc>
        <w:tc>
          <w:tcPr>
            <w:tcW w:w="2520" w:type="dxa"/>
            <w:vMerge w:val="restart"/>
            <w:tcBorders>
              <w:top w:val="single" w:sz="8" w:space="0" w:color="000000"/>
              <w:left w:val="single" w:sz="4" w:space="0" w:color="auto"/>
              <w:right w:val="single" w:sz="8" w:space="0" w:color="000000"/>
            </w:tcBorders>
            <w:shd w:val="clear" w:color="auto" w:fill="E7E6E6" w:themeFill="background2"/>
            <w:vAlign w:val="center"/>
          </w:tcPr>
          <w:p w14:paraId="37FE8BDC" w14:textId="2A40A135" w:rsidR="00021034" w:rsidRPr="0085651E" w:rsidRDefault="00021034" w:rsidP="00021034">
            <w:pPr>
              <w:snapToGrid w:val="0"/>
              <w:ind w:left="29" w:right="29"/>
              <w:jc w:val="center"/>
              <w:rPr>
                <w:rFonts w:ascii="Times New Roman" w:eastAsia="標楷體" w:hAnsi="Times New Roman" w:cs="Times New Roman"/>
                <w:b/>
                <w:snapToGrid w:val="0"/>
                <w:kern w:val="0"/>
                <w:sz w:val="28"/>
                <w:szCs w:val="28"/>
              </w:rPr>
            </w:pPr>
            <w:r w:rsidRPr="0085651E">
              <w:rPr>
                <w:rFonts w:ascii="Times New Roman" w:eastAsia="標楷體" w:hAnsi="Times New Roman" w:cs="Times New Roman"/>
                <w:b/>
                <w:snapToGrid w:val="0"/>
                <w:kern w:val="0"/>
                <w:sz w:val="28"/>
                <w:szCs w:val="28"/>
              </w:rPr>
              <w:t>說明</w:t>
            </w:r>
          </w:p>
        </w:tc>
      </w:tr>
      <w:tr w:rsidR="00106BAB" w:rsidRPr="0085651E" w14:paraId="754AD472" w14:textId="77777777" w:rsidTr="00106BAB">
        <w:trPr>
          <w:trHeight w:val="450"/>
        </w:trPr>
        <w:tc>
          <w:tcPr>
            <w:tcW w:w="2780" w:type="dxa"/>
            <w:vMerge/>
            <w:tcBorders>
              <w:left w:val="single" w:sz="8" w:space="0" w:color="000000"/>
              <w:bottom w:val="single" w:sz="8" w:space="0" w:color="000000"/>
              <w:right w:val="single" w:sz="4" w:space="0" w:color="auto"/>
            </w:tcBorders>
            <w:vAlign w:val="center"/>
          </w:tcPr>
          <w:p w14:paraId="013FEA8B" w14:textId="77777777" w:rsidR="00021034" w:rsidRPr="003A4584" w:rsidRDefault="00021034" w:rsidP="003A4584">
            <w:pPr>
              <w:snapToGrid w:val="0"/>
              <w:spacing w:beforeLines="50" w:before="180" w:afterLines="50" w:after="180"/>
              <w:ind w:left="28" w:right="28"/>
              <w:jc w:val="center"/>
              <w:rPr>
                <w:rFonts w:ascii="Times New Roman" w:eastAsia="標楷體" w:hAnsi="Times New Roman" w:cs="Times New Roman"/>
                <w:b/>
                <w:snapToGrid w:val="0"/>
                <w:kern w:val="0"/>
                <w:sz w:val="28"/>
                <w:szCs w:val="28"/>
              </w:rPr>
            </w:pPr>
          </w:p>
        </w:tc>
        <w:tc>
          <w:tcPr>
            <w:tcW w:w="26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B26B1A" w14:textId="44B87B11" w:rsidR="00021034" w:rsidRPr="003A4584" w:rsidRDefault="00021034" w:rsidP="00021034">
            <w:pPr>
              <w:snapToGrid w:val="0"/>
              <w:ind w:left="29" w:right="29"/>
              <w:jc w:val="center"/>
              <w:rPr>
                <w:rFonts w:ascii="Times New Roman" w:eastAsia="標楷體" w:hAnsi="Times New Roman" w:cs="Times New Roman"/>
                <w:b/>
                <w:snapToGrid w:val="0"/>
                <w:kern w:val="0"/>
                <w:sz w:val="28"/>
                <w:szCs w:val="28"/>
              </w:rPr>
            </w:pPr>
            <w:r>
              <w:rPr>
                <w:rFonts w:ascii="Times New Roman" w:eastAsia="標楷體" w:hAnsi="Times New Roman" w:cs="Times New Roman" w:hint="eastAsia"/>
                <w:b/>
                <w:snapToGrid w:val="0"/>
                <w:kern w:val="0"/>
                <w:sz w:val="28"/>
                <w:szCs w:val="28"/>
              </w:rPr>
              <w:t>外國有價證券業務</w:t>
            </w:r>
          </w:p>
        </w:tc>
        <w:tc>
          <w:tcPr>
            <w:tcW w:w="22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1598A9" w14:textId="71F5D2F2" w:rsidR="00021034" w:rsidRPr="003A4584" w:rsidRDefault="00021034" w:rsidP="00021034">
            <w:pPr>
              <w:snapToGrid w:val="0"/>
              <w:ind w:left="29" w:right="29"/>
              <w:jc w:val="center"/>
              <w:rPr>
                <w:rFonts w:ascii="Times New Roman" w:eastAsia="標楷體" w:hAnsi="Times New Roman" w:cs="Times New Roman"/>
                <w:b/>
                <w:snapToGrid w:val="0"/>
                <w:kern w:val="0"/>
                <w:sz w:val="28"/>
                <w:szCs w:val="28"/>
              </w:rPr>
            </w:pPr>
            <w:r>
              <w:rPr>
                <w:rFonts w:ascii="Times New Roman" w:eastAsia="標楷體" w:hAnsi="Times New Roman" w:cs="Times New Roman" w:hint="eastAsia"/>
                <w:b/>
                <w:snapToGrid w:val="0"/>
                <w:kern w:val="0"/>
                <w:sz w:val="28"/>
                <w:szCs w:val="28"/>
              </w:rPr>
              <w:t>承銷業務</w:t>
            </w:r>
          </w:p>
        </w:tc>
        <w:tc>
          <w:tcPr>
            <w:tcW w:w="2520" w:type="dxa"/>
            <w:vMerge/>
            <w:tcBorders>
              <w:left w:val="single" w:sz="4" w:space="0" w:color="auto"/>
              <w:bottom w:val="single" w:sz="8" w:space="0" w:color="000000"/>
              <w:right w:val="single" w:sz="8" w:space="0" w:color="000000"/>
            </w:tcBorders>
            <w:vAlign w:val="center"/>
          </w:tcPr>
          <w:p w14:paraId="338E4DC9" w14:textId="77777777" w:rsidR="00021034" w:rsidRPr="0085651E" w:rsidRDefault="00021034" w:rsidP="00021034">
            <w:pPr>
              <w:snapToGrid w:val="0"/>
              <w:ind w:left="29" w:right="29"/>
              <w:jc w:val="center"/>
              <w:rPr>
                <w:rFonts w:ascii="Times New Roman" w:eastAsia="標楷體" w:hAnsi="Times New Roman" w:cs="Times New Roman"/>
                <w:b/>
                <w:snapToGrid w:val="0"/>
                <w:kern w:val="0"/>
                <w:sz w:val="28"/>
                <w:szCs w:val="28"/>
              </w:rPr>
            </w:pPr>
          </w:p>
        </w:tc>
      </w:tr>
      <w:tr w:rsidR="005F7931" w:rsidRPr="0085651E" w14:paraId="57F9488F" w14:textId="77777777" w:rsidTr="00106BAB">
        <w:trPr>
          <w:trHeight w:val="1398"/>
        </w:trPr>
        <w:tc>
          <w:tcPr>
            <w:tcW w:w="2780" w:type="dxa"/>
            <w:tcBorders>
              <w:top w:val="single" w:sz="8" w:space="0" w:color="000000"/>
              <w:left w:val="single" w:sz="8" w:space="0" w:color="000000"/>
              <w:bottom w:val="single" w:sz="8" w:space="0" w:color="000000"/>
              <w:right w:val="single" w:sz="8" w:space="0" w:color="000000"/>
            </w:tcBorders>
          </w:tcPr>
          <w:p w14:paraId="5FA58224" w14:textId="2ABB2E51" w:rsidR="005F7931" w:rsidRPr="0085651E" w:rsidRDefault="005F7931" w:rsidP="00A11C57">
            <w:pPr>
              <w:widowControl/>
              <w:snapToGrid w:val="0"/>
              <w:spacing w:before="120" w:after="120" w:line="440" w:lineRule="exact"/>
              <w:rPr>
                <w:rFonts w:ascii="Times New Roman" w:eastAsia="標楷體" w:hAnsi="Times New Roman" w:cs="Times New Roman"/>
                <w:snapToGrid w:val="0"/>
                <w:kern w:val="0"/>
                <w:sz w:val="28"/>
                <w:szCs w:val="28"/>
              </w:rPr>
            </w:pPr>
            <w:r w:rsidRPr="0085651E">
              <w:rPr>
                <w:rFonts w:ascii="Times New Roman" w:eastAsia="標楷體" w:hAnsi="Times New Roman" w:cs="Times New Roman"/>
                <w:snapToGrid w:val="0"/>
                <w:kern w:val="0"/>
                <w:sz w:val="28"/>
                <w:szCs w:val="28"/>
              </w:rPr>
              <w:t>名稱：</w:t>
            </w:r>
            <w:r w:rsidRPr="00152A61">
              <w:rPr>
                <w:rFonts w:ascii="Times New Roman" w:eastAsia="標楷體" w:hAnsi="Times New Roman" w:cs="Times New Roman" w:hint="eastAsia"/>
                <w:snapToGrid w:val="0"/>
                <w:kern w:val="0"/>
                <w:sz w:val="28"/>
                <w:szCs w:val="28"/>
              </w:rPr>
              <w:t>中華民國證券商業同業公會證券商</w:t>
            </w:r>
            <w:r w:rsidRPr="00810425">
              <w:rPr>
                <w:rFonts w:ascii="Times New Roman" w:eastAsia="標楷體" w:hAnsi="Times New Roman" w:cs="Times New Roman" w:hint="eastAsia"/>
                <w:snapToGrid w:val="0"/>
                <w:kern w:val="0"/>
                <w:sz w:val="28"/>
                <w:szCs w:val="28"/>
              </w:rPr>
              <w:t>經營</w:t>
            </w:r>
            <w:r w:rsidRPr="00152A61">
              <w:rPr>
                <w:rFonts w:ascii="Times New Roman" w:eastAsia="標楷體" w:hAnsi="Times New Roman" w:cs="Times New Roman" w:hint="eastAsia"/>
                <w:snapToGrid w:val="0"/>
                <w:color w:val="FF0000"/>
                <w:kern w:val="0"/>
                <w:sz w:val="28"/>
                <w:szCs w:val="28"/>
                <w:u w:val="single"/>
              </w:rPr>
              <w:t>受託買賣外國有價證券業務、代理買賣外國債券業務及承銷業務因應嚴重特殊傳染病另覓營業處所措施</w:t>
            </w:r>
          </w:p>
        </w:tc>
        <w:tc>
          <w:tcPr>
            <w:tcW w:w="2610" w:type="dxa"/>
            <w:tcBorders>
              <w:top w:val="single" w:sz="4" w:space="0" w:color="auto"/>
              <w:left w:val="single" w:sz="8" w:space="0" w:color="000000"/>
              <w:bottom w:val="single" w:sz="8" w:space="0" w:color="000000"/>
              <w:right w:val="single" w:sz="8" w:space="0" w:color="000000"/>
            </w:tcBorders>
          </w:tcPr>
          <w:p w14:paraId="5D81104B" w14:textId="77777777" w:rsidR="005F7931" w:rsidRDefault="005F7931" w:rsidP="00A11C57">
            <w:pPr>
              <w:widowControl/>
              <w:snapToGrid w:val="0"/>
              <w:spacing w:before="120" w:after="120" w:line="440" w:lineRule="exact"/>
              <w:ind w:rightChars="-5" w:right="-12"/>
              <w:rPr>
                <w:rFonts w:ascii="Times New Roman" w:eastAsia="標楷體" w:hAnsi="Times New Roman" w:cs="Times New Roman"/>
                <w:snapToGrid w:val="0"/>
                <w:kern w:val="0"/>
                <w:sz w:val="28"/>
                <w:szCs w:val="28"/>
              </w:rPr>
            </w:pPr>
            <w:r w:rsidRPr="0085651E">
              <w:rPr>
                <w:rFonts w:ascii="Times New Roman" w:eastAsia="標楷體" w:hAnsi="Times New Roman" w:cs="Times New Roman"/>
                <w:snapToGrid w:val="0"/>
                <w:kern w:val="0"/>
                <w:sz w:val="28"/>
                <w:szCs w:val="28"/>
              </w:rPr>
              <w:t>名稱：</w:t>
            </w:r>
            <w:r w:rsidRPr="00152A61">
              <w:rPr>
                <w:rFonts w:ascii="Times New Roman" w:eastAsia="標楷體" w:hAnsi="Times New Roman" w:cs="Times New Roman" w:hint="eastAsia"/>
                <w:snapToGrid w:val="0"/>
                <w:kern w:val="0"/>
                <w:sz w:val="28"/>
                <w:szCs w:val="28"/>
              </w:rPr>
              <w:t>中華民國證券商業同業公會證券商</w:t>
            </w:r>
            <w:r w:rsidRPr="00810425">
              <w:rPr>
                <w:rFonts w:ascii="Times New Roman" w:eastAsia="標楷體" w:hAnsi="Times New Roman" w:cs="Times New Roman" w:hint="eastAsia"/>
                <w:snapToGrid w:val="0"/>
                <w:kern w:val="0"/>
                <w:sz w:val="28"/>
                <w:szCs w:val="28"/>
              </w:rPr>
              <w:t>經營</w:t>
            </w:r>
            <w:r w:rsidRPr="00152A61">
              <w:rPr>
                <w:rFonts w:ascii="Times New Roman" w:eastAsia="標楷體" w:hAnsi="Times New Roman" w:cs="Times New Roman" w:hint="eastAsia"/>
                <w:snapToGrid w:val="0"/>
                <w:kern w:val="0"/>
                <w:sz w:val="28"/>
                <w:szCs w:val="28"/>
              </w:rPr>
              <w:t>受託買賣外國有價證券業務</w:t>
            </w:r>
            <w:proofErr w:type="gramStart"/>
            <w:r w:rsidRPr="00810425">
              <w:rPr>
                <w:rFonts w:ascii="Times New Roman" w:eastAsia="標楷體" w:hAnsi="Times New Roman" w:cs="Times New Roman" w:hint="eastAsia"/>
                <w:snapToGrid w:val="0"/>
                <w:kern w:val="0"/>
                <w:sz w:val="28"/>
                <w:szCs w:val="28"/>
                <w:u w:val="single"/>
              </w:rPr>
              <w:t>因應新冠肺炎</w:t>
            </w:r>
            <w:proofErr w:type="gramEnd"/>
            <w:r w:rsidRPr="00810425">
              <w:rPr>
                <w:rFonts w:ascii="Times New Roman" w:eastAsia="標楷體" w:hAnsi="Times New Roman" w:cs="Times New Roman" w:hint="eastAsia"/>
                <w:snapToGrid w:val="0"/>
                <w:kern w:val="0"/>
                <w:sz w:val="28"/>
                <w:szCs w:val="28"/>
                <w:u w:val="single"/>
              </w:rPr>
              <w:t>(COVID-19)</w:t>
            </w:r>
            <w:proofErr w:type="gramStart"/>
            <w:r w:rsidRPr="00810425">
              <w:rPr>
                <w:rFonts w:ascii="Times New Roman" w:eastAsia="標楷體" w:hAnsi="Times New Roman" w:cs="Times New Roman" w:hint="eastAsia"/>
                <w:snapToGrid w:val="0"/>
                <w:kern w:val="0"/>
                <w:sz w:val="28"/>
                <w:szCs w:val="28"/>
                <w:u w:val="single"/>
              </w:rPr>
              <w:t>疫</w:t>
            </w:r>
            <w:proofErr w:type="gramEnd"/>
            <w:r w:rsidRPr="00810425">
              <w:rPr>
                <w:rFonts w:ascii="Times New Roman" w:eastAsia="標楷體" w:hAnsi="Times New Roman" w:cs="Times New Roman" w:hint="eastAsia"/>
                <w:snapToGrid w:val="0"/>
                <w:kern w:val="0"/>
                <w:sz w:val="28"/>
                <w:szCs w:val="28"/>
                <w:u w:val="single"/>
              </w:rPr>
              <w:t>情事件之緊急應變措施</w:t>
            </w:r>
            <w:r w:rsidRPr="00810425">
              <w:rPr>
                <w:rFonts w:ascii="Times New Roman" w:eastAsia="標楷體" w:hAnsi="Times New Roman" w:cs="Times New Roman"/>
                <w:snapToGrid w:val="0"/>
                <w:kern w:val="0"/>
                <w:sz w:val="28"/>
                <w:szCs w:val="28"/>
                <w:u w:val="single"/>
              </w:rPr>
              <w:br/>
            </w:r>
          </w:p>
          <w:p w14:paraId="59AB1033" w14:textId="77777777" w:rsidR="005F7931" w:rsidRPr="0085651E" w:rsidRDefault="005F7931" w:rsidP="00A11C57">
            <w:pPr>
              <w:widowControl/>
              <w:snapToGrid w:val="0"/>
              <w:spacing w:before="120" w:after="120" w:line="440" w:lineRule="exact"/>
              <w:rPr>
                <w:rFonts w:ascii="Times New Roman" w:eastAsia="新細明體" w:hAnsi="Times New Roman" w:cs="Times New Roman"/>
                <w:snapToGrid w:val="0"/>
                <w:kern w:val="0"/>
                <w:sz w:val="28"/>
                <w:szCs w:val="28"/>
              </w:rPr>
            </w:pPr>
          </w:p>
          <w:p w14:paraId="12996200" w14:textId="77777777" w:rsidR="005F7931" w:rsidRPr="00810425" w:rsidRDefault="005F7931" w:rsidP="00A11C57">
            <w:pPr>
              <w:widowControl/>
              <w:snapToGrid w:val="0"/>
              <w:spacing w:before="120" w:after="120" w:line="440" w:lineRule="exact"/>
              <w:rPr>
                <w:rFonts w:ascii="Times New Roman" w:eastAsia="標楷體" w:hAnsi="Times New Roman" w:cs="Times New Roman"/>
                <w:snapToGrid w:val="0"/>
                <w:kern w:val="0"/>
                <w:sz w:val="28"/>
                <w:szCs w:val="28"/>
              </w:rPr>
            </w:pPr>
          </w:p>
          <w:p w14:paraId="21515BF0" w14:textId="77777777" w:rsidR="005F7931" w:rsidRPr="0085651E" w:rsidRDefault="005F7931" w:rsidP="00A11C57">
            <w:pPr>
              <w:snapToGrid w:val="0"/>
              <w:spacing w:before="120" w:after="120" w:line="440" w:lineRule="exact"/>
              <w:jc w:val="both"/>
              <w:rPr>
                <w:rFonts w:ascii="Times New Roman" w:eastAsia="標楷體" w:hAnsi="Times New Roman" w:cs="Times New Roman"/>
                <w:bCs/>
                <w:snapToGrid w:val="0"/>
                <w:kern w:val="0"/>
                <w:sz w:val="28"/>
                <w:szCs w:val="28"/>
              </w:rPr>
            </w:pPr>
          </w:p>
        </w:tc>
        <w:tc>
          <w:tcPr>
            <w:tcW w:w="2250" w:type="dxa"/>
            <w:tcBorders>
              <w:top w:val="single" w:sz="4" w:space="0" w:color="auto"/>
              <w:left w:val="single" w:sz="8" w:space="0" w:color="000000"/>
              <w:bottom w:val="single" w:sz="8" w:space="0" w:color="000000"/>
              <w:right w:val="single" w:sz="8" w:space="0" w:color="000000"/>
            </w:tcBorders>
          </w:tcPr>
          <w:p w14:paraId="6BEF3A91" w14:textId="77777777" w:rsidR="00021034" w:rsidRPr="004906C1" w:rsidRDefault="00021034" w:rsidP="000912FE">
            <w:pPr>
              <w:widowControl/>
              <w:snapToGrid w:val="0"/>
              <w:spacing w:before="120" w:after="120" w:line="420" w:lineRule="exact"/>
              <w:rPr>
                <w:rFonts w:ascii="Times New Roman" w:eastAsia="標楷體" w:hAnsi="Times New Roman" w:cs="Times New Roman"/>
                <w:snapToGrid w:val="0"/>
                <w:kern w:val="0"/>
                <w:sz w:val="28"/>
                <w:szCs w:val="28"/>
                <w:u w:val="single"/>
              </w:rPr>
            </w:pPr>
            <w:r w:rsidRPr="0085651E">
              <w:rPr>
                <w:rFonts w:ascii="Times New Roman" w:eastAsia="標楷體" w:hAnsi="Times New Roman" w:cs="Times New Roman"/>
                <w:snapToGrid w:val="0"/>
                <w:kern w:val="0"/>
                <w:sz w:val="28"/>
                <w:szCs w:val="28"/>
              </w:rPr>
              <w:t>名稱：</w:t>
            </w:r>
            <w:r w:rsidRPr="00152A61">
              <w:rPr>
                <w:rFonts w:ascii="Times New Roman" w:eastAsia="標楷體" w:hAnsi="Times New Roman" w:cs="Times New Roman" w:hint="eastAsia"/>
                <w:snapToGrid w:val="0"/>
                <w:kern w:val="0"/>
                <w:sz w:val="28"/>
                <w:szCs w:val="28"/>
              </w:rPr>
              <w:t>中華民國證券商業同業公會證券商經營承銷業務</w:t>
            </w:r>
            <w:proofErr w:type="gramStart"/>
            <w:r w:rsidRPr="004906C1">
              <w:rPr>
                <w:rFonts w:ascii="Times New Roman" w:eastAsia="標楷體" w:hAnsi="Times New Roman" w:cs="Times New Roman" w:hint="eastAsia"/>
                <w:snapToGrid w:val="0"/>
                <w:kern w:val="0"/>
                <w:sz w:val="28"/>
                <w:szCs w:val="28"/>
                <w:u w:val="single"/>
              </w:rPr>
              <w:t>因應新冠肺炎</w:t>
            </w:r>
            <w:proofErr w:type="gramEnd"/>
            <w:r w:rsidRPr="004906C1">
              <w:rPr>
                <w:rFonts w:ascii="Times New Roman" w:eastAsia="標楷體" w:hAnsi="Times New Roman" w:cs="Times New Roman" w:hint="eastAsia"/>
                <w:snapToGrid w:val="0"/>
                <w:kern w:val="0"/>
                <w:sz w:val="28"/>
                <w:szCs w:val="28"/>
                <w:u w:val="single"/>
              </w:rPr>
              <w:t>(COVID-19)</w:t>
            </w:r>
            <w:proofErr w:type="gramStart"/>
            <w:r w:rsidRPr="004906C1">
              <w:rPr>
                <w:rFonts w:ascii="Times New Roman" w:eastAsia="標楷體" w:hAnsi="Times New Roman" w:cs="Times New Roman" w:hint="eastAsia"/>
                <w:snapToGrid w:val="0"/>
                <w:kern w:val="0"/>
                <w:sz w:val="28"/>
                <w:szCs w:val="28"/>
                <w:u w:val="single"/>
              </w:rPr>
              <w:t>疫</w:t>
            </w:r>
            <w:proofErr w:type="gramEnd"/>
            <w:r w:rsidRPr="004906C1">
              <w:rPr>
                <w:rFonts w:ascii="Times New Roman" w:eastAsia="標楷體" w:hAnsi="Times New Roman" w:cs="Times New Roman" w:hint="eastAsia"/>
                <w:snapToGrid w:val="0"/>
                <w:kern w:val="0"/>
                <w:sz w:val="28"/>
                <w:szCs w:val="28"/>
                <w:u w:val="single"/>
              </w:rPr>
              <w:t>情事件之緊急應變措施</w:t>
            </w:r>
          </w:p>
          <w:p w14:paraId="53727F3F" w14:textId="77777777" w:rsidR="005F7931" w:rsidRPr="00021034" w:rsidRDefault="005F7931" w:rsidP="00A11C57">
            <w:pPr>
              <w:snapToGrid w:val="0"/>
              <w:spacing w:before="120" w:after="120" w:line="440" w:lineRule="exact"/>
              <w:ind w:right="28"/>
              <w:jc w:val="both"/>
              <w:rPr>
                <w:rFonts w:ascii="Times New Roman" w:eastAsia="標楷體" w:hAnsi="Times New Roman" w:cs="Times New Roman"/>
                <w:snapToGrid w:val="0"/>
                <w:kern w:val="0"/>
                <w:sz w:val="28"/>
                <w:szCs w:val="28"/>
              </w:rPr>
            </w:pPr>
          </w:p>
        </w:tc>
        <w:tc>
          <w:tcPr>
            <w:tcW w:w="2520" w:type="dxa"/>
            <w:tcBorders>
              <w:top w:val="single" w:sz="8" w:space="0" w:color="000000"/>
              <w:left w:val="single" w:sz="8" w:space="0" w:color="000000"/>
              <w:bottom w:val="single" w:sz="8" w:space="0" w:color="000000"/>
              <w:right w:val="single" w:sz="8" w:space="0" w:color="000000"/>
            </w:tcBorders>
          </w:tcPr>
          <w:p w14:paraId="7308ED57" w14:textId="05456CFB" w:rsidR="005F7931" w:rsidRDefault="005F7931" w:rsidP="00085867">
            <w:pPr>
              <w:pStyle w:val="a9"/>
              <w:numPr>
                <w:ilvl w:val="0"/>
                <w:numId w:val="3"/>
              </w:numPr>
              <w:snapToGrid w:val="0"/>
              <w:spacing w:before="120" w:after="120" w:line="340" w:lineRule="exact"/>
              <w:ind w:leftChars="0" w:right="28"/>
              <w:jc w:val="both"/>
              <w:rPr>
                <w:rFonts w:ascii="Times New Roman" w:eastAsia="標楷體" w:hAnsi="Times New Roman" w:cs="Times New Roman"/>
                <w:snapToGrid w:val="0"/>
                <w:kern w:val="0"/>
                <w:sz w:val="28"/>
                <w:szCs w:val="28"/>
              </w:rPr>
            </w:pPr>
            <w:r w:rsidRPr="00152A61">
              <w:rPr>
                <w:rFonts w:ascii="Times New Roman" w:eastAsia="標楷體" w:hAnsi="Times New Roman" w:cs="Times New Roman" w:hint="eastAsia"/>
                <w:snapToGrid w:val="0"/>
                <w:kern w:val="0"/>
                <w:sz w:val="28"/>
                <w:szCs w:val="28"/>
              </w:rPr>
              <w:t>考量</w:t>
            </w:r>
            <w:r>
              <w:rPr>
                <w:rFonts w:ascii="Times New Roman" w:eastAsia="標楷體" w:hAnsi="Times New Roman" w:cs="Times New Roman" w:hint="eastAsia"/>
                <w:snapToGrid w:val="0"/>
                <w:kern w:val="0"/>
                <w:sz w:val="28"/>
                <w:szCs w:val="28"/>
              </w:rPr>
              <w:t>本公會監管業務包含</w:t>
            </w:r>
            <w:proofErr w:type="gramStart"/>
            <w:r>
              <w:rPr>
                <w:rFonts w:ascii="Times New Roman" w:eastAsia="標楷體" w:hAnsi="Times New Roman" w:cs="Times New Roman" w:hint="eastAsia"/>
                <w:snapToGrid w:val="0"/>
                <w:kern w:val="0"/>
                <w:sz w:val="28"/>
                <w:szCs w:val="28"/>
              </w:rPr>
              <w:t>複</w:t>
            </w:r>
            <w:proofErr w:type="gramEnd"/>
            <w:r>
              <w:rPr>
                <w:rFonts w:ascii="Times New Roman" w:eastAsia="標楷體" w:hAnsi="Times New Roman" w:cs="Times New Roman" w:hint="eastAsia"/>
                <w:snapToGrid w:val="0"/>
                <w:kern w:val="0"/>
                <w:sz w:val="28"/>
                <w:szCs w:val="28"/>
              </w:rPr>
              <w:t>委託</w:t>
            </w:r>
            <w:r>
              <w:rPr>
                <w:rFonts w:ascii="新細明體" w:eastAsia="新細明體" w:hAnsi="新細明體" w:cs="Times New Roman" w:hint="eastAsia"/>
                <w:snapToGrid w:val="0"/>
                <w:kern w:val="0"/>
                <w:sz w:val="28"/>
                <w:szCs w:val="28"/>
              </w:rPr>
              <w:t>、</w:t>
            </w:r>
            <w:r>
              <w:rPr>
                <w:rFonts w:ascii="Times New Roman" w:eastAsia="標楷體" w:hAnsi="Times New Roman" w:cs="Times New Roman" w:hint="eastAsia"/>
                <w:snapToGrid w:val="0"/>
                <w:kern w:val="0"/>
                <w:sz w:val="28"/>
                <w:szCs w:val="28"/>
              </w:rPr>
              <w:t>代理買賣外國債券及承銷業務，為使法規一致性，</w:t>
            </w:r>
            <w:proofErr w:type="gramStart"/>
            <w:r>
              <w:rPr>
                <w:rFonts w:ascii="Times New Roman" w:eastAsia="標楷體" w:hAnsi="Times New Roman" w:cs="Times New Roman" w:hint="eastAsia"/>
                <w:snapToGrid w:val="0"/>
                <w:kern w:val="0"/>
                <w:sz w:val="28"/>
                <w:szCs w:val="28"/>
              </w:rPr>
              <w:t>爰</w:t>
            </w:r>
            <w:proofErr w:type="gramEnd"/>
            <w:r>
              <w:rPr>
                <w:rFonts w:ascii="Times New Roman" w:eastAsia="標楷體" w:hAnsi="Times New Roman" w:cs="Times New Roman" w:hint="eastAsia"/>
                <w:snapToGrid w:val="0"/>
                <w:kern w:val="0"/>
                <w:sz w:val="28"/>
                <w:szCs w:val="28"/>
              </w:rPr>
              <w:t>將受託買賣外國有價證券及承銷業務之</w:t>
            </w:r>
            <w:proofErr w:type="gramStart"/>
            <w:r w:rsidRPr="00152A61">
              <w:rPr>
                <w:rFonts w:ascii="Times New Roman" w:eastAsia="標楷體" w:hAnsi="Times New Roman" w:cs="Times New Roman" w:hint="eastAsia"/>
                <w:snapToGrid w:val="0"/>
                <w:kern w:val="0"/>
                <w:sz w:val="28"/>
                <w:szCs w:val="28"/>
              </w:rPr>
              <w:t>因應新冠肺炎</w:t>
            </w:r>
            <w:proofErr w:type="gramEnd"/>
            <w:r w:rsidRPr="00152A61">
              <w:rPr>
                <w:rFonts w:ascii="Times New Roman" w:eastAsia="標楷體" w:hAnsi="Times New Roman" w:cs="Times New Roman" w:hint="eastAsia"/>
                <w:snapToGrid w:val="0"/>
                <w:kern w:val="0"/>
                <w:sz w:val="28"/>
                <w:szCs w:val="28"/>
              </w:rPr>
              <w:t>(COVID-19)</w:t>
            </w:r>
            <w:proofErr w:type="gramStart"/>
            <w:r w:rsidRPr="00152A61">
              <w:rPr>
                <w:rFonts w:ascii="Times New Roman" w:eastAsia="標楷體" w:hAnsi="Times New Roman" w:cs="Times New Roman" w:hint="eastAsia"/>
                <w:snapToGrid w:val="0"/>
                <w:kern w:val="0"/>
                <w:sz w:val="28"/>
                <w:szCs w:val="28"/>
              </w:rPr>
              <w:t>疫</w:t>
            </w:r>
            <w:proofErr w:type="gramEnd"/>
            <w:r w:rsidRPr="00152A61">
              <w:rPr>
                <w:rFonts w:ascii="Times New Roman" w:eastAsia="標楷體" w:hAnsi="Times New Roman" w:cs="Times New Roman" w:hint="eastAsia"/>
                <w:snapToGrid w:val="0"/>
                <w:kern w:val="0"/>
                <w:sz w:val="28"/>
                <w:szCs w:val="28"/>
              </w:rPr>
              <w:t>情事件之緊急應變措施</w:t>
            </w:r>
            <w:r>
              <w:rPr>
                <w:rFonts w:ascii="Times New Roman" w:eastAsia="標楷體" w:hAnsi="Times New Roman" w:cs="Times New Roman" w:hint="eastAsia"/>
                <w:snapToGrid w:val="0"/>
                <w:kern w:val="0"/>
                <w:sz w:val="28"/>
                <w:szCs w:val="28"/>
              </w:rPr>
              <w:t>合併，並加入代理買賣外國債券業務。</w:t>
            </w:r>
          </w:p>
          <w:p w14:paraId="4940DA08" w14:textId="233C14DC" w:rsidR="005F7931" w:rsidRPr="00152A61" w:rsidRDefault="005F7931" w:rsidP="00085867">
            <w:pPr>
              <w:pStyle w:val="a9"/>
              <w:numPr>
                <w:ilvl w:val="0"/>
                <w:numId w:val="3"/>
              </w:numPr>
              <w:snapToGrid w:val="0"/>
              <w:spacing w:before="120" w:after="120" w:line="340" w:lineRule="exact"/>
              <w:ind w:leftChars="0" w:right="28"/>
              <w:jc w:val="both"/>
              <w:rPr>
                <w:rFonts w:ascii="Times New Roman" w:eastAsia="標楷體" w:hAnsi="Times New Roman" w:cs="Times New Roman"/>
                <w:snapToGrid w:val="0"/>
                <w:kern w:val="0"/>
                <w:sz w:val="28"/>
                <w:szCs w:val="28"/>
              </w:rPr>
            </w:pPr>
            <w:r w:rsidRPr="00152A61">
              <w:rPr>
                <w:rFonts w:ascii="Times New Roman" w:eastAsia="標楷體" w:hAnsi="Times New Roman" w:cs="Times New Roman" w:hint="eastAsia"/>
                <w:snapToGrid w:val="0"/>
                <w:kern w:val="0"/>
                <w:sz w:val="28"/>
                <w:szCs w:val="28"/>
              </w:rPr>
              <w:t>為因應未來其他嚴重特殊傳染病之發生，不再以嚴重特殊傳染性肺炎為限，</w:t>
            </w:r>
            <w:proofErr w:type="gramStart"/>
            <w:r w:rsidRPr="00152A61">
              <w:rPr>
                <w:rFonts w:ascii="Times New Roman" w:eastAsia="標楷體" w:hAnsi="Times New Roman" w:cs="Times New Roman" w:hint="eastAsia"/>
                <w:snapToGrid w:val="0"/>
                <w:kern w:val="0"/>
                <w:sz w:val="28"/>
                <w:szCs w:val="28"/>
              </w:rPr>
              <w:t>爰</w:t>
            </w:r>
            <w:proofErr w:type="gramEnd"/>
            <w:r w:rsidRPr="00152A61">
              <w:rPr>
                <w:rFonts w:ascii="Times New Roman" w:eastAsia="標楷體" w:hAnsi="Times New Roman" w:cs="Times New Roman" w:hint="eastAsia"/>
                <w:snapToGrid w:val="0"/>
                <w:kern w:val="0"/>
                <w:sz w:val="28"/>
                <w:szCs w:val="28"/>
              </w:rPr>
              <w:t>修正本措施名稱，以擴增適用情境，並依措施實際內容，於名稱納入</w:t>
            </w:r>
            <w:r w:rsidRPr="00152A61">
              <w:rPr>
                <w:rFonts w:ascii="新細明體" w:eastAsia="新細明體" w:hAnsi="新細明體" w:cs="Times New Roman" w:hint="eastAsia"/>
                <w:snapToGrid w:val="0"/>
                <w:kern w:val="0"/>
                <w:sz w:val="28"/>
                <w:szCs w:val="28"/>
              </w:rPr>
              <w:t>「</w:t>
            </w:r>
            <w:r w:rsidRPr="00152A61">
              <w:rPr>
                <w:rFonts w:ascii="Times New Roman" w:eastAsia="標楷體" w:hAnsi="Times New Roman" w:cs="Times New Roman" w:hint="eastAsia"/>
                <w:snapToGrid w:val="0"/>
                <w:kern w:val="0"/>
                <w:sz w:val="28"/>
                <w:szCs w:val="28"/>
              </w:rPr>
              <w:t>另覓營業處所</w:t>
            </w:r>
            <w:r w:rsidRPr="00152A61">
              <w:rPr>
                <w:rFonts w:ascii="SimSun" w:eastAsia="SimSun" w:hAnsi="SimSun" w:cs="Times New Roman" w:hint="eastAsia"/>
                <w:snapToGrid w:val="0"/>
                <w:kern w:val="0"/>
                <w:sz w:val="28"/>
                <w:szCs w:val="28"/>
              </w:rPr>
              <w:t>」</w:t>
            </w:r>
            <w:r w:rsidRPr="00152A61">
              <w:rPr>
                <w:rFonts w:ascii="Times New Roman" w:eastAsia="標楷體" w:hAnsi="Times New Roman" w:cs="Times New Roman" w:hint="eastAsia"/>
                <w:snapToGrid w:val="0"/>
                <w:kern w:val="0"/>
                <w:sz w:val="28"/>
                <w:szCs w:val="28"/>
              </w:rPr>
              <w:t>文字</w:t>
            </w:r>
            <w:proofErr w:type="gramStart"/>
            <w:r w:rsidRPr="00152A61">
              <w:rPr>
                <w:rFonts w:ascii="Times New Roman" w:eastAsia="標楷體" w:hAnsi="Times New Roman" w:cs="Times New Roman" w:hint="eastAsia"/>
                <w:snapToGrid w:val="0"/>
                <w:kern w:val="0"/>
                <w:sz w:val="28"/>
                <w:szCs w:val="28"/>
              </w:rPr>
              <w:t>及略調</w:t>
            </w:r>
            <w:proofErr w:type="gramEnd"/>
            <w:r w:rsidRPr="00152A61">
              <w:rPr>
                <w:rFonts w:ascii="Times New Roman" w:eastAsia="標楷體" w:hAnsi="Times New Roman" w:cs="Times New Roman" w:hint="eastAsia"/>
                <w:snapToGrid w:val="0"/>
                <w:kern w:val="0"/>
                <w:sz w:val="28"/>
                <w:szCs w:val="28"/>
              </w:rPr>
              <w:t>條文內容，以符實際。</w:t>
            </w:r>
          </w:p>
        </w:tc>
      </w:tr>
    </w:tbl>
    <w:p w14:paraId="1161861F" w14:textId="77777777" w:rsidR="00F64FAA" w:rsidRPr="00186DDF" w:rsidRDefault="00F64FAA" w:rsidP="00186DDF">
      <w:pPr>
        <w:snapToGrid w:val="0"/>
        <w:jc w:val="center"/>
        <w:rPr>
          <w:rFonts w:ascii="標楷體" w:eastAsia="標楷體" w:hAnsi="標楷體" w:cs="Arial"/>
          <w:b/>
          <w:sz w:val="30"/>
          <w:szCs w:val="30"/>
        </w:rPr>
      </w:pPr>
    </w:p>
    <w:tbl>
      <w:tblPr>
        <w:tblW w:w="1016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00"/>
        <w:gridCol w:w="2610"/>
        <w:gridCol w:w="2160"/>
        <w:gridCol w:w="2790"/>
      </w:tblGrid>
      <w:tr w:rsidR="00021034" w:rsidRPr="0085651E" w14:paraId="0A558C94" w14:textId="27E97C17" w:rsidTr="004E6BEA">
        <w:trPr>
          <w:trHeight w:val="520"/>
          <w:tblHeader/>
        </w:trPr>
        <w:tc>
          <w:tcPr>
            <w:tcW w:w="2600" w:type="dxa"/>
            <w:vMerge w:val="restart"/>
            <w:tcBorders>
              <w:top w:val="single" w:sz="8" w:space="0" w:color="000000"/>
              <w:left w:val="single" w:sz="8" w:space="0" w:color="000000"/>
              <w:right w:val="single" w:sz="8" w:space="0" w:color="000000"/>
            </w:tcBorders>
            <w:shd w:val="clear" w:color="auto" w:fill="E7E6E6" w:themeFill="background2"/>
            <w:vAlign w:val="center"/>
          </w:tcPr>
          <w:p w14:paraId="65630383" w14:textId="6564B7C9" w:rsidR="00021034" w:rsidRPr="0085651E" w:rsidRDefault="00021034" w:rsidP="00021034">
            <w:pPr>
              <w:snapToGrid w:val="0"/>
              <w:spacing w:beforeLines="50" w:before="180" w:afterLines="50" w:after="180"/>
              <w:ind w:left="28" w:right="28"/>
              <w:jc w:val="center"/>
              <w:rPr>
                <w:rFonts w:ascii="Times New Roman" w:eastAsia="標楷體" w:hAnsi="Times New Roman" w:cs="Times New Roman"/>
                <w:b/>
                <w:snapToGrid w:val="0"/>
                <w:kern w:val="0"/>
                <w:sz w:val="28"/>
                <w:szCs w:val="28"/>
              </w:rPr>
            </w:pPr>
            <w:r w:rsidRPr="003A4584">
              <w:rPr>
                <w:rFonts w:ascii="Times New Roman" w:eastAsia="標楷體" w:hAnsi="Times New Roman" w:cs="Times New Roman" w:hint="eastAsia"/>
                <w:b/>
                <w:snapToGrid w:val="0"/>
                <w:kern w:val="0"/>
                <w:sz w:val="28"/>
                <w:szCs w:val="28"/>
              </w:rPr>
              <w:lastRenderedPageBreak/>
              <w:t>修正</w:t>
            </w:r>
            <w:r w:rsidR="000912FE">
              <w:rPr>
                <w:rFonts w:ascii="Times New Roman" w:eastAsia="標楷體" w:hAnsi="Times New Roman" w:cs="Times New Roman" w:hint="eastAsia"/>
                <w:b/>
                <w:snapToGrid w:val="0"/>
                <w:kern w:val="0"/>
                <w:sz w:val="28"/>
                <w:szCs w:val="28"/>
              </w:rPr>
              <w:t>法規</w:t>
            </w:r>
          </w:p>
        </w:tc>
        <w:tc>
          <w:tcPr>
            <w:tcW w:w="4770" w:type="dxa"/>
            <w:gridSpan w:val="2"/>
            <w:tcBorders>
              <w:top w:val="single" w:sz="8" w:space="0" w:color="000000"/>
              <w:bottom w:val="single" w:sz="8" w:space="0" w:color="000000"/>
              <w:right w:val="single" w:sz="8" w:space="0" w:color="000000"/>
            </w:tcBorders>
            <w:shd w:val="clear" w:color="auto" w:fill="E7E6E6" w:themeFill="background2"/>
            <w:vAlign w:val="center"/>
          </w:tcPr>
          <w:p w14:paraId="3EBD96F8" w14:textId="374CEC6B" w:rsidR="00021034" w:rsidRPr="0085651E" w:rsidRDefault="00021034" w:rsidP="00021034">
            <w:pPr>
              <w:snapToGrid w:val="0"/>
              <w:ind w:left="29" w:right="29"/>
              <w:jc w:val="center"/>
              <w:rPr>
                <w:rFonts w:ascii="Times New Roman" w:eastAsia="標楷體" w:hAnsi="Times New Roman" w:cs="Times New Roman"/>
                <w:b/>
                <w:snapToGrid w:val="0"/>
                <w:kern w:val="0"/>
                <w:sz w:val="28"/>
                <w:szCs w:val="28"/>
              </w:rPr>
            </w:pPr>
            <w:r w:rsidRPr="003A4584">
              <w:rPr>
                <w:rFonts w:ascii="Times New Roman" w:eastAsia="標楷體" w:hAnsi="Times New Roman" w:cs="Times New Roman" w:hint="eastAsia"/>
                <w:b/>
                <w:snapToGrid w:val="0"/>
                <w:kern w:val="0"/>
                <w:sz w:val="28"/>
                <w:szCs w:val="28"/>
              </w:rPr>
              <w:t>現行</w:t>
            </w:r>
            <w:r>
              <w:rPr>
                <w:rFonts w:ascii="Times New Roman" w:eastAsia="標楷體" w:hAnsi="Times New Roman" w:cs="Times New Roman" w:hint="eastAsia"/>
                <w:b/>
                <w:snapToGrid w:val="0"/>
                <w:kern w:val="0"/>
                <w:sz w:val="28"/>
                <w:szCs w:val="28"/>
              </w:rPr>
              <w:t>法規</w:t>
            </w:r>
          </w:p>
        </w:tc>
        <w:tc>
          <w:tcPr>
            <w:tcW w:w="2790" w:type="dxa"/>
            <w:vMerge w:val="restart"/>
            <w:tcBorders>
              <w:top w:val="single" w:sz="8" w:space="0" w:color="000000"/>
              <w:left w:val="single" w:sz="8" w:space="0" w:color="000000"/>
              <w:right w:val="single" w:sz="8" w:space="0" w:color="000000"/>
            </w:tcBorders>
            <w:shd w:val="clear" w:color="auto" w:fill="E7E6E6" w:themeFill="background2"/>
            <w:vAlign w:val="center"/>
          </w:tcPr>
          <w:p w14:paraId="434A4084" w14:textId="44D6FCB4" w:rsidR="00021034" w:rsidRPr="0085651E" w:rsidRDefault="00021034" w:rsidP="00021034">
            <w:pPr>
              <w:snapToGrid w:val="0"/>
              <w:spacing w:beforeLines="50" w:before="180" w:afterLines="50" w:after="180"/>
              <w:ind w:left="28" w:right="28"/>
              <w:jc w:val="center"/>
              <w:rPr>
                <w:rFonts w:ascii="Times New Roman" w:eastAsia="標楷體" w:hAnsi="Times New Roman" w:cs="Times New Roman"/>
                <w:b/>
                <w:snapToGrid w:val="0"/>
                <w:kern w:val="0"/>
                <w:sz w:val="28"/>
                <w:szCs w:val="28"/>
              </w:rPr>
            </w:pPr>
            <w:r w:rsidRPr="0085651E">
              <w:rPr>
                <w:rFonts w:ascii="Times New Roman" w:eastAsia="標楷體" w:hAnsi="Times New Roman" w:cs="Times New Roman"/>
                <w:b/>
                <w:snapToGrid w:val="0"/>
                <w:kern w:val="0"/>
                <w:sz w:val="28"/>
                <w:szCs w:val="28"/>
              </w:rPr>
              <w:t>說明</w:t>
            </w:r>
          </w:p>
        </w:tc>
      </w:tr>
      <w:tr w:rsidR="00021034" w:rsidRPr="0085651E" w14:paraId="1C05CAB5" w14:textId="77777777" w:rsidTr="004E6BEA">
        <w:trPr>
          <w:trHeight w:val="430"/>
          <w:tblHeader/>
        </w:trPr>
        <w:tc>
          <w:tcPr>
            <w:tcW w:w="2600" w:type="dxa"/>
            <w:vMerge/>
            <w:tcBorders>
              <w:left w:val="single" w:sz="8" w:space="0" w:color="000000"/>
              <w:bottom w:val="single" w:sz="8" w:space="0" w:color="000000"/>
              <w:right w:val="single" w:sz="8" w:space="0" w:color="000000"/>
            </w:tcBorders>
            <w:vAlign w:val="center"/>
          </w:tcPr>
          <w:p w14:paraId="16E34B4D" w14:textId="77777777" w:rsidR="00021034" w:rsidRPr="003A4584" w:rsidRDefault="00021034" w:rsidP="00021034">
            <w:pPr>
              <w:snapToGrid w:val="0"/>
              <w:spacing w:beforeLines="50" w:before="180" w:afterLines="50" w:after="180"/>
              <w:ind w:left="28" w:right="28"/>
              <w:jc w:val="center"/>
              <w:rPr>
                <w:rFonts w:ascii="Times New Roman" w:eastAsia="標楷體" w:hAnsi="Times New Roman" w:cs="Times New Roman"/>
                <w:b/>
                <w:snapToGrid w:val="0"/>
                <w:kern w:val="0"/>
                <w:sz w:val="28"/>
                <w:szCs w:val="28"/>
              </w:rPr>
            </w:pPr>
          </w:p>
        </w:tc>
        <w:tc>
          <w:tcPr>
            <w:tcW w:w="2610" w:type="dxa"/>
            <w:tcBorders>
              <w:top w:val="single" w:sz="8" w:space="0" w:color="000000"/>
              <w:bottom w:val="single" w:sz="8" w:space="0" w:color="000000"/>
              <w:right w:val="single" w:sz="8" w:space="0" w:color="000000"/>
            </w:tcBorders>
            <w:shd w:val="clear" w:color="auto" w:fill="E7E6E6" w:themeFill="background2"/>
            <w:vAlign w:val="center"/>
          </w:tcPr>
          <w:p w14:paraId="21635B62" w14:textId="51F59A53" w:rsidR="00021034" w:rsidRPr="003A4584" w:rsidRDefault="00021034" w:rsidP="00021034">
            <w:pPr>
              <w:snapToGrid w:val="0"/>
              <w:ind w:left="28" w:right="28"/>
              <w:jc w:val="center"/>
              <w:rPr>
                <w:rFonts w:ascii="Times New Roman" w:eastAsia="標楷體" w:hAnsi="Times New Roman" w:cs="Times New Roman"/>
                <w:b/>
                <w:snapToGrid w:val="0"/>
                <w:kern w:val="0"/>
                <w:sz w:val="28"/>
                <w:szCs w:val="28"/>
              </w:rPr>
            </w:pPr>
            <w:r>
              <w:rPr>
                <w:rFonts w:ascii="Times New Roman" w:eastAsia="標楷體" w:hAnsi="Times New Roman" w:cs="Times New Roman" w:hint="eastAsia"/>
                <w:b/>
                <w:snapToGrid w:val="0"/>
                <w:kern w:val="0"/>
                <w:sz w:val="28"/>
                <w:szCs w:val="28"/>
              </w:rPr>
              <w:t>外國有價證券業務</w:t>
            </w:r>
          </w:p>
        </w:tc>
        <w:tc>
          <w:tcPr>
            <w:tcW w:w="2160" w:type="dxa"/>
            <w:tcBorders>
              <w:top w:val="single" w:sz="8" w:space="0" w:color="000000"/>
              <w:bottom w:val="single" w:sz="8" w:space="0" w:color="000000"/>
              <w:right w:val="single" w:sz="8" w:space="0" w:color="000000"/>
            </w:tcBorders>
            <w:shd w:val="clear" w:color="auto" w:fill="E7E6E6" w:themeFill="background2"/>
            <w:vAlign w:val="center"/>
          </w:tcPr>
          <w:p w14:paraId="28CC89CA" w14:textId="562E407C" w:rsidR="00021034" w:rsidRPr="003A4584" w:rsidRDefault="00021034" w:rsidP="00021034">
            <w:pPr>
              <w:snapToGrid w:val="0"/>
              <w:ind w:left="29" w:right="29"/>
              <w:jc w:val="center"/>
              <w:rPr>
                <w:rFonts w:ascii="Times New Roman" w:eastAsia="標楷體" w:hAnsi="Times New Roman" w:cs="Times New Roman"/>
                <w:b/>
                <w:snapToGrid w:val="0"/>
                <w:kern w:val="0"/>
                <w:sz w:val="28"/>
                <w:szCs w:val="28"/>
              </w:rPr>
            </w:pPr>
            <w:r>
              <w:rPr>
                <w:rFonts w:ascii="Times New Roman" w:eastAsia="標楷體" w:hAnsi="Times New Roman" w:cs="Times New Roman" w:hint="eastAsia"/>
                <w:b/>
                <w:snapToGrid w:val="0"/>
                <w:kern w:val="0"/>
                <w:sz w:val="28"/>
                <w:szCs w:val="28"/>
              </w:rPr>
              <w:t>承銷業務</w:t>
            </w:r>
          </w:p>
        </w:tc>
        <w:tc>
          <w:tcPr>
            <w:tcW w:w="2790" w:type="dxa"/>
            <w:vMerge/>
            <w:tcBorders>
              <w:left w:val="single" w:sz="8" w:space="0" w:color="000000"/>
              <w:bottom w:val="single" w:sz="8" w:space="0" w:color="000000"/>
              <w:right w:val="single" w:sz="8" w:space="0" w:color="000000"/>
            </w:tcBorders>
            <w:vAlign w:val="center"/>
          </w:tcPr>
          <w:p w14:paraId="49CEC26E" w14:textId="77777777" w:rsidR="00021034" w:rsidRPr="003A4584" w:rsidRDefault="00021034" w:rsidP="00021034">
            <w:pPr>
              <w:snapToGrid w:val="0"/>
              <w:spacing w:beforeLines="50" w:before="180" w:afterLines="50" w:after="180"/>
              <w:ind w:left="28" w:right="28"/>
              <w:jc w:val="center"/>
              <w:rPr>
                <w:rFonts w:ascii="Times New Roman" w:eastAsia="標楷體" w:hAnsi="Times New Roman" w:cs="Times New Roman"/>
                <w:b/>
                <w:snapToGrid w:val="0"/>
                <w:kern w:val="0"/>
                <w:sz w:val="28"/>
                <w:szCs w:val="28"/>
              </w:rPr>
            </w:pPr>
          </w:p>
        </w:tc>
      </w:tr>
      <w:tr w:rsidR="00021034" w:rsidRPr="00085867" w14:paraId="340BFE74" w14:textId="1299F0B5" w:rsidTr="004E6BEA">
        <w:trPr>
          <w:trHeight w:val="4291"/>
        </w:trPr>
        <w:tc>
          <w:tcPr>
            <w:tcW w:w="2600" w:type="dxa"/>
            <w:tcBorders>
              <w:top w:val="single" w:sz="8" w:space="0" w:color="000000"/>
              <w:left w:val="single" w:sz="8" w:space="0" w:color="000000"/>
              <w:bottom w:val="single" w:sz="4" w:space="0" w:color="auto"/>
              <w:right w:val="single" w:sz="8" w:space="0" w:color="000000"/>
            </w:tcBorders>
          </w:tcPr>
          <w:p w14:paraId="0EFEAD23" w14:textId="3EAB0533" w:rsidR="00021034" w:rsidRDefault="00021034" w:rsidP="00A11C57">
            <w:pPr>
              <w:widowControl/>
              <w:snapToGrid w:val="0"/>
              <w:spacing w:before="120" w:line="400" w:lineRule="exact"/>
              <w:ind w:leftChars="-12" w:left="509" w:hangingChars="192" w:hanging="538"/>
              <w:rPr>
                <w:rFonts w:ascii="Times New Roman" w:eastAsia="標楷體" w:hAnsi="Times New Roman" w:cs="Times New Roman"/>
                <w:snapToGrid w:val="0"/>
                <w:kern w:val="0"/>
                <w:sz w:val="28"/>
                <w:szCs w:val="28"/>
              </w:rPr>
            </w:pPr>
            <w:r w:rsidRPr="0085651E">
              <w:rPr>
                <w:rFonts w:ascii="Times New Roman" w:eastAsia="標楷體" w:hAnsi="Times New Roman" w:cs="Times New Roman"/>
                <w:snapToGrid w:val="0"/>
                <w:kern w:val="0"/>
                <w:sz w:val="28"/>
                <w:szCs w:val="28"/>
              </w:rPr>
              <w:t>一、為避免證券商因</w:t>
            </w:r>
            <w:r w:rsidRPr="0085651E">
              <w:rPr>
                <w:rFonts w:ascii="Times New Roman" w:eastAsia="標楷體" w:hAnsi="Times New Roman" w:cs="Times New Roman"/>
                <w:snapToGrid w:val="0"/>
                <w:color w:val="FF0000"/>
                <w:kern w:val="0"/>
                <w:sz w:val="28"/>
                <w:szCs w:val="28"/>
                <w:u w:val="single"/>
              </w:rPr>
              <w:t>嚴重特殊傳染病</w:t>
            </w:r>
            <w:proofErr w:type="gramStart"/>
            <w:r w:rsidRPr="0085651E">
              <w:rPr>
                <w:rFonts w:ascii="Times New Roman" w:eastAsia="標楷體" w:hAnsi="Times New Roman" w:cs="Times New Roman" w:hint="eastAsia"/>
                <w:snapToGrid w:val="0"/>
                <w:kern w:val="0"/>
                <w:sz w:val="28"/>
                <w:szCs w:val="28"/>
              </w:rPr>
              <w:t>疫</w:t>
            </w:r>
            <w:proofErr w:type="gramEnd"/>
            <w:r w:rsidRPr="0085651E">
              <w:rPr>
                <w:rFonts w:ascii="Times New Roman" w:eastAsia="標楷體" w:hAnsi="Times New Roman" w:cs="Times New Roman" w:hint="eastAsia"/>
                <w:snapToGrid w:val="0"/>
                <w:kern w:val="0"/>
                <w:sz w:val="28"/>
                <w:szCs w:val="28"/>
              </w:rPr>
              <w:t>情事件</w:t>
            </w:r>
            <w:r w:rsidRPr="0085651E">
              <w:rPr>
                <w:rFonts w:ascii="Times New Roman" w:eastAsia="標楷體" w:hAnsi="Times New Roman" w:cs="Times New Roman"/>
                <w:snapToGrid w:val="0"/>
                <w:kern w:val="0"/>
                <w:sz w:val="28"/>
                <w:szCs w:val="28"/>
              </w:rPr>
              <w:t>，發生營業據點之人員被隔離，而導致證券商</w:t>
            </w:r>
            <w:r w:rsidRPr="003A4584">
              <w:rPr>
                <w:rFonts w:ascii="Times New Roman" w:eastAsia="標楷體" w:hAnsi="Times New Roman" w:cs="Times New Roman"/>
                <w:snapToGrid w:val="0"/>
                <w:color w:val="FF0000"/>
                <w:kern w:val="0"/>
                <w:sz w:val="28"/>
                <w:szCs w:val="28"/>
                <w:u w:val="single"/>
              </w:rPr>
              <w:t>營業據點</w:t>
            </w:r>
            <w:r w:rsidRPr="0085651E">
              <w:rPr>
                <w:rFonts w:ascii="Times New Roman" w:eastAsia="標楷體" w:hAnsi="Times New Roman" w:cs="Times New Roman"/>
                <w:snapToGrid w:val="0"/>
                <w:kern w:val="0"/>
                <w:sz w:val="28"/>
                <w:szCs w:val="28"/>
              </w:rPr>
              <w:t>無法正常營運，證券商得</w:t>
            </w:r>
            <w:proofErr w:type="gramStart"/>
            <w:r w:rsidRPr="0085651E">
              <w:rPr>
                <w:rFonts w:ascii="Times New Roman" w:eastAsia="標楷體" w:hAnsi="Times New Roman" w:cs="Times New Roman"/>
                <w:snapToGrid w:val="0"/>
                <w:kern w:val="0"/>
                <w:sz w:val="28"/>
                <w:szCs w:val="28"/>
              </w:rPr>
              <w:t>採</w:t>
            </w:r>
            <w:proofErr w:type="gramEnd"/>
            <w:r w:rsidRPr="0085651E">
              <w:rPr>
                <w:rFonts w:ascii="Times New Roman" w:eastAsia="標楷體" w:hAnsi="Times New Roman" w:cs="Times New Roman"/>
                <w:snapToGrid w:val="0"/>
                <w:kern w:val="0"/>
                <w:sz w:val="28"/>
                <w:szCs w:val="28"/>
              </w:rPr>
              <w:t>行緊急應變措施如下：</w:t>
            </w:r>
          </w:p>
          <w:p w14:paraId="1D26ECB1" w14:textId="79530223" w:rsidR="00021034" w:rsidRDefault="00021034" w:rsidP="00A11C57">
            <w:pPr>
              <w:widowControl/>
              <w:snapToGrid w:val="0"/>
              <w:spacing w:before="120" w:line="400" w:lineRule="exact"/>
              <w:ind w:leftChars="-12" w:left="509" w:hangingChars="192" w:hanging="538"/>
              <w:rPr>
                <w:rFonts w:ascii="Times New Roman" w:eastAsia="標楷體" w:hAnsi="Times New Roman" w:cs="Times New Roman"/>
                <w:snapToGrid w:val="0"/>
                <w:kern w:val="0"/>
                <w:sz w:val="28"/>
                <w:szCs w:val="28"/>
              </w:rPr>
            </w:pPr>
          </w:p>
          <w:p w14:paraId="49D514A4" w14:textId="75A183C2" w:rsidR="00021034" w:rsidRPr="0085651E" w:rsidRDefault="00021034" w:rsidP="00A11C57">
            <w:pPr>
              <w:widowControl/>
              <w:adjustRightInd w:val="0"/>
              <w:snapToGrid w:val="0"/>
              <w:spacing w:before="120" w:line="400" w:lineRule="exact"/>
              <w:ind w:leftChars="-12" w:left="509" w:hangingChars="192" w:hanging="538"/>
              <w:jc w:val="both"/>
              <w:rPr>
                <w:rFonts w:ascii="Times New Roman" w:eastAsia="標楷體" w:hAnsi="Times New Roman" w:cs="Times New Roman"/>
                <w:snapToGrid w:val="0"/>
                <w:kern w:val="0"/>
                <w:sz w:val="28"/>
                <w:szCs w:val="28"/>
              </w:rPr>
            </w:pPr>
          </w:p>
        </w:tc>
        <w:tc>
          <w:tcPr>
            <w:tcW w:w="2610" w:type="dxa"/>
            <w:tcBorders>
              <w:top w:val="single" w:sz="8" w:space="0" w:color="000000"/>
              <w:left w:val="single" w:sz="8" w:space="0" w:color="000000"/>
              <w:bottom w:val="single" w:sz="4" w:space="0" w:color="auto"/>
              <w:right w:val="single" w:sz="8" w:space="0" w:color="000000"/>
            </w:tcBorders>
          </w:tcPr>
          <w:p w14:paraId="7D6B76FB" w14:textId="2C10AD49" w:rsidR="00021034" w:rsidRPr="00085867" w:rsidRDefault="00021034" w:rsidP="00A11C57">
            <w:pPr>
              <w:pStyle w:val="a9"/>
              <w:widowControl/>
              <w:numPr>
                <w:ilvl w:val="0"/>
                <w:numId w:val="4"/>
              </w:numPr>
              <w:snapToGrid w:val="0"/>
              <w:spacing w:before="120" w:line="400" w:lineRule="exact"/>
              <w:ind w:leftChars="0" w:left="450" w:hanging="540"/>
              <w:jc w:val="both"/>
              <w:rPr>
                <w:rFonts w:ascii="Times New Roman" w:eastAsia="標楷體" w:hAnsi="Times New Roman" w:cs="Times New Roman"/>
                <w:snapToGrid w:val="0"/>
                <w:kern w:val="0"/>
                <w:sz w:val="28"/>
                <w:szCs w:val="28"/>
              </w:rPr>
            </w:pPr>
            <w:r w:rsidRPr="00085867">
              <w:rPr>
                <w:rFonts w:ascii="Times New Roman" w:eastAsia="標楷體" w:hAnsi="Times New Roman" w:cs="Times New Roman" w:hint="eastAsia"/>
                <w:snapToGrid w:val="0"/>
                <w:color w:val="000000" w:themeColor="text1"/>
                <w:kern w:val="0"/>
                <w:sz w:val="28"/>
                <w:szCs w:val="28"/>
                <w:u w:val="single"/>
              </w:rPr>
              <w:t>為降低證券商</w:t>
            </w:r>
            <w:proofErr w:type="gramStart"/>
            <w:r w:rsidRPr="00085867">
              <w:rPr>
                <w:rFonts w:ascii="Times New Roman" w:eastAsia="標楷體" w:hAnsi="Times New Roman" w:cs="Times New Roman" w:hint="eastAsia"/>
                <w:snapToGrid w:val="0"/>
                <w:color w:val="000000" w:themeColor="text1"/>
                <w:kern w:val="0"/>
                <w:sz w:val="28"/>
                <w:szCs w:val="28"/>
                <w:u w:val="single"/>
              </w:rPr>
              <w:t>因新冠肺炎</w:t>
            </w:r>
            <w:proofErr w:type="gramEnd"/>
            <w:r w:rsidRPr="00085867">
              <w:rPr>
                <w:rFonts w:ascii="Times New Roman" w:eastAsia="標楷體" w:hAnsi="Times New Roman" w:cs="Times New Roman" w:hint="eastAsia"/>
                <w:snapToGrid w:val="0"/>
                <w:color w:val="000000" w:themeColor="text1"/>
                <w:kern w:val="0"/>
                <w:sz w:val="28"/>
                <w:szCs w:val="28"/>
                <w:u w:val="single"/>
              </w:rPr>
              <w:t>（</w:t>
            </w:r>
            <w:r w:rsidRPr="00085867">
              <w:rPr>
                <w:rFonts w:ascii="Times New Roman" w:eastAsia="標楷體" w:hAnsi="Times New Roman" w:cs="Times New Roman" w:hint="eastAsia"/>
                <w:snapToGrid w:val="0"/>
                <w:color w:val="000000" w:themeColor="text1"/>
                <w:kern w:val="0"/>
                <w:sz w:val="28"/>
                <w:szCs w:val="28"/>
                <w:u w:val="single"/>
              </w:rPr>
              <w:t>COVID-19</w:t>
            </w:r>
            <w:r w:rsidRPr="00085867">
              <w:rPr>
                <w:rFonts w:ascii="Times New Roman" w:eastAsia="標楷體" w:hAnsi="Times New Roman" w:cs="Times New Roman" w:hint="eastAsia"/>
                <w:snapToGrid w:val="0"/>
                <w:color w:val="000000" w:themeColor="text1"/>
                <w:kern w:val="0"/>
                <w:sz w:val="28"/>
                <w:szCs w:val="28"/>
                <w:u w:val="single"/>
              </w:rPr>
              <w:t>）</w:t>
            </w:r>
            <w:proofErr w:type="gramStart"/>
            <w:r w:rsidRPr="00085867">
              <w:rPr>
                <w:rFonts w:ascii="Times New Roman" w:eastAsia="標楷體" w:hAnsi="Times New Roman" w:cs="Times New Roman" w:hint="eastAsia"/>
                <w:snapToGrid w:val="0"/>
                <w:color w:val="000000" w:themeColor="text1"/>
                <w:kern w:val="0"/>
                <w:sz w:val="28"/>
                <w:szCs w:val="28"/>
                <w:u w:val="single"/>
              </w:rPr>
              <w:t>疫</w:t>
            </w:r>
            <w:proofErr w:type="gramEnd"/>
            <w:r w:rsidRPr="00085867">
              <w:rPr>
                <w:rFonts w:ascii="Times New Roman" w:eastAsia="標楷體" w:hAnsi="Times New Roman" w:cs="Times New Roman" w:hint="eastAsia"/>
                <w:snapToGrid w:val="0"/>
                <w:color w:val="000000" w:themeColor="text1"/>
                <w:kern w:val="0"/>
                <w:sz w:val="28"/>
                <w:szCs w:val="28"/>
                <w:u w:val="single"/>
              </w:rPr>
              <w:t>情事件，</w:t>
            </w:r>
            <w:r w:rsidRPr="00085867">
              <w:rPr>
                <w:rFonts w:ascii="Times New Roman" w:eastAsia="標楷體" w:hAnsi="Times New Roman" w:cs="Times New Roman" w:hint="eastAsia"/>
                <w:snapToGrid w:val="0"/>
                <w:kern w:val="0"/>
                <w:sz w:val="28"/>
                <w:szCs w:val="28"/>
              </w:rPr>
              <w:t>發生營業據點</w:t>
            </w:r>
            <w:r w:rsidRPr="00085867">
              <w:rPr>
                <w:rFonts w:ascii="Times New Roman" w:eastAsia="標楷體" w:hAnsi="Times New Roman" w:cs="Times New Roman" w:hint="eastAsia"/>
                <w:snapToGrid w:val="0"/>
                <w:kern w:val="0"/>
                <w:sz w:val="28"/>
                <w:szCs w:val="28"/>
                <w:u w:val="single"/>
              </w:rPr>
              <w:t>或業</w:t>
            </w:r>
            <w:r w:rsidRPr="004906C1">
              <w:rPr>
                <w:rFonts w:ascii="Times New Roman" w:eastAsia="標楷體" w:hAnsi="Times New Roman" w:cs="Times New Roman" w:hint="eastAsia"/>
                <w:snapToGrid w:val="0"/>
                <w:kern w:val="0"/>
                <w:sz w:val="28"/>
                <w:szCs w:val="28"/>
                <w:u w:val="single"/>
              </w:rPr>
              <w:t>務人員被隔離</w:t>
            </w:r>
            <w:r w:rsidRPr="00085867">
              <w:rPr>
                <w:rFonts w:ascii="Times New Roman" w:eastAsia="標楷體" w:hAnsi="Times New Roman" w:cs="Times New Roman" w:hint="eastAsia"/>
                <w:snapToGrid w:val="0"/>
                <w:kern w:val="0"/>
                <w:sz w:val="28"/>
                <w:szCs w:val="28"/>
              </w:rPr>
              <w:t>，</w:t>
            </w:r>
            <w:r w:rsidRPr="00085867">
              <w:rPr>
                <w:rFonts w:ascii="Times New Roman" w:eastAsia="標楷體" w:hAnsi="Times New Roman" w:cs="Times New Roman" w:hint="eastAsia"/>
                <w:snapToGrid w:val="0"/>
                <w:kern w:val="0"/>
                <w:sz w:val="28"/>
                <w:szCs w:val="28"/>
                <w:u w:val="single"/>
              </w:rPr>
              <w:t>造成經營受託買賣外國有價證券業務之證券商無法</w:t>
            </w:r>
            <w:r w:rsidRPr="00085867">
              <w:rPr>
                <w:rFonts w:ascii="Times New Roman" w:eastAsia="標楷體" w:hAnsi="Times New Roman" w:cs="Times New Roman" w:hint="eastAsia"/>
                <w:snapToGrid w:val="0"/>
                <w:kern w:val="0"/>
                <w:sz w:val="28"/>
                <w:szCs w:val="28"/>
              </w:rPr>
              <w:t>正常營業，</w:t>
            </w:r>
            <w:r w:rsidRPr="00085867">
              <w:rPr>
                <w:rFonts w:ascii="Times New Roman" w:eastAsia="標楷體" w:hAnsi="Times New Roman" w:cs="Times New Roman" w:hint="eastAsia"/>
                <w:snapToGrid w:val="0"/>
                <w:kern w:val="0"/>
                <w:sz w:val="28"/>
                <w:szCs w:val="28"/>
                <w:u w:val="single"/>
              </w:rPr>
              <w:t>致損及委託人權益之風險，特訂定「證券商經營受託買賣外國有價證券業務</w:t>
            </w:r>
            <w:proofErr w:type="gramStart"/>
            <w:r w:rsidRPr="00085867">
              <w:rPr>
                <w:rFonts w:ascii="Times New Roman" w:eastAsia="標楷體" w:hAnsi="Times New Roman" w:cs="Times New Roman" w:hint="eastAsia"/>
                <w:snapToGrid w:val="0"/>
                <w:kern w:val="0"/>
                <w:sz w:val="28"/>
                <w:szCs w:val="28"/>
                <w:u w:val="single"/>
              </w:rPr>
              <w:t>因應新冠肺炎</w:t>
            </w:r>
            <w:proofErr w:type="gramEnd"/>
            <w:r w:rsidRPr="00085867">
              <w:rPr>
                <w:rFonts w:ascii="Times New Roman" w:eastAsia="標楷體" w:hAnsi="Times New Roman" w:cs="Times New Roman" w:hint="eastAsia"/>
                <w:snapToGrid w:val="0"/>
                <w:kern w:val="0"/>
                <w:sz w:val="28"/>
                <w:szCs w:val="28"/>
                <w:u w:val="single"/>
              </w:rPr>
              <w:t>(COVID-19)</w:t>
            </w:r>
            <w:proofErr w:type="gramStart"/>
            <w:r w:rsidRPr="00085867">
              <w:rPr>
                <w:rFonts w:ascii="Times New Roman" w:eastAsia="標楷體" w:hAnsi="Times New Roman" w:cs="Times New Roman" w:hint="eastAsia"/>
                <w:snapToGrid w:val="0"/>
                <w:kern w:val="0"/>
                <w:sz w:val="28"/>
                <w:szCs w:val="28"/>
                <w:u w:val="single"/>
              </w:rPr>
              <w:t>疫</w:t>
            </w:r>
            <w:proofErr w:type="gramEnd"/>
            <w:r w:rsidRPr="00085867">
              <w:rPr>
                <w:rFonts w:ascii="Times New Roman" w:eastAsia="標楷體" w:hAnsi="Times New Roman" w:cs="Times New Roman" w:hint="eastAsia"/>
                <w:snapToGrid w:val="0"/>
                <w:kern w:val="0"/>
                <w:sz w:val="28"/>
                <w:szCs w:val="28"/>
                <w:u w:val="single"/>
              </w:rPr>
              <w:t>情事件之</w:t>
            </w:r>
            <w:r w:rsidRPr="00085867">
              <w:rPr>
                <w:rFonts w:ascii="Times New Roman" w:eastAsia="標楷體" w:hAnsi="Times New Roman" w:cs="Times New Roman" w:hint="eastAsia"/>
                <w:snapToGrid w:val="0"/>
                <w:kern w:val="0"/>
                <w:sz w:val="28"/>
                <w:szCs w:val="28"/>
              </w:rPr>
              <w:t>緊急應變措施」。</w:t>
            </w:r>
          </w:p>
        </w:tc>
        <w:tc>
          <w:tcPr>
            <w:tcW w:w="2160" w:type="dxa"/>
            <w:tcBorders>
              <w:top w:val="single" w:sz="8" w:space="0" w:color="000000"/>
              <w:left w:val="single" w:sz="8" w:space="0" w:color="000000"/>
              <w:bottom w:val="single" w:sz="4" w:space="0" w:color="auto"/>
              <w:right w:val="single" w:sz="8" w:space="0" w:color="000000"/>
            </w:tcBorders>
          </w:tcPr>
          <w:p w14:paraId="7398BF51" w14:textId="1097D69B" w:rsidR="00021034" w:rsidRDefault="00021034" w:rsidP="00A11C57">
            <w:pPr>
              <w:snapToGrid w:val="0"/>
              <w:spacing w:before="120" w:line="400" w:lineRule="exact"/>
              <w:ind w:left="560" w:right="28" w:hangingChars="200" w:hanging="560"/>
              <w:jc w:val="both"/>
              <w:rPr>
                <w:rFonts w:ascii="Times New Roman" w:eastAsia="標楷體" w:hAnsi="Times New Roman" w:cs="Times New Roman"/>
                <w:snapToGrid w:val="0"/>
                <w:kern w:val="0"/>
                <w:sz w:val="28"/>
                <w:szCs w:val="28"/>
              </w:rPr>
            </w:pPr>
            <w:r>
              <w:rPr>
                <w:rFonts w:ascii="Times New Roman" w:eastAsia="標楷體" w:hAnsi="Times New Roman" w:cs="Times New Roman" w:hint="eastAsia"/>
                <w:snapToGrid w:val="0"/>
                <w:kern w:val="0"/>
                <w:sz w:val="28"/>
                <w:szCs w:val="28"/>
              </w:rPr>
              <w:t>一</w:t>
            </w:r>
            <w:r>
              <w:rPr>
                <w:rFonts w:ascii="新細明體" w:eastAsia="新細明體" w:hAnsi="新細明體" w:cs="Times New Roman" w:hint="eastAsia"/>
                <w:snapToGrid w:val="0"/>
                <w:kern w:val="0"/>
                <w:sz w:val="28"/>
                <w:szCs w:val="28"/>
              </w:rPr>
              <w:t>、</w:t>
            </w:r>
            <w:r w:rsidRPr="00085867">
              <w:rPr>
                <w:rFonts w:ascii="Times New Roman" w:eastAsia="標楷體" w:hAnsi="Times New Roman" w:cs="Times New Roman" w:hint="eastAsia"/>
                <w:snapToGrid w:val="0"/>
                <w:kern w:val="0"/>
                <w:sz w:val="28"/>
                <w:szCs w:val="28"/>
              </w:rPr>
              <w:t>為避免證券商</w:t>
            </w:r>
            <w:proofErr w:type="gramStart"/>
            <w:r w:rsidRPr="00085867">
              <w:rPr>
                <w:rFonts w:ascii="Times New Roman" w:eastAsia="標楷體" w:hAnsi="Times New Roman" w:cs="Times New Roman" w:hint="eastAsia"/>
                <w:snapToGrid w:val="0"/>
                <w:color w:val="000000" w:themeColor="text1"/>
                <w:kern w:val="0"/>
                <w:sz w:val="28"/>
                <w:szCs w:val="28"/>
                <w:u w:val="single"/>
              </w:rPr>
              <w:t>因新冠肺炎</w:t>
            </w:r>
            <w:proofErr w:type="gramEnd"/>
            <w:r w:rsidRPr="00085867">
              <w:rPr>
                <w:rFonts w:ascii="Times New Roman" w:eastAsia="標楷體" w:hAnsi="Times New Roman" w:cs="Times New Roman" w:hint="eastAsia"/>
                <w:snapToGrid w:val="0"/>
                <w:color w:val="000000" w:themeColor="text1"/>
                <w:kern w:val="0"/>
                <w:sz w:val="28"/>
                <w:szCs w:val="28"/>
                <w:u w:val="single"/>
              </w:rPr>
              <w:t>(COVID-19)</w:t>
            </w:r>
            <w:proofErr w:type="gramStart"/>
            <w:r w:rsidRPr="00085867">
              <w:rPr>
                <w:rFonts w:ascii="Times New Roman" w:eastAsia="標楷體" w:hAnsi="Times New Roman" w:cs="Times New Roman" w:hint="eastAsia"/>
                <w:snapToGrid w:val="0"/>
                <w:color w:val="000000" w:themeColor="text1"/>
                <w:kern w:val="0"/>
                <w:sz w:val="28"/>
                <w:szCs w:val="28"/>
                <w:u w:val="single"/>
              </w:rPr>
              <w:t>疫</w:t>
            </w:r>
            <w:proofErr w:type="gramEnd"/>
            <w:r w:rsidRPr="00085867">
              <w:rPr>
                <w:rFonts w:ascii="Times New Roman" w:eastAsia="標楷體" w:hAnsi="Times New Roman" w:cs="Times New Roman" w:hint="eastAsia"/>
                <w:snapToGrid w:val="0"/>
                <w:color w:val="000000" w:themeColor="text1"/>
                <w:kern w:val="0"/>
                <w:sz w:val="28"/>
                <w:szCs w:val="28"/>
                <w:u w:val="single"/>
              </w:rPr>
              <w:t>情事件</w:t>
            </w:r>
            <w:r w:rsidRPr="00085867">
              <w:rPr>
                <w:rFonts w:ascii="Times New Roman" w:eastAsia="標楷體" w:hAnsi="Times New Roman" w:cs="Times New Roman" w:hint="eastAsia"/>
                <w:snapToGrid w:val="0"/>
                <w:kern w:val="0"/>
                <w:sz w:val="28"/>
                <w:szCs w:val="28"/>
              </w:rPr>
              <w:t>，發生營業</w:t>
            </w:r>
            <w:r w:rsidRPr="004906C1">
              <w:rPr>
                <w:rFonts w:ascii="Times New Roman" w:eastAsia="標楷體" w:hAnsi="Times New Roman" w:cs="Times New Roman" w:hint="eastAsia"/>
                <w:snapToGrid w:val="0"/>
                <w:kern w:val="0"/>
                <w:sz w:val="28"/>
                <w:szCs w:val="28"/>
                <w:u w:val="single"/>
              </w:rPr>
              <w:t>場所</w:t>
            </w:r>
            <w:r w:rsidRPr="00085867">
              <w:rPr>
                <w:rFonts w:ascii="Times New Roman" w:eastAsia="標楷體" w:hAnsi="Times New Roman" w:cs="Times New Roman" w:hint="eastAsia"/>
                <w:snapToGrid w:val="0"/>
                <w:kern w:val="0"/>
                <w:sz w:val="28"/>
                <w:szCs w:val="28"/>
                <w:u w:val="single"/>
              </w:rPr>
              <w:t>或</w:t>
            </w:r>
            <w:r w:rsidRPr="00085867">
              <w:rPr>
                <w:rFonts w:ascii="Times New Roman" w:eastAsia="標楷體" w:hAnsi="Times New Roman" w:cs="Times New Roman" w:hint="eastAsia"/>
                <w:snapToGrid w:val="0"/>
                <w:kern w:val="0"/>
                <w:sz w:val="28"/>
                <w:szCs w:val="28"/>
              </w:rPr>
              <w:t>人員被隔離，而導致</w:t>
            </w:r>
            <w:r w:rsidRPr="00085867">
              <w:rPr>
                <w:rFonts w:ascii="Times New Roman" w:eastAsia="標楷體" w:hAnsi="Times New Roman" w:cs="Times New Roman" w:hint="eastAsia"/>
                <w:snapToGrid w:val="0"/>
                <w:kern w:val="0"/>
                <w:sz w:val="28"/>
                <w:szCs w:val="28"/>
                <w:u w:val="single"/>
              </w:rPr>
              <w:t>承銷業務</w:t>
            </w:r>
            <w:r w:rsidRPr="00085867">
              <w:rPr>
                <w:rFonts w:ascii="Times New Roman" w:eastAsia="標楷體" w:hAnsi="Times New Roman" w:cs="Times New Roman" w:hint="eastAsia"/>
                <w:snapToGrid w:val="0"/>
                <w:kern w:val="0"/>
                <w:sz w:val="28"/>
                <w:szCs w:val="28"/>
              </w:rPr>
              <w:t>無法正常營運，</w:t>
            </w:r>
            <w:r w:rsidRPr="00085867">
              <w:rPr>
                <w:rFonts w:ascii="Times New Roman" w:eastAsia="標楷體" w:hAnsi="Times New Roman" w:cs="Times New Roman" w:hint="eastAsia"/>
                <w:snapToGrid w:val="0"/>
                <w:kern w:val="0"/>
                <w:sz w:val="28"/>
                <w:szCs w:val="28"/>
                <w:u w:val="single"/>
              </w:rPr>
              <w:t>本公會</w:t>
            </w:r>
            <w:proofErr w:type="gramStart"/>
            <w:r w:rsidRPr="00085867">
              <w:rPr>
                <w:rFonts w:ascii="Times New Roman" w:eastAsia="標楷體" w:hAnsi="Times New Roman" w:cs="Times New Roman" w:hint="eastAsia"/>
                <w:snapToGrid w:val="0"/>
                <w:kern w:val="0"/>
                <w:sz w:val="28"/>
                <w:szCs w:val="28"/>
                <w:u w:val="single"/>
              </w:rPr>
              <w:t>研</w:t>
            </w:r>
            <w:proofErr w:type="gramEnd"/>
            <w:r w:rsidRPr="00085867">
              <w:rPr>
                <w:rFonts w:ascii="Times New Roman" w:eastAsia="標楷體" w:hAnsi="Times New Roman" w:cs="Times New Roman" w:hint="eastAsia"/>
                <w:snapToGrid w:val="0"/>
                <w:kern w:val="0"/>
                <w:sz w:val="28"/>
                <w:szCs w:val="28"/>
                <w:u w:val="single"/>
              </w:rPr>
              <w:t>議規劃</w:t>
            </w:r>
            <w:r w:rsidRPr="00085867">
              <w:rPr>
                <w:rFonts w:ascii="Times New Roman" w:eastAsia="標楷體" w:hAnsi="Times New Roman" w:cs="Times New Roman" w:hint="eastAsia"/>
                <w:snapToGrid w:val="0"/>
                <w:kern w:val="0"/>
                <w:sz w:val="28"/>
                <w:szCs w:val="28"/>
              </w:rPr>
              <w:t>證券</w:t>
            </w:r>
            <w:r w:rsidRPr="00085867">
              <w:rPr>
                <w:rFonts w:ascii="Times New Roman" w:eastAsia="標楷體" w:hAnsi="Times New Roman" w:cs="Times New Roman" w:hint="eastAsia"/>
                <w:snapToGrid w:val="0"/>
                <w:kern w:val="0"/>
                <w:sz w:val="28"/>
                <w:szCs w:val="28"/>
                <w:u w:val="single"/>
              </w:rPr>
              <w:t>承銷</w:t>
            </w:r>
            <w:r w:rsidRPr="00085867">
              <w:rPr>
                <w:rFonts w:ascii="Times New Roman" w:eastAsia="標楷體" w:hAnsi="Times New Roman" w:cs="Times New Roman" w:hint="eastAsia"/>
                <w:snapToGrid w:val="0"/>
                <w:kern w:val="0"/>
                <w:sz w:val="28"/>
                <w:szCs w:val="28"/>
              </w:rPr>
              <w:t>商得</w:t>
            </w:r>
            <w:proofErr w:type="gramStart"/>
            <w:r w:rsidRPr="00085867">
              <w:rPr>
                <w:rFonts w:ascii="Times New Roman" w:eastAsia="標楷體" w:hAnsi="Times New Roman" w:cs="Times New Roman" w:hint="eastAsia"/>
                <w:snapToGrid w:val="0"/>
                <w:kern w:val="0"/>
                <w:sz w:val="28"/>
                <w:szCs w:val="28"/>
              </w:rPr>
              <w:t>採</w:t>
            </w:r>
            <w:proofErr w:type="gramEnd"/>
            <w:r w:rsidRPr="00085867">
              <w:rPr>
                <w:rFonts w:ascii="Times New Roman" w:eastAsia="標楷體" w:hAnsi="Times New Roman" w:cs="Times New Roman" w:hint="eastAsia"/>
                <w:snapToGrid w:val="0"/>
                <w:kern w:val="0"/>
                <w:sz w:val="28"/>
                <w:szCs w:val="28"/>
              </w:rPr>
              <w:t>行緊急應變措施如下：</w:t>
            </w:r>
          </w:p>
          <w:p w14:paraId="33158CA9" w14:textId="77777777" w:rsidR="00021034" w:rsidRDefault="00021034" w:rsidP="00A11C57">
            <w:pPr>
              <w:snapToGrid w:val="0"/>
              <w:spacing w:before="120" w:line="400" w:lineRule="exact"/>
              <w:ind w:left="560" w:right="28" w:hangingChars="200" w:hanging="560"/>
              <w:jc w:val="both"/>
              <w:rPr>
                <w:rFonts w:ascii="Times New Roman" w:eastAsia="標楷體" w:hAnsi="Times New Roman" w:cs="Times New Roman"/>
                <w:snapToGrid w:val="0"/>
                <w:kern w:val="0"/>
                <w:sz w:val="28"/>
                <w:szCs w:val="28"/>
              </w:rPr>
            </w:pPr>
          </w:p>
          <w:p w14:paraId="267D6803" w14:textId="6AA23A96" w:rsidR="00021034" w:rsidRPr="0085651E" w:rsidRDefault="00021034" w:rsidP="00A11C57">
            <w:pPr>
              <w:snapToGrid w:val="0"/>
              <w:spacing w:before="120" w:line="400" w:lineRule="exact"/>
              <w:ind w:left="560" w:right="28" w:hangingChars="200" w:hanging="560"/>
              <w:jc w:val="both"/>
              <w:rPr>
                <w:rFonts w:ascii="Times New Roman" w:eastAsia="標楷體" w:hAnsi="Times New Roman" w:cs="Times New Roman"/>
                <w:snapToGrid w:val="0"/>
                <w:kern w:val="0"/>
                <w:sz w:val="28"/>
                <w:szCs w:val="28"/>
              </w:rPr>
            </w:pPr>
          </w:p>
        </w:tc>
        <w:tc>
          <w:tcPr>
            <w:tcW w:w="2790" w:type="dxa"/>
            <w:tcBorders>
              <w:top w:val="single" w:sz="8" w:space="0" w:color="000000"/>
              <w:left w:val="single" w:sz="8" w:space="0" w:color="000000"/>
              <w:bottom w:val="single" w:sz="4" w:space="0" w:color="auto"/>
              <w:right w:val="single" w:sz="8" w:space="0" w:color="000000"/>
            </w:tcBorders>
          </w:tcPr>
          <w:p w14:paraId="56D3B58A" w14:textId="77777777" w:rsidR="00021034" w:rsidRDefault="00021034" w:rsidP="00021034">
            <w:pPr>
              <w:snapToGrid w:val="0"/>
              <w:spacing w:before="120" w:line="360" w:lineRule="exact"/>
              <w:ind w:left="560" w:right="28" w:hangingChars="200" w:hanging="560"/>
              <w:jc w:val="both"/>
              <w:rPr>
                <w:rFonts w:ascii="Times New Roman" w:eastAsia="標楷體" w:hAnsi="Times New Roman" w:cs="Times New Roman"/>
                <w:snapToGrid w:val="0"/>
                <w:kern w:val="0"/>
                <w:sz w:val="28"/>
                <w:szCs w:val="28"/>
              </w:rPr>
            </w:pPr>
            <w:r>
              <w:rPr>
                <w:rFonts w:ascii="Times New Roman" w:eastAsia="標楷體" w:hAnsi="Times New Roman" w:cs="Times New Roman" w:hint="eastAsia"/>
                <w:snapToGrid w:val="0"/>
                <w:kern w:val="0"/>
                <w:sz w:val="28"/>
                <w:szCs w:val="28"/>
              </w:rPr>
              <w:t>一、配合本措施名稱調整，</w:t>
            </w:r>
            <w:proofErr w:type="gramStart"/>
            <w:r>
              <w:rPr>
                <w:rFonts w:ascii="Times New Roman" w:eastAsia="標楷體" w:hAnsi="Times New Roman" w:cs="Times New Roman" w:hint="eastAsia"/>
                <w:snapToGrid w:val="0"/>
                <w:kern w:val="0"/>
                <w:sz w:val="28"/>
                <w:szCs w:val="28"/>
              </w:rPr>
              <w:t>將</w:t>
            </w:r>
            <w:r w:rsidRPr="004906C1">
              <w:rPr>
                <w:rFonts w:ascii="Times New Roman" w:eastAsia="標楷體" w:hAnsi="Times New Roman" w:cs="Times New Roman" w:hint="eastAsia"/>
                <w:snapToGrid w:val="0"/>
                <w:kern w:val="0"/>
                <w:sz w:val="28"/>
                <w:szCs w:val="28"/>
              </w:rPr>
              <w:t>新冠肺炎</w:t>
            </w:r>
            <w:proofErr w:type="gramEnd"/>
            <w:r w:rsidRPr="004906C1">
              <w:rPr>
                <w:rFonts w:ascii="Times New Roman" w:eastAsia="標楷體" w:hAnsi="Times New Roman" w:cs="Times New Roman" w:hint="eastAsia"/>
                <w:snapToGrid w:val="0"/>
                <w:kern w:val="0"/>
                <w:sz w:val="28"/>
                <w:szCs w:val="28"/>
              </w:rPr>
              <w:t>（</w:t>
            </w:r>
            <w:r w:rsidRPr="004906C1">
              <w:rPr>
                <w:rFonts w:ascii="Times New Roman" w:eastAsia="標楷體" w:hAnsi="Times New Roman" w:cs="Times New Roman" w:hint="eastAsia"/>
                <w:snapToGrid w:val="0"/>
                <w:kern w:val="0"/>
                <w:sz w:val="28"/>
                <w:szCs w:val="28"/>
              </w:rPr>
              <w:t>COVID-19</w:t>
            </w:r>
            <w:r w:rsidRPr="004906C1">
              <w:rPr>
                <w:rFonts w:ascii="Times New Roman" w:eastAsia="標楷體" w:hAnsi="Times New Roman" w:cs="Times New Roman" w:hint="eastAsia"/>
                <w:snapToGrid w:val="0"/>
                <w:kern w:val="0"/>
                <w:sz w:val="28"/>
                <w:szCs w:val="28"/>
              </w:rPr>
              <w:t>）</w:t>
            </w:r>
            <w:proofErr w:type="gramStart"/>
            <w:r w:rsidRPr="004906C1">
              <w:rPr>
                <w:rFonts w:ascii="Times New Roman" w:eastAsia="標楷體" w:hAnsi="Times New Roman" w:cs="Times New Roman" w:hint="eastAsia"/>
                <w:snapToGrid w:val="0"/>
                <w:kern w:val="0"/>
                <w:sz w:val="28"/>
                <w:szCs w:val="28"/>
              </w:rPr>
              <w:t>疫</w:t>
            </w:r>
            <w:proofErr w:type="gramEnd"/>
            <w:r w:rsidRPr="004906C1">
              <w:rPr>
                <w:rFonts w:ascii="Times New Roman" w:eastAsia="標楷體" w:hAnsi="Times New Roman" w:cs="Times New Roman" w:hint="eastAsia"/>
                <w:snapToGrid w:val="0"/>
                <w:kern w:val="0"/>
                <w:sz w:val="28"/>
                <w:szCs w:val="28"/>
              </w:rPr>
              <w:t>情事件</w:t>
            </w:r>
            <w:r>
              <w:rPr>
                <w:rFonts w:ascii="Times New Roman" w:eastAsia="標楷體" w:hAnsi="Times New Roman" w:cs="Times New Roman" w:hint="eastAsia"/>
                <w:snapToGrid w:val="0"/>
                <w:kern w:val="0"/>
                <w:sz w:val="28"/>
                <w:szCs w:val="28"/>
              </w:rPr>
              <w:t>變更為</w:t>
            </w:r>
            <w:r w:rsidRPr="004906C1">
              <w:rPr>
                <w:rFonts w:ascii="Times New Roman" w:eastAsia="標楷體" w:hAnsi="Times New Roman" w:cs="Times New Roman" w:hint="eastAsia"/>
                <w:snapToGrid w:val="0"/>
                <w:kern w:val="0"/>
                <w:sz w:val="28"/>
                <w:szCs w:val="28"/>
              </w:rPr>
              <w:t>嚴重特殊傳染病</w:t>
            </w:r>
            <w:r>
              <w:rPr>
                <w:rFonts w:ascii="Times New Roman" w:eastAsia="標楷體" w:hAnsi="Times New Roman" w:cs="Times New Roman" w:hint="eastAsia"/>
                <w:snapToGrid w:val="0"/>
                <w:kern w:val="0"/>
                <w:sz w:val="28"/>
                <w:szCs w:val="28"/>
              </w:rPr>
              <w:t>。</w:t>
            </w:r>
          </w:p>
          <w:p w14:paraId="12E84D78" w14:textId="77777777" w:rsidR="00021034" w:rsidRDefault="00021034" w:rsidP="00021034">
            <w:pPr>
              <w:snapToGrid w:val="0"/>
              <w:spacing w:before="120" w:line="360" w:lineRule="exact"/>
              <w:ind w:left="560" w:right="28" w:hangingChars="200" w:hanging="560"/>
              <w:jc w:val="both"/>
              <w:rPr>
                <w:rFonts w:ascii="Times New Roman" w:eastAsia="標楷體" w:hAnsi="Times New Roman" w:cs="Times New Roman"/>
                <w:snapToGrid w:val="0"/>
                <w:kern w:val="0"/>
                <w:sz w:val="28"/>
                <w:szCs w:val="28"/>
              </w:rPr>
            </w:pPr>
            <w:r>
              <w:rPr>
                <w:rFonts w:ascii="Times New Roman" w:eastAsia="標楷體" w:hAnsi="Times New Roman" w:cs="Times New Roman" w:hint="eastAsia"/>
                <w:snapToGrid w:val="0"/>
                <w:kern w:val="0"/>
                <w:sz w:val="28"/>
                <w:szCs w:val="28"/>
              </w:rPr>
              <w:t>二、參照證交所</w:t>
            </w:r>
            <w:r w:rsidRPr="004906C1">
              <w:rPr>
                <w:rFonts w:ascii="Times New Roman" w:eastAsia="標楷體" w:hAnsi="Times New Roman" w:cs="Times New Roman" w:hint="eastAsia"/>
                <w:snapToGrid w:val="0"/>
                <w:kern w:val="0"/>
                <w:sz w:val="28"/>
                <w:szCs w:val="28"/>
              </w:rPr>
              <w:t>證券商因應嚴重特殊傳染病另覓營業處所措施</w:t>
            </w:r>
            <w:r>
              <w:rPr>
                <w:rFonts w:ascii="Times New Roman" w:eastAsia="標楷體" w:hAnsi="Times New Roman" w:cs="Times New Roman" w:hint="eastAsia"/>
                <w:snapToGrid w:val="0"/>
                <w:kern w:val="0"/>
                <w:sz w:val="28"/>
                <w:szCs w:val="28"/>
              </w:rPr>
              <w:t>第一點，將</w:t>
            </w:r>
            <w:r w:rsidRPr="00085867">
              <w:rPr>
                <w:rFonts w:ascii="Times New Roman" w:eastAsia="標楷體" w:hAnsi="Times New Roman" w:cs="Times New Roman" w:hint="eastAsia"/>
                <w:snapToGrid w:val="0"/>
                <w:kern w:val="0"/>
                <w:sz w:val="28"/>
                <w:szCs w:val="28"/>
              </w:rPr>
              <w:t>營業場所</w:t>
            </w:r>
            <w:r w:rsidRPr="004906C1">
              <w:rPr>
                <w:rFonts w:ascii="Times New Roman" w:eastAsia="標楷體" w:hAnsi="Times New Roman" w:cs="Times New Roman" w:hint="eastAsia"/>
                <w:snapToGrid w:val="0"/>
                <w:kern w:val="0"/>
                <w:sz w:val="28"/>
                <w:szCs w:val="28"/>
              </w:rPr>
              <w:t>或</w:t>
            </w:r>
            <w:r w:rsidRPr="00085867">
              <w:rPr>
                <w:rFonts w:ascii="Times New Roman" w:eastAsia="標楷體" w:hAnsi="Times New Roman" w:cs="Times New Roman" w:hint="eastAsia"/>
                <w:snapToGrid w:val="0"/>
                <w:kern w:val="0"/>
                <w:sz w:val="28"/>
                <w:szCs w:val="28"/>
              </w:rPr>
              <w:t>人員</w:t>
            </w:r>
            <w:r>
              <w:rPr>
                <w:rFonts w:ascii="Times New Roman" w:eastAsia="標楷體" w:hAnsi="Times New Roman" w:cs="Times New Roman" w:hint="eastAsia"/>
                <w:snapToGrid w:val="0"/>
                <w:kern w:val="0"/>
                <w:sz w:val="28"/>
                <w:szCs w:val="28"/>
              </w:rPr>
              <w:t>修改為營業據點。</w:t>
            </w:r>
          </w:p>
          <w:p w14:paraId="36B400AF" w14:textId="77777777" w:rsidR="00021034" w:rsidRPr="00021034" w:rsidRDefault="00021034" w:rsidP="00085867">
            <w:pPr>
              <w:snapToGrid w:val="0"/>
              <w:spacing w:before="120" w:line="360" w:lineRule="exact"/>
              <w:ind w:left="560" w:right="28" w:hangingChars="200" w:hanging="560"/>
              <w:jc w:val="both"/>
              <w:rPr>
                <w:rFonts w:ascii="Times New Roman" w:eastAsia="標楷體" w:hAnsi="Times New Roman" w:cs="Times New Roman"/>
                <w:snapToGrid w:val="0"/>
                <w:kern w:val="0"/>
                <w:sz w:val="28"/>
                <w:szCs w:val="28"/>
              </w:rPr>
            </w:pPr>
          </w:p>
        </w:tc>
      </w:tr>
      <w:tr w:rsidR="00021034" w:rsidRPr="00085867" w14:paraId="3F72ADDE" w14:textId="328B0481" w:rsidTr="004E6BEA">
        <w:tc>
          <w:tcPr>
            <w:tcW w:w="2600" w:type="dxa"/>
            <w:tcBorders>
              <w:top w:val="single" w:sz="8" w:space="0" w:color="000000"/>
              <w:left w:val="single" w:sz="8" w:space="0" w:color="000000"/>
              <w:bottom w:val="single" w:sz="4" w:space="0" w:color="auto"/>
              <w:right w:val="single" w:sz="8" w:space="0" w:color="000000"/>
            </w:tcBorders>
          </w:tcPr>
          <w:p w14:paraId="056BD9BF" w14:textId="77777777" w:rsidR="00021034" w:rsidRDefault="00021034" w:rsidP="00A11C57">
            <w:pPr>
              <w:widowControl/>
              <w:snapToGrid w:val="0"/>
              <w:spacing w:beforeLines="50" w:before="180" w:afterLines="50" w:after="180" w:line="400" w:lineRule="exact"/>
              <w:ind w:leftChars="-12" w:left="509" w:hangingChars="192" w:hanging="538"/>
              <w:rPr>
                <w:rFonts w:ascii="Times New Roman" w:eastAsia="標楷體" w:hAnsi="Times New Roman" w:cs="Times New Roman"/>
                <w:snapToGrid w:val="0"/>
                <w:color w:val="FF0000"/>
                <w:kern w:val="0"/>
                <w:sz w:val="28"/>
                <w:szCs w:val="28"/>
                <w:u w:val="single"/>
              </w:rPr>
            </w:pPr>
            <w:r w:rsidRPr="0085651E">
              <w:rPr>
                <w:rFonts w:ascii="Times New Roman" w:eastAsia="標楷體" w:hAnsi="Times New Roman" w:cs="Times New Roman"/>
                <w:snapToGrid w:val="0"/>
                <w:color w:val="FF0000"/>
                <w:kern w:val="0"/>
                <w:sz w:val="28"/>
                <w:szCs w:val="28"/>
                <w:u w:val="single"/>
              </w:rPr>
              <w:t>（一）使用現有營業處所</w:t>
            </w:r>
          </w:p>
          <w:p w14:paraId="04E0EE1C" w14:textId="77777777" w:rsidR="00021034" w:rsidRPr="00B36D81" w:rsidRDefault="00021034" w:rsidP="00A11C57">
            <w:pPr>
              <w:widowControl/>
              <w:snapToGrid w:val="0"/>
              <w:spacing w:beforeLines="50" w:before="180" w:afterLines="50" w:after="180" w:line="400" w:lineRule="exact"/>
              <w:ind w:leftChars="100" w:left="509" w:hangingChars="96" w:hanging="269"/>
              <w:rPr>
                <w:rFonts w:ascii="Times New Roman" w:eastAsia="標楷體" w:hAnsi="Times New Roman" w:cs="Times New Roman"/>
                <w:snapToGrid w:val="0"/>
                <w:color w:val="000000" w:themeColor="text1"/>
                <w:kern w:val="0"/>
                <w:sz w:val="28"/>
                <w:szCs w:val="28"/>
              </w:rPr>
            </w:pPr>
            <w:r w:rsidRPr="00B36D81">
              <w:rPr>
                <w:rFonts w:ascii="Times New Roman" w:eastAsia="標楷體" w:hAnsi="Times New Roman" w:cs="Times New Roman" w:hint="eastAsia"/>
                <w:snapToGrid w:val="0"/>
                <w:color w:val="000000" w:themeColor="text1"/>
                <w:kern w:val="0"/>
                <w:sz w:val="28"/>
                <w:szCs w:val="28"/>
              </w:rPr>
              <w:t>1.</w:t>
            </w:r>
            <w:r w:rsidRPr="00B36D81">
              <w:rPr>
                <w:rFonts w:ascii="Times New Roman" w:eastAsia="標楷體" w:hAnsi="Times New Roman" w:cs="Times New Roman" w:hint="eastAsia"/>
                <w:snapToGrid w:val="0"/>
                <w:color w:val="000000" w:themeColor="text1"/>
                <w:kern w:val="0"/>
                <w:sz w:val="28"/>
                <w:szCs w:val="28"/>
              </w:rPr>
              <w:tab/>
            </w:r>
            <w:r w:rsidRPr="00B36D81">
              <w:rPr>
                <w:rFonts w:ascii="Times New Roman" w:eastAsia="標楷體" w:hAnsi="Times New Roman" w:cs="Times New Roman" w:hint="eastAsia"/>
                <w:snapToGrid w:val="0"/>
                <w:color w:val="000000" w:themeColor="text1"/>
                <w:kern w:val="0"/>
                <w:sz w:val="28"/>
                <w:szCs w:val="28"/>
              </w:rPr>
              <w:t>有二營業據點以上之證券商，可互相備援，不需向本公會申請備查。</w:t>
            </w:r>
          </w:p>
          <w:p w14:paraId="441B525B" w14:textId="77777777" w:rsidR="00021034" w:rsidRPr="00B36D81" w:rsidRDefault="00021034" w:rsidP="00A11C57">
            <w:pPr>
              <w:widowControl/>
              <w:snapToGrid w:val="0"/>
              <w:spacing w:beforeLines="50" w:before="180" w:afterLines="50" w:after="180" w:line="400" w:lineRule="exact"/>
              <w:ind w:leftChars="100" w:left="509" w:hangingChars="96" w:hanging="269"/>
              <w:rPr>
                <w:rFonts w:ascii="Times New Roman" w:eastAsia="標楷體" w:hAnsi="Times New Roman" w:cs="Times New Roman"/>
                <w:snapToGrid w:val="0"/>
                <w:color w:val="FF0000"/>
                <w:kern w:val="0"/>
                <w:sz w:val="28"/>
                <w:szCs w:val="28"/>
                <w:u w:val="single"/>
              </w:rPr>
            </w:pPr>
            <w:r w:rsidRPr="00B36D81">
              <w:rPr>
                <w:rFonts w:ascii="Times New Roman" w:eastAsia="標楷體" w:hAnsi="Times New Roman" w:cs="Times New Roman" w:hint="eastAsia"/>
                <w:snapToGrid w:val="0"/>
                <w:color w:val="FF0000"/>
                <w:kern w:val="0"/>
                <w:sz w:val="28"/>
                <w:szCs w:val="28"/>
                <w:u w:val="single"/>
              </w:rPr>
              <w:t>2.</w:t>
            </w:r>
            <w:r w:rsidRPr="00B36D81">
              <w:rPr>
                <w:rFonts w:ascii="Times New Roman" w:eastAsia="標楷體" w:hAnsi="Times New Roman" w:cs="Times New Roman" w:hint="eastAsia"/>
                <w:snapToGrid w:val="0"/>
                <w:color w:val="FF0000"/>
                <w:kern w:val="0"/>
                <w:sz w:val="28"/>
                <w:szCs w:val="28"/>
                <w:u w:val="single"/>
              </w:rPr>
              <w:tab/>
            </w:r>
            <w:r w:rsidRPr="00B36D81">
              <w:rPr>
                <w:rFonts w:ascii="Times New Roman" w:eastAsia="標楷體" w:hAnsi="Times New Roman" w:cs="Times New Roman" w:hint="eastAsia"/>
                <w:snapToGrid w:val="0"/>
                <w:color w:val="FF0000"/>
                <w:kern w:val="0"/>
                <w:sz w:val="28"/>
                <w:szCs w:val="28"/>
                <w:u w:val="single"/>
              </w:rPr>
              <w:t>已自行訂定經營危機應變措施之證券商，</w:t>
            </w:r>
            <w:r w:rsidRPr="00B36D81">
              <w:rPr>
                <w:rFonts w:ascii="Times New Roman" w:eastAsia="標楷體" w:hAnsi="Times New Roman" w:cs="Times New Roman" w:hint="eastAsia"/>
                <w:snapToGrid w:val="0"/>
                <w:color w:val="FF0000"/>
                <w:kern w:val="0"/>
                <w:sz w:val="28"/>
                <w:szCs w:val="28"/>
                <w:u w:val="single"/>
              </w:rPr>
              <w:lastRenderedPageBreak/>
              <w:t>得優先啟用備援營業場所，不需向本公會申請備查。</w:t>
            </w:r>
          </w:p>
          <w:p w14:paraId="6B088748" w14:textId="67335103" w:rsidR="00021034" w:rsidRPr="00085867" w:rsidRDefault="00021034" w:rsidP="00A11C57">
            <w:pPr>
              <w:widowControl/>
              <w:snapToGrid w:val="0"/>
              <w:spacing w:beforeLines="50" w:before="180" w:afterLines="50" w:after="180" w:line="400" w:lineRule="exact"/>
              <w:ind w:leftChars="62" w:left="507" w:hangingChars="128" w:hanging="358"/>
              <w:rPr>
                <w:rFonts w:ascii="Times New Roman" w:eastAsia="標楷體" w:hAnsi="Times New Roman" w:cs="Times New Roman"/>
                <w:snapToGrid w:val="0"/>
                <w:color w:val="FF0000"/>
                <w:kern w:val="0"/>
                <w:sz w:val="28"/>
                <w:szCs w:val="28"/>
                <w:u w:val="single"/>
              </w:rPr>
            </w:pPr>
            <w:r w:rsidRPr="00B36D81">
              <w:rPr>
                <w:rFonts w:ascii="Times New Roman" w:eastAsia="標楷體" w:hAnsi="Times New Roman" w:cs="Times New Roman" w:hint="eastAsia"/>
                <w:snapToGrid w:val="0"/>
                <w:color w:val="FF0000"/>
                <w:kern w:val="0"/>
                <w:sz w:val="28"/>
                <w:szCs w:val="28"/>
                <w:u w:val="single"/>
              </w:rPr>
              <w:t>3.</w:t>
            </w:r>
            <w:r w:rsidRPr="00B36D81">
              <w:rPr>
                <w:rFonts w:ascii="Times New Roman" w:eastAsia="標楷體" w:hAnsi="Times New Roman" w:cs="Times New Roman" w:hint="eastAsia"/>
                <w:snapToGrid w:val="0"/>
                <w:color w:val="FF0000"/>
                <w:kern w:val="0"/>
                <w:sz w:val="28"/>
                <w:szCs w:val="28"/>
                <w:u w:val="single"/>
              </w:rPr>
              <w:tab/>
            </w:r>
            <w:r w:rsidRPr="00B36D81">
              <w:rPr>
                <w:rFonts w:ascii="Times New Roman" w:eastAsia="標楷體" w:hAnsi="Times New Roman" w:cs="Times New Roman" w:hint="eastAsia"/>
                <w:snapToGrid w:val="0"/>
                <w:color w:val="FF0000"/>
                <w:kern w:val="0"/>
                <w:sz w:val="28"/>
                <w:szCs w:val="28"/>
                <w:u w:val="single"/>
              </w:rPr>
              <w:t>倘營業處所須使用外國證券市場之投資資訊及受託買賣之必要資訊傳輸設備，應依「中華民國證券商業同業公會證券商及證券交易輔助人受託買賣外國有價證券營業處所場地及設備標準」第四點辦理。</w:t>
            </w:r>
          </w:p>
        </w:tc>
        <w:tc>
          <w:tcPr>
            <w:tcW w:w="2610" w:type="dxa"/>
            <w:tcBorders>
              <w:top w:val="single" w:sz="8" w:space="0" w:color="000000"/>
              <w:left w:val="single" w:sz="8" w:space="0" w:color="000000"/>
              <w:bottom w:val="single" w:sz="4" w:space="0" w:color="auto"/>
              <w:right w:val="single" w:sz="8" w:space="0" w:color="000000"/>
            </w:tcBorders>
          </w:tcPr>
          <w:p w14:paraId="4F54C1CC" w14:textId="05058309" w:rsidR="00021034" w:rsidRDefault="00021034" w:rsidP="00A11C57">
            <w:pPr>
              <w:pStyle w:val="a9"/>
              <w:widowControl/>
              <w:numPr>
                <w:ilvl w:val="0"/>
                <w:numId w:val="6"/>
              </w:numPr>
              <w:snapToGrid w:val="0"/>
              <w:spacing w:before="120" w:line="400" w:lineRule="exact"/>
              <w:ind w:leftChars="0"/>
              <w:jc w:val="both"/>
              <w:rPr>
                <w:rFonts w:ascii="Times New Roman" w:eastAsia="標楷體" w:hAnsi="Times New Roman" w:cs="Times New Roman"/>
                <w:snapToGrid w:val="0"/>
                <w:kern w:val="0"/>
                <w:sz w:val="28"/>
                <w:szCs w:val="28"/>
              </w:rPr>
            </w:pPr>
            <w:r w:rsidRPr="00B36D81">
              <w:rPr>
                <w:rFonts w:ascii="Times New Roman" w:eastAsia="標楷體" w:hAnsi="Times New Roman" w:cs="Times New Roman" w:hint="eastAsia"/>
                <w:snapToGrid w:val="0"/>
                <w:kern w:val="0"/>
                <w:sz w:val="28"/>
                <w:szCs w:val="28"/>
              </w:rPr>
              <w:lastRenderedPageBreak/>
              <w:t>有二營業據點以上之證券商，可互相備援，不需向本公會申請備查。</w:t>
            </w:r>
            <w:proofErr w:type="gramStart"/>
            <w:r w:rsidRPr="00EC2E03">
              <w:rPr>
                <w:rFonts w:ascii="Times New Roman" w:eastAsia="標楷體" w:hAnsi="Times New Roman" w:cs="Times New Roman" w:hint="eastAsia"/>
                <w:snapToGrid w:val="0"/>
                <w:kern w:val="0"/>
                <w:sz w:val="28"/>
                <w:szCs w:val="28"/>
                <w:u w:val="single"/>
              </w:rPr>
              <w:t>惟</w:t>
            </w:r>
            <w:proofErr w:type="gramEnd"/>
            <w:r w:rsidRPr="00EC2E03">
              <w:rPr>
                <w:rFonts w:ascii="Times New Roman" w:eastAsia="標楷體" w:hAnsi="Times New Roman" w:cs="Times New Roman" w:hint="eastAsia"/>
                <w:snapToGrid w:val="0"/>
                <w:kern w:val="0"/>
                <w:sz w:val="28"/>
                <w:szCs w:val="28"/>
                <w:u w:val="single"/>
              </w:rPr>
              <w:t>涉及本項業務之交易室或結算交割部門之場地人員，應提具緊急應變計畫，向本公會申請備查，該場所使用</w:t>
            </w:r>
            <w:r w:rsidRPr="00EC2E03">
              <w:rPr>
                <w:rFonts w:ascii="Times New Roman" w:eastAsia="標楷體" w:hAnsi="Times New Roman" w:cs="Times New Roman" w:hint="eastAsia"/>
                <w:snapToGrid w:val="0"/>
                <w:kern w:val="0"/>
                <w:sz w:val="28"/>
                <w:szCs w:val="28"/>
                <w:u w:val="single"/>
              </w:rPr>
              <w:lastRenderedPageBreak/>
              <w:t>期間不得超過三個月，必要時得再申請延長三個月</w:t>
            </w:r>
          </w:p>
          <w:p w14:paraId="3F80AD56" w14:textId="46869781" w:rsidR="00021034" w:rsidRPr="00B36D81" w:rsidRDefault="00021034" w:rsidP="00A11C57">
            <w:pPr>
              <w:pStyle w:val="a9"/>
              <w:widowControl/>
              <w:numPr>
                <w:ilvl w:val="0"/>
                <w:numId w:val="6"/>
              </w:numPr>
              <w:snapToGrid w:val="0"/>
              <w:spacing w:before="120" w:line="400" w:lineRule="exact"/>
              <w:ind w:leftChars="0"/>
              <w:jc w:val="both"/>
              <w:rPr>
                <w:rFonts w:ascii="Times New Roman" w:eastAsia="標楷體" w:hAnsi="Times New Roman" w:cs="Times New Roman"/>
                <w:snapToGrid w:val="0"/>
                <w:kern w:val="0"/>
                <w:sz w:val="28"/>
                <w:szCs w:val="28"/>
              </w:rPr>
            </w:pPr>
            <w:r w:rsidRPr="00B36D81">
              <w:rPr>
                <w:rFonts w:ascii="Times New Roman" w:eastAsia="標楷體" w:hAnsi="Times New Roman" w:cs="Times New Roman" w:hint="eastAsia"/>
                <w:snapToGrid w:val="0"/>
                <w:kern w:val="0"/>
                <w:sz w:val="28"/>
                <w:szCs w:val="28"/>
              </w:rPr>
              <w:t>經董事會通過自行訂定之經營危機應變措施之證券商，其應變措施包含本項業務，如啟用備援營業場所，應向本公會申請備查，該場所使用期間不得超過三個月，惟必要時得再申請延長三個月。</w:t>
            </w:r>
          </w:p>
          <w:p w14:paraId="413AC673" w14:textId="27087BE7" w:rsidR="00021034" w:rsidRPr="00021034" w:rsidRDefault="00021034" w:rsidP="00A11C57">
            <w:pPr>
              <w:widowControl/>
              <w:snapToGrid w:val="0"/>
              <w:spacing w:before="120" w:line="400" w:lineRule="exact"/>
              <w:ind w:left="-90"/>
              <w:jc w:val="both"/>
              <w:rPr>
                <w:rFonts w:ascii="Times New Roman" w:eastAsia="標楷體" w:hAnsi="Times New Roman" w:cs="Times New Roman"/>
                <w:snapToGrid w:val="0"/>
                <w:kern w:val="0"/>
                <w:sz w:val="28"/>
                <w:szCs w:val="28"/>
              </w:rPr>
            </w:pPr>
          </w:p>
        </w:tc>
        <w:tc>
          <w:tcPr>
            <w:tcW w:w="2160" w:type="dxa"/>
            <w:tcBorders>
              <w:top w:val="single" w:sz="8" w:space="0" w:color="000000"/>
              <w:left w:val="single" w:sz="8" w:space="0" w:color="000000"/>
              <w:bottom w:val="single" w:sz="4" w:space="0" w:color="auto"/>
              <w:right w:val="single" w:sz="8" w:space="0" w:color="000000"/>
            </w:tcBorders>
          </w:tcPr>
          <w:p w14:paraId="2507DD9E" w14:textId="39CDAEBF" w:rsidR="00021034" w:rsidRPr="00021034" w:rsidRDefault="00021034" w:rsidP="00A11C57">
            <w:pPr>
              <w:pStyle w:val="a9"/>
              <w:widowControl/>
              <w:numPr>
                <w:ilvl w:val="0"/>
                <w:numId w:val="10"/>
              </w:numPr>
              <w:snapToGrid w:val="0"/>
              <w:spacing w:before="120" w:line="400" w:lineRule="exact"/>
              <w:ind w:leftChars="0"/>
              <w:jc w:val="both"/>
              <w:rPr>
                <w:rFonts w:ascii="Times New Roman" w:eastAsia="標楷體" w:hAnsi="Times New Roman" w:cs="Times New Roman"/>
                <w:snapToGrid w:val="0"/>
                <w:kern w:val="0"/>
                <w:sz w:val="28"/>
                <w:szCs w:val="28"/>
              </w:rPr>
            </w:pPr>
            <w:r w:rsidRPr="00021034">
              <w:rPr>
                <w:rFonts w:ascii="Times New Roman" w:eastAsia="標楷體" w:hAnsi="Times New Roman" w:cs="Times New Roman" w:hint="eastAsia"/>
                <w:snapToGrid w:val="0"/>
                <w:kern w:val="0"/>
                <w:sz w:val="28"/>
                <w:szCs w:val="28"/>
              </w:rPr>
              <w:lastRenderedPageBreak/>
              <w:t>有二個以上營業辦公室之證券商，可互相備援。</w:t>
            </w:r>
          </w:p>
          <w:p w14:paraId="2CD574D0" w14:textId="29044CED" w:rsidR="00021034" w:rsidRPr="00021034" w:rsidRDefault="00021034" w:rsidP="00A11C57">
            <w:pPr>
              <w:pStyle w:val="a9"/>
              <w:widowControl/>
              <w:numPr>
                <w:ilvl w:val="0"/>
                <w:numId w:val="10"/>
              </w:numPr>
              <w:snapToGrid w:val="0"/>
              <w:spacing w:before="120" w:line="400" w:lineRule="exact"/>
              <w:ind w:leftChars="0"/>
              <w:jc w:val="both"/>
              <w:rPr>
                <w:rFonts w:ascii="Times New Roman" w:eastAsia="標楷體" w:hAnsi="Times New Roman" w:cs="Times New Roman"/>
                <w:snapToGrid w:val="0"/>
                <w:kern w:val="0"/>
                <w:sz w:val="28"/>
                <w:szCs w:val="28"/>
              </w:rPr>
            </w:pPr>
            <w:r w:rsidRPr="00021034">
              <w:rPr>
                <w:rFonts w:ascii="Times New Roman" w:eastAsia="標楷體" w:hAnsi="Times New Roman" w:cs="Times New Roman" w:hint="eastAsia"/>
                <w:snapToGrid w:val="0"/>
                <w:kern w:val="0"/>
                <w:sz w:val="28"/>
                <w:szCs w:val="28"/>
              </w:rPr>
              <w:t>已自行訂定經營危機應變措施之證券商，</w:t>
            </w:r>
            <w:r w:rsidRPr="00021034">
              <w:rPr>
                <w:rFonts w:ascii="Times New Roman" w:eastAsia="標楷體" w:hAnsi="Times New Roman" w:cs="Times New Roman" w:hint="eastAsia"/>
                <w:snapToGrid w:val="0"/>
                <w:kern w:val="0"/>
                <w:sz w:val="28"/>
                <w:szCs w:val="28"/>
                <w:u w:val="single"/>
              </w:rPr>
              <w:t>如</w:t>
            </w:r>
            <w:r w:rsidRPr="00021034">
              <w:rPr>
                <w:rFonts w:ascii="Times New Roman" w:eastAsia="標楷體" w:hAnsi="Times New Roman" w:cs="Times New Roman" w:hint="eastAsia"/>
                <w:snapToGrid w:val="0"/>
                <w:kern w:val="0"/>
                <w:sz w:val="28"/>
                <w:szCs w:val="28"/>
              </w:rPr>
              <w:t>啟用備援營業場所，</w:t>
            </w:r>
            <w:r w:rsidRPr="00021034">
              <w:rPr>
                <w:rFonts w:ascii="Times New Roman" w:eastAsia="標楷體" w:hAnsi="Times New Roman" w:cs="Times New Roman" w:hint="eastAsia"/>
                <w:snapToGrid w:val="0"/>
                <w:kern w:val="0"/>
                <w:sz w:val="28"/>
                <w:szCs w:val="28"/>
              </w:rPr>
              <w:t xml:space="preserve"> </w:t>
            </w:r>
            <w:r w:rsidRPr="00021034">
              <w:rPr>
                <w:rFonts w:ascii="Times New Roman" w:eastAsia="標楷體" w:hAnsi="Times New Roman" w:cs="Times New Roman" w:hint="eastAsia"/>
                <w:snapToGrid w:val="0"/>
                <w:kern w:val="0"/>
                <w:sz w:val="28"/>
                <w:szCs w:val="28"/>
                <w:u w:val="single"/>
              </w:rPr>
              <w:t>或借</w:t>
            </w:r>
            <w:r w:rsidRPr="00021034">
              <w:rPr>
                <w:rFonts w:ascii="Times New Roman" w:eastAsia="標楷體" w:hAnsi="Times New Roman" w:cs="Times New Roman" w:hint="eastAsia"/>
                <w:snapToGrid w:val="0"/>
                <w:kern w:val="0"/>
                <w:sz w:val="28"/>
                <w:szCs w:val="28"/>
                <w:u w:val="single"/>
              </w:rPr>
              <w:lastRenderedPageBreak/>
              <w:t>用其總、分支機構營業處所，或他家證券商營業處所，或銀行之營業處所，應向本公會申請備查，該場所使用期間不得超過三個月，惟必要時得再申請延長三個月。上開備查文件應敘明該場所之地址、電話、人員配置及使用期間。</w:t>
            </w:r>
          </w:p>
          <w:p w14:paraId="06DBF5D5" w14:textId="07F9A92D" w:rsidR="00021034" w:rsidRPr="00021034" w:rsidRDefault="00021034" w:rsidP="00A11C57">
            <w:pPr>
              <w:snapToGrid w:val="0"/>
              <w:spacing w:before="120" w:line="400" w:lineRule="exact"/>
              <w:ind w:right="28"/>
              <w:jc w:val="both"/>
              <w:rPr>
                <w:rFonts w:ascii="Times New Roman" w:eastAsia="標楷體" w:hAnsi="Times New Roman" w:cs="Times New Roman"/>
                <w:snapToGrid w:val="0"/>
                <w:kern w:val="0"/>
                <w:sz w:val="28"/>
                <w:szCs w:val="28"/>
              </w:rPr>
            </w:pPr>
          </w:p>
        </w:tc>
        <w:tc>
          <w:tcPr>
            <w:tcW w:w="2790" w:type="dxa"/>
            <w:tcBorders>
              <w:top w:val="single" w:sz="8" w:space="0" w:color="000000"/>
              <w:left w:val="single" w:sz="8" w:space="0" w:color="000000"/>
              <w:bottom w:val="single" w:sz="4" w:space="0" w:color="auto"/>
              <w:right w:val="single" w:sz="8" w:space="0" w:color="000000"/>
            </w:tcBorders>
          </w:tcPr>
          <w:p w14:paraId="53E21DDD" w14:textId="77777777" w:rsidR="00021034" w:rsidRDefault="00021034" w:rsidP="00021034">
            <w:pPr>
              <w:pStyle w:val="a9"/>
              <w:numPr>
                <w:ilvl w:val="0"/>
                <w:numId w:val="9"/>
              </w:numPr>
              <w:snapToGrid w:val="0"/>
              <w:spacing w:before="120" w:line="360" w:lineRule="exact"/>
              <w:ind w:leftChars="0" w:left="612" w:right="28" w:hanging="630"/>
              <w:jc w:val="both"/>
              <w:rPr>
                <w:rFonts w:ascii="Times New Roman" w:eastAsia="標楷體" w:hAnsi="Times New Roman" w:cs="Times New Roman"/>
                <w:snapToGrid w:val="0"/>
                <w:kern w:val="0"/>
                <w:sz w:val="28"/>
                <w:szCs w:val="28"/>
              </w:rPr>
            </w:pPr>
            <w:r w:rsidRPr="00BD0C99">
              <w:rPr>
                <w:rFonts w:ascii="Times New Roman" w:eastAsia="標楷體" w:hAnsi="Times New Roman" w:cs="Times New Roman" w:hint="eastAsia"/>
                <w:snapToGrid w:val="0"/>
                <w:kern w:val="0"/>
                <w:sz w:val="28"/>
                <w:szCs w:val="28"/>
              </w:rPr>
              <w:lastRenderedPageBreak/>
              <w:t>配合本措施名稱調整適用情境，及依據</w:t>
            </w:r>
            <w:proofErr w:type="gramStart"/>
            <w:r w:rsidRPr="00BD0C99">
              <w:rPr>
                <w:rFonts w:ascii="Times New Roman" w:eastAsia="標楷體" w:hAnsi="Times New Roman" w:cs="Times New Roman" w:hint="eastAsia"/>
                <w:snapToGrid w:val="0"/>
                <w:kern w:val="0"/>
                <w:sz w:val="28"/>
                <w:szCs w:val="28"/>
              </w:rPr>
              <w:t>採</w:t>
            </w:r>
            <w:proofErr w:type="gramEnd"/>
            <w:r w:rsidRPr="00BD0C99">
              <w:rPr>
                <w:rFonts w:ascii="Times New Roman" w:eastAsia="標楷體" w:hAnsi="Times New Roman" w:cs="Times New Roman" w:hint="eastAsia"/>
                <w:snapToGrid w:val="0"/>
                <w:kern w:val="0"/>
                <w:sz w:val="28"/>
                <w:szCs w:val="28"/>
              </w:rPr>
              <w:t>行緊急應變措施，以使用現有營業處所、申請另覓營業處所列示，</w:t>
            </w:r>
            <w:proofErr w:type="gramStart"/>
            <w:r w:rsidRPr="00BD0C99">
              <w:rPr>
                <w:rFonts w:ascii="Times New Roman" w:eastAsia="標楷體" w:hAnsi="Times New Roman" w:cs="Times New Roman" w:hint="eastAsia"/>
                <w:snapToGrid w:val="0"/>
                <w:kern w:val="0"/>
                <w:sz w:val="28"/>
                <w:szCs w:val="28"/>
              </w:rPr>
              <w:t>並略調項次</w:t>
            </w:r>
            <w:proofErr w:type="gramEnd"/>
            <w:r w:rsidRPr="00BD0C99">
              <w:rPr>
                <w:rFonts w:ascii="Times New Roman" w:eastAsia="標楷體" w:hAnsi="Times New Roman" w:cs="Times New Roman" w:hint="eastAsia"/>
                <w:snapToGrid w:val="0"/>
                <w:kern w:val="0"/>
                <w:sz w:val="28"/>
                <w:szCs w:val="28"/>
              </w:rPr>
              <w:t>。</w:t>
            </w:r>
          </w:p>
          <w:p w14:paraId="24A0937C" w14:textId="77777777" w:rsidR="00021034" w:rsidRPr="00BD0C99" w:rsidRDefault="00021034" w:rsidP="00A11C57">
            <w:pPr>
              <w:pStyle w:val="a9"/>
              <w:numPr>
                <w:ilvl w:val="0"/>
                <w:numId w:val="9"/>
              </w:numPr>
              <w:snapToGrid w:val="0"/>
              <w:spacing w:line="360" w:lineRule="exact"/>
              <w:ind w:leftChars="0" w:left="619" w:right="29" w:hanging="619"/>
              <w:jc w:val="both"/>
              <w:rPr>
                <w:rFonts w:ascii="Times New Roman" w:eastAsia="標楷體" w:hAnsi="Times New Roman" w:cs="Times New Roman"/>
                <w:snapToGrid w:val="0"/>
                <w:kern w:val="0"/>
                <w:sz w:val="28"/>
                <w:szCs w:val="28"/>
              </w:rPr>
            </w:pPr>
            <w:r>
              <w:rPr>
                <w:rFonts w:ascii="Times New Roman" w:eastAsia="標楷體" w:hAnsi="Times New Roman" w:cs="Times New Roman" w:hint="eastAsia"/>
                <w:snapToGrid w:val="0"/>
                <w:kern w:val="0"/>
                <w:sz w:val="28"/>
                <w:szCs w:val="28"/>
              </w:rPr>
              <w:t>參照證交所</w:t>
            </w:r>
            <w:r w:rsidRPr="004906C1">
              <w:rPr>
                <w:rFonts w:ascii="Times New Roman" w:eastAsia="標楷體" w:hAnsi="Times New Roman" w:cs="Times New Roman" w:hint="eastAsia"/>
                <w:snapToGrid w:val="0"/>
                <w:kern w:val="0"/>
                <w:sz w:val="28"/>
                <w:szCs w:val="28"/>
              </w:rPr>
              <w:t>證券商因應嚴重特殊傳染病另覓營業處所措</w:t>
            </w:r>
            <w:r w:rsidRPr="004906C1">
              <w:rPr>
                <w:rFonts w:ascii="Times New Roman" w:eastAsia="標楷體" w:hAnsi="Times New Roman" w:cs="Times New Roman" w:hint="eastAsia"/>
                <w:snapToGrid w:val="0"/>
                <w:kern w:val="0"/>
                <w:sz w:val="28"/>
                <w:szCs w:val="28"/>
              </w:rPr>
              <w:lastRenderedPageBreak/>
              <w:t>施</w:t>
            </w:r>
            <w:r>
              <w:rPr>
                <w:rFonts w:ascii="Times New Roman" w:eastAsia="標楷體" w:hAnsi="Times New Roman" w:cs="Times New Roman" w:hint="eastAsia"/>
                <w:snapToGrid w:val="0"/>
                <w:kern w:val="0"/>
                <w:sz w:val="28"/>
                <w:szCs w:val="28"/>
              </w:rPr>
              <w:t>，</w:t>
            </w:r>
            <w:r w:rsidRPr="00BE5904">
              <w:rPr>
                <w:rFonts w:ascii="Times New Roman" w:eastAsia="標楷體" w:hAnsi="Times New Roman" w:cs="Times New Roman" w:hint="eastAsia"/>
                <w:snapToGrid w:val="0"/>
                <w:kern w:val="0"/>
                <w:sz w:val="28"/>
                <w:szCs w:val="28"/>
              </w:rPr>
              <w:t>二營業據點以上之證券商</w:t>
            </w:r>
            <w:r w:rsidRPr="00B36D81">
              <w:rPr>
                <w:rFonts w:ascii="Times New Roman" w:eastAsia="標楷體" w:hAnsi="Times New Roman" w:cs="Times New Roman" w:hint="eastAsia"/>
                <w:snapToGrid w:val="0"/>
                <w:color w:val="000000" w:themeColor="text1"/>
                <w:kern w:val="0"/>
                <w:sz w:val="28"/>
                <w:szCs w:val="28"/>
              </w:rPr>
              <w:t>可互相</w:t>
            </w:r>
            <w:proofErr w:type="gramStart"/>
            <w:r w:rsidRPr="00B36D81">
              <w:rPr>
                <w:rFonts w:ascii="Times New Roman" w:eastAsia="標楷體" w:hAnsi="Times New Roman" w:cs="Times New Roman" w:hint="eastAsia"/>
                <w:snapToGrid w:val="0"/>
                <w:color w:val="000000" w:themeColor="text1"/>
                <w:kern w:val="0"/>
                <w:sz w:val="28"/>
                <w:szCs w:val="28"/>
              </w:rPr>
              <w:t>備援不需</w:t>
            </w:r>
            <w:proofErr w:type="gramEnd"/>
            <w:r w:rsidRPr="00B36D81">
              <w:rPr>
                <w:rFonts w:ascii="Times New Roman" w:eastAsia="標楷體" w:hAnsi="Times New Roman" w:cs="Times New Roman" w:hint="eastAsia"/>
                <w:snapToGrid w:val="0"/>
                <w:color w:val="000000" w:themeColor="text1"/>
                <w:kern w:val="0"/>
                <w:sz w:val="28"/>
                <w:szCs w:val="28"/>
              </w:rPr>
              <w:t>申請備查</w:t>
            </w:r>
            <w:r>
              <w:rPr>
                <w:rFonts w:ascii="Times New Roman" w:eastAsia="標楷體" w:hAnsi="Times New Roman" w:cs="Times New Roman" w:hint="eastAsia"/>
                <w:snapToGrid w:val="0"/>
                <w:color w:val="000000" w:themeColor="text1"/>
                <w:kern w:val="0"/>
                <w:sz w:val="28"/>
                <w:szCs w:val="28"/>
              </w:rPr>
              <w:t>，</w:t>
            </w:r>
            <w:proofErr w:type="gramStart"/>
            <w:r>
              <w:rPr>
                <w:rFonts w:ascii="Times New Roman" w:eastAsia="標楷體" w:hAnsi="Times New Roman" w:cs="Times New Roman" w:hint="eastAsia"/>
                <w:snapToGrid w:val="0"/>
                <w:color w:val="000000" w:themeColor="text1"/>
                <w:kern w:val="0"/>
                <w:sz w:val="28"/>
                <w:szCs w:val="28"/>
              </w:rPr>
              <w:t>爰</w:t>
            </w:r>
            <w:proofErr w:type="gramEnd"/>
            <w:r>
              <w:rPr>
                <w:rFonts w:ascii="Times New Roman" w:eastAsia="標楷體" w:hAnsi="Times New Roman" w:cs="Times New Roman" w:hint="eastAsia"/>
                <w:snapToGrid w:val="0"/>
                <w:color w:val="000000" w:themeColor="text1"/>
                <w:kern w:val="0"/>
                <w:sz w:val="28"/>
                <w:szCs w:val="28"/>
              </w:rPr>
              <w:t>刪除</w:t>
            </w:r>
            <w:r>
              <w:rPr>
                <w:rFonts w:ascii="Times New Roman" w:eastAsia="標楷體" w:hAnsi="Times New Roman" w:cs="Times New Roman" w:hint="eastAsia"/>
                <w:snapToGrid w:val="0"/>
                <w:kern w:val="0"/>
                <w:sz w:val="28"/>
                <w:szCs w:val="28"/>
              </w:rPr>
              <w:t>原</w:t>
            </w:r>
            <w:proofErr w:type="gramStart"/>
            <w:r>
              <w:rPr>
                <w:rFonts w:ascii="Times New Roman" w:eastAsia="標楷體" w:hAnsi="Times New Roman" w:cs="Times New Roman" w:hint="eastAsia"/>
                <w:snapToGrid w:val="0"/>
                <w:kern w:val="0"/>
                <w:sz w:val="28"/>
                <w:szCs w:val="28"/>
              </w:rPr>
              <w:t>複</w:t>
            </w:r>
            <w:proofErr w:type="gramEnd"/>
            <w:r>
              <w:rPr>
                <w:rFonts w:ascii="Times New Roman" w:eastAsia="標楷體" w:hAnsi="Times New Roman" w:cs="Times New Roman" w:hint="eastAsia"/>
                <w:snapToGrid w:val="0"/>
                <w:kern w:val="0"/>
                <w:sz w:val="28"/>
                <w:szCs w:val="28"/>
              </w:rPr>
              <w:t>委託</w:t>
            </w:r>
            <w:r w:rsidRPr="00EC2E03">
              <w:rPr>
                <w:rFonts w:ascii="Times New Roman" w:eastAsia="標楷體" w:hAnsi="Times New Roman" w:cs="Times New Roman" w:hint="eastAsia"/>
                <w:snapToGrid w:val="0"/>
                <w:kern w:val="0"/>
                <w:sz w:val="28"/>
                <w:szCs w:val="28"/>
              </w:rPr>
              <w:t>應變措施</w:t>
            </w:r>
            <w:r>
              <w:rPr>
                <w:rFonts w:ascii="Times New Roman" w:eastAsia="標楷體" w:hAnsi="Times New Roman" w:cs="Times New Roman" w:hint="eastAsia"/>
                <w:snapToGrid w:val="0"/>
                <w:kern w:val="0"/>
                <w:sz w:val="28"/>
                <w:szCs w:val="28"/>
              </w:rPr>
              <w:t>(</w:t>
            </w:r>
            <w:proofErr w:type="gramStart"/>
            <w:r>
              <w:rPr>
                <w:rFonts w:ascii="Times New Roman" w:eastAsia="標楷體" w:hAnsi="Times New Roman" w:cs="Times New Roman" w:hint="eastAsia"/>
                <w:snapToGrid w:val="0"/>
                <w:kern w:val="0"/>
                <w:sz w:val="28"/>
                <w:szCs w:val="28"/>
              </w:rPr>
              <w:t>一</w:t>
            </w:r>
            <w:proofErr w:type="gramEnd"/>
            <w:r>
              <w:rPr>
                <w:rFonts w:ascii="Times New Roman" w:eastAsia="標楷體" w:hAnsi="Times New Roman" w:cs="Times New Roman" w:hint="eastAsia"/>
                <w:snapToGrid w:val="0"/>
                <w:kern w:val="0"/>
                <w:sz w:val="28"/>
                <w:szCs w:val="28"/>
              </w:rPr>
              <w:t>)</w:t>
            </w:r>
            <w:r>
              <w:rPr>
                <w:rFonts w:ascii="Times New Roman" w:eastAsia="標楷體" w:hAnsi="Times New Roman" w:cs="Times New Roman" w:hint="eastAsia"/>
                <w:snapToGrid w:val="0"/>
                <w:kern w:val="0"/>
                <w:sz w:val="28"/>
                <w:szCs w:val="28"/>
              </w:rPr>
              <w:t>規定</w:t>
            </w:r>
            <w:r w:rsidRPr="00EC2E03">
              <w:rPr>
                <w:rFonts w:ascii="Times New Roman" w:eastAsia="標楷體" w:hAnsi="Times New Roman" w:cs="Times New Roman" w:hint="eastAsia"/>
                <w:snapToGrid w:val="0"/>
                <w:kern w:val="0"/>
                <w:sz w:val="28"/>
                <w:szCs w:val="28"/>
              </w:rPr>
              <w:t>交易室或結算交割部門之場地人員應提具緊急應變計畫</w:t>
            </w:r>
            <w:r>
              <w:rPr>
                <w:rFonts w:ascii="Times New Roman" w:eastAsia="標楷體" w:hAnsi="Times New Roman" w:cs="Times New Roman" w:hint="eastAsia"/>
                <w:snapToGrid w:val="0"/>
                <w:kern w:val="0"/>
                <w:sz w:val="28"/>
                <w:szCs w:val="28"/>
              </w:rPr>
              <w:t>向本公會申請備查之規定。</w:t>
            </w:r>
          </w:p>
          <w:p w14:paraId="3F46BA9D" w14:textId="77777777" w:rsidR="00021034" w:rsidRDefault="00021034" w:rsidP="00A11C57">
            <w:pPr>
              <w:pStyle w:val="a9"/>
              <w:numPr>
                <w:ilvl w:val="0"/>
                <w:numId w:val="9"/>
              </w:numPr>
              <w:snapToGrid w:val="0"/>
              <w:spacing w:line="360" w:lineRule="exact"/>
              <w:ind w:leftChars="0" w:left="619" w:right="29" w:hanging="619"/>
              <w:jc w:val="both"/>
              <w:rPr>
                <w:rFonts w:ascii="Times New Roman" w:eastAsia="標楷體" w:hAnsi="Times New Roman" w:cs="Times New Roman"/>
                <w:snapToGrid w:val="0"/>
                <w:kern w:val="0"/>
                <w:sz w:val="28"/>
                <w:szCs w:val="28"/>
              </w:rPr>
            </w:pPr>
            <w:r>
              <w:rPr>
                <w:rFonts w:ascii="Times New Roman" w:eastAsia="標楷體" w:hAnsi="Times New Roman" w:cs="Times New Roman" w:hint="eastAsia"/>
                <w:snapToGrid w:val="0"/>
                <w:kern w:val="0"/>
                <w:sz w:val="28"/>
                <w:szCs w:val="28"/>
              </w:rPr>
              <w:t>參照證交所</w:t>
            </w:r>
            <w:r w:rsidRPr="004906C1">
              <w:rPr>
                <w:rFonts w:ascii="Times New Roman" w:eastAsia="標楷體" w:hAnsi="Times New Roman" w:cs="Times New Roman" w:hint="eastAsia"/>
                <w:snapToGrid w:val="0"/>
                <w:kern w:val="0"/>
                <w:sz w:val="28"/>
                <w:szCs w:val="28"/>
              </w:rPr>
              <w:t>證券商因應嚴重特殊傳染病另覓營業處所措施</w:t>
            </w:r>
            <w:r>
              <w:rPr>
                <w:rFonts w:ascii="Times New Roman" w:eastAsia="標楷體" w:hAnsi="Times New Roman" w:cs="Times New Roman" w:hint="eastAsia"/>
                <w:snapToGrid w:val="0"/>
                <w:kern w:val="0"/>
                <w:sz w:val="28"/>
                <w:szCs w:val="28"/>
              </w:rPr>
              <w:t>，現行已訂定緊急應變措施之證券商依公司政策應訂有備援營業場所，倘遇嚴重特殊傳染病</w:t>
            </w:r>
            <w:proofErr w:type="gramStart"/>
            <w:r>
              <w:rPr>
                <w:rFonts w:ascii="Times New Roman" w:eastAsia="標楷體" w:hAnsi="Times New Roman" w:cs="Times New Roman" w:hint="eastAsia"/>
                <w:snapToGrid w:val="0"/>
                <w:kern w:val="0"/>
                <w:sz w:val="28"/>
                <w:szCs w:val="28"/>
              </w:rPr>
              <w:t>疫</w:t>
            </w:r>
            <w:proofErr w:type="gramEnd"/>
            <w:r>
              <w:rPr>
                <w:rFonts w:ascii="Times New Roman" w:eastAsia="標楷體" w:hAnsi="Times New Roman" w:cs="Times New Roman" w:hint="eastAsia"/>
                <w:snapToGrid w:val="0"/>
                <w:kern w:val="0"/>
                <w:sz w:val="28"/>
                <w:szCs w:val="28"/>
              </w:rPr>
              <w:t>情啟用備援營業處所，</w:t>
            </w:r>
            <w:proofErr w:type="gramStart"/>
            <w:r>
              <w:rPr>
                <w:rFonts w:ascii="Times New Roman" w:eastAsia="標楷體" w:hAnsi="Times New Roman" w:cs="Times New Roman" w:hint="eastAsia"/>
                <w:snapToGrid w:val="0"/>
                <w:kern w:val="0"/>
                <w:sz w:val="28"/>
                <w:szCs w:val="28"/>
              </w:rPr>
              <w:t>應與遇緊急</w:t>
            </w:r>
            <w:proofErr w:type="gramEnd"/>
            <w:r>
              <w:rPr>
                <w:rFonts w:ascii="Times New Roman" w:eastAsia="標楷體" w:hAnsi="Times New Roman" w:cs="Times New Roman" w:hint="eastAsia"/>
                <w:snapToGrid w:val="0"/>
                <w:kern w:val="0"/>
                <w:sz w:val="28"/>
                <w:szCs w:val="28"/>
              </w:rPr>
              <w:t>事件之處理程序相同，毋須再行向本公會申請備查，</w:t>
            </w:r>
            <w:proofErr w:type="gramStart"/>
            <w:r>
              <w:rPr>
                <w:rFonts w:ascii="Times New Roman" w:eastAsia="標楷體" w:hAnsi="Times New Roman" w:cs="Times New Roman" w:hint="eastAsia"/>
                <w:snapToGrid w:val="0"/>
                <w:kern w:val="0"/>
                <w:sz w:val="28"/>
                <w:szCs w:val="28"/>
              </w:rPr>
              <w:t>爰</w:t>
            </w:r>
            <w:proofErr w:type="gramEnd"/>
            <w:r>
              <w:rPr>
                <w:rFonts w:ascii="Times New Roman" w:eastAsia="標楷體" w:hAnsi="Times New Roman" w:cs="Times New Roman" w:hint="eastAsia"/>
                <w:snapToGrid w:val="0"/>
                <w:kern w:val="0"/>
                <w:sz w:val="28"/>
                <w:szCs w:val="28"/>
              </w:rPr>
              <w:t>刪除原條文之相關規定文字。</w:t>
            </w:r>
          </w:p>
          <w:p w14:paraId="1A3894EB" w14:textId="6A5E6E05" w:rsidR="00021034" w:rsidRPr="00BD0C99" w:rsidRDefault="00021034" w:rsidP="00A11C57">
            <w:pPr>
              <w:pStyle w:val="a9"/>
              <w:numPr>
                <w:ilvl w:val="0"/>
                <w:numId w:val="9"/>
              </w:numPr>
              <w:snapToGrid w:val="0"/>
              <w:spacing w:line="360" w:lineRule="exact"/>
              <w:ind w:leftChars="0" w:left="619" w:right="29" w:hanging="619"/>
              <w:jc w:val="both"/>
              <w:rPr>
                <w:rFonts w:ascii="Times New Roman" w:eastAsia="標楷體" w:hAnsi="Times New Roman" w:cs="Times New Roman"/>
                <w:snapToGrid w:val="0"/>
                <w:kern w:val="0"/>
                <w:sz w:val="28"/>
                <w:szCs w:val="28"/>
              </w:rPr>
            </w:pPr>
            <w:r w:rsidRPr="00BE5904">
              <w:rPr>
                <w:rFonts w:ascii="Times New Roman" w:eastAsia="標楷體" w:hAnsi="Times New Roman" w:cs="Times New Roman" w:hint="eastAsia"/>
                <w:snapToGrid w:val="0"/>
                <w:kern w:val="0"/>
                <w:sz w:val="28"/>
                <w:szCs w:val="28"/>
              </w:rPr>
              <w:t>增訂</w:t>
            </w:r>
            <w:r w:rsidRPr="00BE5904">
              <w:rPr>
                <w:rFonts w:ascii="Times New Roman" w:eastAsia="標楷體" w:hAnsi="Times New Roman" w:cs="Times New Roman" w:hint="eastAsia"/>
                <w:snapToGrid w:val="0"/>
                <w:kern w:val="0"/>
                <w:sz w:val="28"/>
                <w:szCs w:val="28"/>
              </w:rPr>
              <w:t>3.</w:t>
            </w:r>
            <w:r w:rsidRPr="00BE5904">
              <w:rPr>
                <w:rFonts w:ascii="Times New Roman" w:eastAsia="標楷體" w:hAnsi="Times New Roman" w:cs="Times New Roman" w:hint="eastAsia"/>
                <w:snapToGrid w:val="0"/>
                <w:kern w:val="0"/>
                <w:sz w:val="28"/>
                <w:szCs w:val="28"/>
              </w:rPr>
              <w:t>備援營業處所如須使用外國證券市場之必要資訊傳輸設備，應依本公會</w:t>
            </w:r>
            <w:proofErr w:type="gramStart"/>
            <w:r w:rsidRPr="00BE5904">
              <w:rPr>
                <w:rFonts w:ascii="Times New Roman" w:eastAsia="標楷體" w:hAnsi="Times New Roman" w:cs="Times New Roman" w:hint="eastAsia"/>
                <w:snapToGrid w:val="0"/>
                <w:kern w:val="0"/>
                <w:sz w:val="28"/>
                <w:szCs w:val="28"/>
              </w:rPr>
              <w:t>複</w:t>
            </w:r>
            <w:proofErr w:type="gramEnd"/>
            <w:r w:rsidRPr="00BE5904">
              <w:rPr>
                <w:rFonts w:ascii="Times New Roman" w:eastAsia="標楷體" w:hAnsi="Times New Roman" w:cs="Times New Roman" w:hint="eastAsia"/>
                <w:snapToGrid w:val="0"/>
                <w:kern w:val="0"/>
                <w:sz w:val="28"/>
                <w:szCs w:val="28"/>
              </w:rPr>
              <w:t>委託業</w:t>
            </w:r>
            <w:r w:rsidRPr="00BE5904">
              <w:rPr>
                <w:rFonts w:ascii="Times New Roman" w:eastAsia="標楷體" w:hAnsi="Times New Roman" w:cs="Times New Roman" w:hint="eastAsia"/>
                <w:snapToGrid w:val="0"/>
                <w:kern w:val="0"/>
                <w:sz w:val="28"/>
                <w:szCs w:val="28"/>
              </w:rPr>
              <w:lastRenderedPageBreak/>
              <w:t>處所場地及設備標準」第四點</w:t>
            </w:r>
            <w:r>
              <w:rPr>
                <w:rFonts w:ascii="Times New Roman" w:eastAsia="標楷體" w:hAnsi="Times New Roman" w:cs="Times New Roman" w:hint="eastAsia"/>
                <w:snapToGrid w:val="0"/>
                <w:kern w:val="0"/>
                <w:sz w:val="28"/>
                <w:szCs w:val="28"/>
              </w:rPr>
              <w:t>規定，設置</w:t>
            </w:r>
            <w:r w:rsidRPr="00BE5904">
              <w:rPr>
                <w:rFonts w:ascii="Times New Roman" w:eastAsia="標楷體" w:hAnsi="Times New Roman" w:cs="Times New Roman" w:hint="eastAsia"/>
                <w:snapToGrid w:val="0"/>
                <w:kern w:val="0"/>
                <w:sz w:val="28"/>
                <w:szCs w:val="28"/>
              </w:rPr>
              <w:t>必要資訊傳輸設備</w:t>
            </w:r>
            <w:r>
              <w:rPr>
                <w:rFonts w:ascii="Times New Roman" w:eastAsia="標楷體" w:hAnsi="Times New Roman" w:cs="Times New Roman" w:hint="eastAsia"/>
                <w:snapToGrid w:val="0"/>
                <w:kern w:val="0"/>
                <w:sz w:val="28"/>
                <w:szCs w:val="28"/>
              </w:rPr>
              <w:t>。</w:t>
            </w:r>
          </w:p>
        </w:tc>
      </w:tr>
      <w:tr w:rsidR="00021034" w:rsidRPr="00085867" w14:paraId="552AD022" w14:textId="07B5BCDD" w:rsidTr="004E6BEA">
        <w:tc>
          <w:tcPr>
            <w:tcW w:w="2600" w:type="dxa"/>
            <w:tcBorders>
              <w:top w:val="single" w:sz="8" w:space="0" w:color="000000"/>
              <w:left w:val="single" w:sz="8" w:space="0" w:color="000000"/>
              <w:bottom w:val="single" w:sz="4" w:space="0" w:color="auto"/>
              <w:right w:val="single" w:sz="8" w:space="0" w:color="000000"/>
            </w:tcBorders>
          </w:tcPr>
          <w:p w14:paraId="498B854A" w14:textId="77777777" w:rsidR="00021034" w:rsidRPr="00B36D81" w:rsidRDefault="00021034" w:rsidP="00A11C57">
            <w:pPr>
              <w:widowControl/>
              <w:snapToGrid w:val="0"/>
              <w:spacing w:beforeLines="50" w:before="180" w:afterLines="50" w:after="180" w:line="400" w:lineRule="atLeast"/>
              <w:ind w:leftChars="-12" w:left="509" w:hangingChars="192" w:hanging="538"/>
              <w:rPr>
                <w:rFonts w:ascii="Times New Roman" w:eastAsia="標楷體" w:hAnsi="Times New Roman" w:cs="Times New Roman"/>
                <w:snapToGrid w:val="0"/>
                <w:color w:val="FF0000"/>
                <w:kern w:val="0"/>
                <w:sz w:val="28"/>
                <w:szCs w:val="28"/>
                <w:u w:val="single"/>
              </w:rPr>
            </w:pPr>
            <w:r w:rsidRPr="00B36D81">
              <w:rPr>
                <w:rFonts w:ascii="Times New Roman" w:eastAsia="標楷體" w:hAnsi="Times New Roman" w:cs="Times New Roman" w:hint="eastAsia"/>
                <w:snapToGrid w:val="0"/>
                <w:color w:val="FF0000"/>
                <w:kern w:val="0"/>
                <w:sz w:val="28"/>
                <w:szCs w:val="28"/>
                <w:u w:val="single"/>
              </w:rPr>
              <w:lastRenderedPageBreak/>
              <w:t>(</w:t>
            </w:r>
            <w:r w:rsidRPr="00B36D81">
              <w:rPr>
                <w:rFonts w:ascii="Times New Roman" w:eastAsia="標楷體" w:hAnsi="Times New Roman" w:cs="Times New Roman" w:hint="eastAsia"/>
                <w:snapToGrid w:val="0"/>
                <w:color w:val="FF0000"/>
                <w:kern w:val="0"/>
                <w:sz w:val="28"/>
                <w:szCs w:val="28"/>
                <w:u w:val="single"/>
              </w:rPr>
              <w:t>二</w:t>
            </w:r>
            <w:r w:rsidRPr="00B36D81">
              <w:rPr>
                <w:rFonts w:ascii="Times New Roman" w:eastAsia="標楷體" w:hAnsi="Times New Roman" w:cs="Times New Roman" w:hint="eastAsia"/>
                <w:snapToGrid w:val="0"/>
                <w:color w:val="FF0000"/>
                <w:kern w:val="0"/>
                <w:sz w:val="28"/>
                <w:szCs w:val="28"/>
                <w:u w:val="single"/>
              </w:rPr>
              <w:t>)</w:t>
            </w:r>
            <w:r w:rsidRPr="00B36D81">
              <w:rPr>
                <w:rFonts w:ascii="Times New Roman" w:eastAsia="標楷體" w:hAnsi="Times New Roman" w:cs="Times New Roman" w:hint="eastAsia"/>
                <w:snapToGrid w:val="0"/>
                <w:color w:val="FF0000"/>
                <w:kern w:val="0"/>
                <w:sz w:val="28"/>
                <w:szCs w:val="28"/>
                <w:u w:val="single"/>
              </w:rPr>
              <w:tab/>
            </w:r>
            <w:r w:rsidRPr="00B36D81">
              <w:rPr>
                <w:rFonts w:ascii="Times New Roman" w:eastAsia="標楷體" w:hAnsi="Times New Roman" w:cs="Times New Roman" w:hint="eastAsia"/>
                <w:snapToGrid w:val="0"/>
                <w:color w:val="FF0000"/>
                <w:kern w:val="0"/>
                <w:sz w:val="28"/>
                <w:szCs w:val="28"/>
                <w:u w:val="single"/>
              </w:rPr>
              <w:t>申請另覓營業處所</w:t>
            </w:r>
          </w:p>
          <w:p w14:paraId="08853789" w14:textId="5AF332E9" w:rsidR="00021034" w:rsidRPr="00B36D81" w:rsidRDefault="00021034" w:rsidP="00A11C57">
            <w:pPr>
              <w:widowControl/>
              <w:snapToGrid w:val="0"/>
              <w:spacing w:beforeLines="50" w:before="180" w:afterLines="50" w:after="180" w:line="400" w:lineRule="atLeast"/>
              <w:ind w:leftChars="-12" w:left="240" w:hangingChars="96" w:hanging="269"/>
              <w:rPr>
                <w:rFonts w:ascii="Times New Roman" w:eastAsia="標楷體" w:hAnsi="Times New Roman" w:cs="Times New Roman"/>
                <w:snapToGrid w:val="0"/>
                <w:color w:val="000000" w:themeColor="text1"/>
                <w:kern w:val="0"/>
                <w:sz w:val="28"/>
                <w:szCs w:val="28"/>
              </w:rPr>
            </w:pPr>
            <w:r w:rsidRPr="00B36D81">
              <w:rPr>
                <w:rFonts w:ascii="Times New Roman" w:eastAsia="標楷體" w:hAnsi="Times New Roman" w:cs="Times New Roman" w:hint="eastAsia"/>
                <w:snapToGrid w:val="0"/>
                <w:color w:val="000000" w:themeColor="text1"/>
                <w:kern w:val="0"/>
                <w:sz w:val="28"/>
                <w:szCs w:val="28"/>
              </w:rPr>
              <w:t>1.</w:t>
            </w:r>
            <w:r w:rsidRPr="00B36D81">
              <w:rPr>
                <w:rFonts w:ascii="Times New Roman" w:eastAsia="標楷體" w:hAnsi="Times New Roman" w:cs="Times New Roman" w:hint="eastAsia"/>
                <w:snapToGrid w:val="0"/>
                <w:color w:val="000000" w:themeColor="text1"/>
                <w:kern w:val="0"/>
                <w:sz w:val="28"/>
                <w:szCs w:val="28"/>
              </w:rPr>
              <w:tab/>
            </w:r>
            <w:r w:rsidRPr="00B36D81">
              <w:rPr>
                <w:rFonts w:ascii="Times New Roman" w:eastAsia="標楷體" w:hAnsi="Times New Roman" w:cs="Times New Roman" w:hint="eastAsia"/>
                <w:snapToGrid w:val="0"/>
                <w:color w:val="000000" w:themeColor="text1"/>
                <w:kern w:val="0"/>
                <w:sz w:val="28"/>
                <w:szCs w:val="28"/>
              </w:rPr>
              <w:t>另覓</w:t>
            </w:r>
            <w:proofErr w:type="gramStart"/>
            <w:r w:rsidRPr="00B36D81">
              <w:rPr>
                <w:rFonts w:ascii="Times New Roman" w:eastAsia="標楷體" w:hAnsi="Times New Roman" w:cs="Times New Roman" w:hint="eastAsia"/>
                <w:snapToGrid w:val="0"/>
                <w:color w:val="000000" w:themeColor="text1"/>
                <w:kern w:val="0"/>
                <w:sz w:val="28"/>
                <w:szCs w:val="28"/>
              </w:rPr>
              <w:t>一</w:t>
            </w:r>
            <w:proofErr w:type="gramEnd"/>
            <w:r w:rsidRPr="00B36D81">
              <w:rPr>
                <w:rFonts w:ascii="Times New Roman" w:eastAsia="標楷體" w:hAnsi="Times New Roman" w:cs="Times New Roman" w:hint="eastAsia"/>
                <w:snapToGrid w:val="0"/>
                <w:color w:val="000000" w:themeColor="text1"/>
                <w:kern w:val="0"/>
                <w:sz w:val="28"/>
                <w:szCs w:val="28"/>
              </w:rPr>
              <w:t>臨時營業場所並與原營業處所分兩地營業，須事先提具緊急應變計畫向本公</w:t>
            </w:r>
            <w:r>
              <w:rPr>
                <w:rFonts w:ascii="Times New Roman" w:eastAsia="標楷體" w:hAnsi="Times New Roman" w:cs="Times New Roman" w:hint="eastAsia"/>
                <w:snapToGrid w:val="0"/>
                <w:color w:val="000000" w:themeColor="text1"/>
                <w:kern w:val="0"/>
                <w:sz w:val="28"/>
                <w:szCs w:val="28"/>
              </w:rPr>
              <w:t>會</w:t>
            </w:r>
            <w:r w:rsidRPr="00B36D81">
              <w:rPr>
                <w:rFonts w:ascii="Times New Roman" w:eastAsia="標楷體" w:hAnsi="Times New Roman" w:cs="Times New Roman" w:hint="eastAsia"/>
                <w:snapToGrid w:val="0"/>
                <w:color w:val="000000" w:themeColor="text1"/>
                <w:kern w:val="0"/>
                <w:sz w:val="28"/>
                <w:szCs w:val="28"/>
              </w:rPr>
              <w:t>申請核准，且該場所之使用期限不得超過三個月，必要時得再申請延長三個月。</w:t>
            </w:r>
          </w:p>
          <w:p w14:paraId="79B03977" w14:textId="77777777" w:rsidR="00021034" w:rsidRPr="00B36D81" w:rsidRDefault="00021034" w:rsidP="00A11C57">
            <w:pPr>
              <w:widowControl/>
              <w:snapToGrid w:val="0"/>
              <w:spacing w:beforeLines="50" w:before="180" w:afterLines="50" w:after="180" w:line="400" w:lineRule="atLeast"/>
              <w:ind w:leftChars="-12" w:left="240" w:hangingChars="96" w:hanging="269"/>
              <w:rPr>
                <w:rFonts w:ascii="Times New Roman" w:eastAsia="標楷體" w:hAnsi="Times New Roman" w:cs="Times New Roman"/>
                <w:snapToGrid w:val="0"/>
                <w:color w:val="000000" w:themeColor="text1"/>
                <w:kern w:val="0"/>
                <w:sz w:val="28"/>
                <w:szCs w:val="28"/>
              </w:rPr>
            </w:pPr>
            <w:r w:rsidRPr="00B36D81">
              <w:rPr>
                <w:rFonts w:ascii="Times New Roman" w:eastAsia="標楷體" w:hAnsi="Times New Roman" w:cs="Times New Roman" w:hint="eastAsia"/>
                <w:snapToGrid w:val="0"/>
                <w:color w:val="000000" w:themeColor="text1"/>
                <w:kern w:val="0"/>
                <w:sz w:val="28"/>
                <w:szCs w:val="28"/>
              </w:rPr>
              <w:t>2.</w:t>
            </w:r>
            <w:r w:rsidRPr="00B36D81">
              <w:rPr>
                <w:rFonts w:ascii="Times New Roman" w:eastAsia="標楷體" w:hAnsi="Times New Roman" w:cs="Times New Roman" w:hint="eastAsia"/>
                <w:snapToGrid w:val="0"/>
                <w:color w:val="000000" w:themeColor="text1"/>
                <w:kern w:val="0"/>
                <w:sz w:val="28"/>
                <w:szCs w:val="28"/>
              </w:rPr>
              <w:tab/>
            </w:r>
            <w:r w:rsidRPr="00B36D81">
              <w:rPr>
                <w:rFonts w:ascii="Times New Roman" w:eastAsia="標楷體" w:hAnsi="Times New Roman" w:cs="Times New Roman" w:hint="eastAsia"/>
                <w:snapToGrid w:val="0"/>
                <w:color w:val="000000" w:themeColor="text1"/>
                <w:kern w:val="0"/>
                <w:sz w:val="28"/>
                <w:szCs w:val="28"/>
              </w:rPr>
              <w:t>上開計畫應含二營業處所之地址電話、聯絡人、人員配置、資訊傳輸設備、使用期間及作業方式</w:t>
            </w:r>
            <w:r w:rsidRPr="00B36D81">
              <w:rPr>
                <w:rFonts w:ascii="Times New Roman" w:eastAsia="標楷體" w:hAnsi="Times New Roman" w:cs="Times New Roman" w:hint="eastAsia"/>
                <w:snapToGrid w:val="0"/>
                <w:color w:val="000000" w:themeColor="text1"/>
                <w:kern w:val="0"/>
                <w:sz w:val="28"/>
                <w:szCs w:val="28"/>
              </w:rPr>
              <w:t>(</w:t>
            </w:r>
            <w:r w:rsidRPr="00B36D81">
              <w:rPr>
                <w:rFonts w:ascii="Times New Roman" w:eastAsia="標楷體" w:hAnsi="Times New Roman" w:cs="Times New Roman" w:hint="eastAsia"/>
                <w:snapToGrid w:val="0"/>
                <w:color w:val="000000" w:themeColor="text1"/>
                <w:kern w:val="0"/>
                <w:sz w:val="28"/>
                <w:szCs w:val="28"/>
              </w:rPr>
              <w:t>例如客戶委託交易之資料傳輸方式</w:t>
            </w:r>
            <w:r w:rsidRPr="00B36D81">
              <w:rPr>
                <w:rFonts w:ascii="Times New Roman" w:eastAsia="標楷體" w:hAnsi="Times New Roman" w:cs="Times New Roman" w:hint="eastAsia"/>
                <w:snapToGrid w:val="0"/>
                <w:color w:val="000000" w:themeColor="text1"/>
                <w:kern w:val="0"/>
                <w:sz w:val="28"/>
                <w:szCs w:val="28"/>
              </w:rPr>
              <w:t>)</w:t>
            </w:r>
            <w:r w:rsidRPr="00B36D81">
              <w:rPr>
                <w:rFonts w:ascii="Times New Roman" w:eastAsia="標楷體" w:hAnsi="Times New Roman" w:cs="Times New Roman" w:hint="eastAsia"/>
                <w:snapToGrid w:val="0"/>
                <w:color w:val="000000" w:themeColor="text1"/>
                <w:kern w:val="0"/>
                <w:sz w:val="28"/>
                <w:szCs w:val="28"/>
              </w:rPr>
              <w:t>等。</w:t>
            </w:r>
          </w:p>
          <w:p w14:paraId="76B33102" w14:textId="24E6089C" w:rsidR="00021034" w:rsidRPr="0085651E" w:rsidRDefault="00021034" w:rsidP="00A11C57">
            <w:pPr>
              <w:widowControl/>
              <w:snapToGrid w:val="0"/>
              <w:spacing w:beforeLines="50" w:before="180" w:afterLines="50" w:after="180" w:line="400" w:lineRule="atLeast"/>
              <w:ind w:leftChars="-13" w:left="238" w:hangingChars="96" w:hanging="269"/>
              <w:rPr>
                <w:rFonts w:ascii="Times New Roman" w:eastAsia="標楷體" w:hAnsi="Times New Roman" w:cs="Times New Roman"/>
                <w:snapToGrid w:val="0"/>
                <w:color w:val="FF0000"/>
                <w:kern w:val="0"/>
                <w:sz w:val="28"/>
                <w:szCs w:val="28"/>
                <w:u w:val="single"/>
              </w:rPr>
            </w:pPr>
            <w:r w:rsidRPr="00B36D81">
              <w:rPr>
                <w:rFonts w:ascii="Times New Roman" w:eastAsia="標楷體" w:hAnsi="Times New Roman" w:cs="Times New Roman" w:hint="eastAsia"/>
                <w:snapToGrid w:val="0"/>
                <w:color w:val="FF0000"/>
                <w:kern w:val="0"/>
                <w:sz w:val="28"/>
                <w:szCs w:val="28"/>
                <w:u w:val="single"/>
              </w:rPr>
              <w:t>3.</w:t>
            </w:r>
            <w:r w:rsidRPr="00B36D81">
              <w:rPr>
                <w:rFonts w:ascii="Times New Roman" w:eastAsia="標楷體" w:hAnsi="Times New Roman" w:cs="Times New Roman" w:hint="eastAsia"/>
                <w:snapToGrid w:val="0"/>
                <w:color w:val="FF0000"/>
                <w:kern w:val="0"/>
                <w:sz w:val="28"/>
                <w:szCs w:val="28"/>
                <w:u w:val="single"/>
              </w:rPr>
              <w:tab/>
            </w:r>
            <w:proofErr w:type="gramStart"/>
            <w:r w:rsidRPr="00B36D81">
              <w:rPr>
                <w:rFonts w:ascii="Times New Roman" w:eastAsia="標楷體" w:hAnsi="Times New Roman" w:cs="Times New Roman" w:hint="eastAsia"/>
                <w:snapToGrid w:val="0"/>
                <w:color w:val="FF0000"/>
                <w:kern w:val="0"/>
                <w:sz w:val="28"/>
                <w:szCs w:val="28"/>
                <w:u w:val="single"/>
              </w:rPr>
              <w:t>倘另覓</w:t>
            </w:r>
            <w:proofErr w:type="gramEnd"/>
            <w:r w:rsidRPr="00B36D81">
              <w:rPr>
                <w:rFonts w:ascii="Times New Roman" w:eastAsia="標楷體" w:hAnsi="Times New Roman" w:cs="Times New Roman" w:hint="eastAsia"/>
                <w:snapToGrid w:val="0"/>
                <w:color w:val="FF0000"/>
                <w:kern w:val="0"/>
                <w:sz w:val="28"/>
                <w:szCs w:val="28"/>
                <w:u w:val="single"/>
              </w:rPr>
              <w:t>營業處所須使用外國證券市場之投資資訊及受託買賣之必要資訊傳輸設</w:t>
            </w:r>
            <w:r w:rsidRPr="00B36D81">
              <w:rPr>
                <w:rFonts w:ascii="Times New Roman" w:eastAsia="標楷體" w:hAnsi="Times New Roman" w:cs="Times New Roman" w:hint="eastAsia"/>
                <w:snapToGrid w:val="0"/>
                <w:color w:val="FF0000"/>
                <w:kern w:val="0"/>
                <w:sz w:val="28"/>
                <w:szCs w:val="28"/>
                <w:u w:val="single"/>
              </w:rPr>
              <w:lastRenderedPageBreak/>
              <w:t>備，應依「中華民國證券商業同業公會證券商及證券交易輔助人受託買賣外國有價證券營業處所場地及設備標準」第四點辦理。</w:t>
            </w:r>
          </w:p>
        </w:tc>
        <w:tc>
          <w:tcPr>
            <w:tcW w:w="2610" w:type="dxa"/>
            <w:tcBorders>
              <w:top w:val="single" w:sz="8" w:space="0" w:color="000000"/>
              <w:left w:val="single" w:sz="8" w:space="0" w:color="000000"/>
              <w:bottom w:val="single" w:sz="4" w:space="0" w:color="auto"/>
              <w:right w:val="single" w:sz="8" w:space="0" w:color="000000"/>
            </w:tcBorders>
          </w:tcPr>
          <w:p w14:paraId="1344DC7C" w14:textId="77777777" w:rsidR="00021034" w:rsidRDefault="00021034" w:rsidP="00A11C57">
            <w:pPr>
              <w:widowControl/>
              <w:snapToGrid w:val="0"/>
              <w:spacing w:before="120" w:line="400" w:lineRule="atLeast"/>
              <w:ind w:leftChars="-37" w:left="360" w:hangingChars="187" w:hanging="449"/>
              <w:jc w:val="both"/>
              <w:rPr>
                <w:rFonts w:ascii="Times New Roman" w:eastAsia="標楷體" w:hAnsi="Times New Roman" w:cs="Times New Roman"/>
                <w:snapToGrid w:val="0"/>
                <w:kern w:val="0"/>
                <w:sz w:val="28"/>
                <w:szCs w:val="28"/>
              </w:rPr>
            </w:pPr>
            <w:r w:rsidRPr="00810425">
              <w:rPr>
                <w:rFonts w:ascii="Times New Roman" w:eastAsia="標楷體" w:hAnsi="Times New Roman" w:cs="Times New Roman" w:hint="eastAsia"/>
                <w:snapToGrid w:val="0"/>
                <w:kern w:val="0"/>
                <w:szCs w:val="24"/>
                <w:u w:val="single"/>
              </w:rPr>
              <w:lastRenderedPageBreak/>
              <w:t>(</w:t>
            </w:r>
            <w:r w:rsidRPr="00810425">
              <w:rPr>
                <w:rFonts w:ascii="Times New Roman" w:eastAsia="標楷體" w:hAnsi="Times New Roman" w:cs="Times New Roman" w:hint="eastAsia"/>
                <w:snapToGrid w:val="0"/>
                <w:kern w:val="0"/>
                <w:sz w:val="28"/>
                <w:szCs w:val="28"/>
                <w:u w:val="single"/>
              </w:rPr>
              <w:t>三</w:t>
            </w:r>
            <w:r w:rsidRPr="00810425">
              <w:rPr>
                <w:rFonts w:ascii="Times New Roman" w:eastAsia="標楷體" w:hAnsi="Times New Roman" w:cs="Times New Roman" w:hint="eastAsia"/>
                <w:snapToGrid w:val="0"/>
                <w:kern w:val="0"/>
                <w:sz w:val="28"/>
                <w:szCs w:val="28"/>
                <w:u w:val="single"/>
              </w:rPr>
              <w:t>)</w:t>
            </w:r>
            <w:r w:rsidRPr="00810425">
              <w:rPr>
                <w:rFonts w:ascii="Times New Roman" w:eastAsia="標楷體" w:hAnsi="Times New Roman" w:cs="Times New Roman" w:hint="eastAsia"/>
                <w:snapToGrid w:val="0"/>
                <w:kern w:val="0"/>
                <w:sz w:val="28"/>
                <w:szCs w:val="28"/>
                <w:u w:val="single"/>
              </w:rPr>
              <w:t>證券商依現況（如無分支機構、該縣市僅有單一營業據點、未訂定經營危機應變措施或該措施未包含本項業務等），得借用他家證券商、其他金融機構或非金融機構之適當場所為</w:t>
            </w:r>
            <w:r w:rsidRPr="00810425">
              <w:rPr>
                <w:rFonts w:ascii="Times New Roman" w:eastAsia="標楷體" w:hAnsi="Times New Roman" w:cs="Times New Roman" w:hint="eastAsia"/>
                <w:snapToGrid w:val="0"/>
                <w:kern w:val="0"/>
                <w:sz w:val="28"/>
                <w:szCs w:val="28"/>
              </w:rPr>
              <w:t>臨時營業處所，與原營業處所分兩地營業</w:t>
            </w:r>
            <w:r w:rsidRPr="00810425">
              <w:rPr>
                <w:rFonts w:ascii="Times New Roman" w:eastAsia="標楷體" w:hAnsi="Times New Roman" w:cs="Times New Roman" w:hint="eastAsia"/>
                <w:snapToGrid w:val="0"/>
                <w:kern w:val="0"/>
                <w:sz w:val="28"/>
                <w:szCs w:val="28"/>
                <w:u w:val="single"/>
              </w:rPr>
              <w:t>互為備援。證券商另覓臨時營業處所，需</w:t>
            </w:r>
            <w:r w:rsidRPr="00810425">
              <w:rPr>
                <w:rFonts w:ascii="Times New Roman" w:eastAsia="標楷體" w:hAnsi="Times New Roman" w:cs="Times New Roman" w:hint="eastAsia"/>
                <w:snapToGrid w:val="0"/>
                <w:kern w:val="0"/>
                <w:sz w:val="28"/>
                <w:szCs w:val="28"/>
              </w:rPr>
              <w:t>事先提具緊急應變計畫，向本公會申請核准，該場所使用期間不得超過三個月，惟必要時得再申請延長三個月。</w:t>
            </w:r>
          </w:p>
          <w:p w14:paraId="536C05B3" w14:textId="52AD37E8" w:rsidR="00021034" w:rsidRPr="00810425" w:rsidRDefault="001F763D" w:rsidP="00A11C57">
            <w:pPr>
              <w:widowControl/>
              <w:snapToGrid w:val="0"/>
              <w:spacing w:before="120" w:line="400" w:lineRule="atLeast"/>
              <w:ind w:leftChars="-75" w:left="450" w:hangingChars="225" w:hanging="630"/>
              <w:jc w:val="both"/>
              <w:rPr>
                <w:rFonts w:ascii="Times New Roman" w:eastAsia="標楷體" w:hAnsi="Times New Roman" w:cs="Times New Roman"/>
                <w:snapToGrid w:val="0"/>
                <w:kern w:val="0"/>
                <w:sz w:val="28"/>
                <w:szCs w:val="28"/>
                <w:u w:val="single"/>
              </w:rPr>
            </w:pPr>
            <w:r w:rsidRPr="00810425">
              <w:rPr>
                <w:rFonts w:ascii="Times New Roman" w:eastAsia="標楷體" w:hAnsi="Times New Roman" w:cs="Times New Roman" w:hint="eastAsia"/>
                <w:snapToGrid w:val="0"/>
                <w:kern w:val="0"/>
                <w:sz w:val="28"/>
                <w:szCs w:val="28"/>
                <w:u w:val="single"/>
              </w:rPr>
              <w:t xml:space="preserve"> </w:t>
            </w:r>
          </w:p>
        </w:tc>
        <w:tc>
          <w:tcPr>
            <w:tcW w:w="2160" w:type="dxa"/>
            <w:tcBorders>
              <w:top w:val="single" w:sz="8" w:space="0" w:color="000000"/>
              <w:left w:val="single" w:sz="8" w:space="0" w:color="000000"/>
              <w:bottom w:val="single" w:sz="4" w:space="0" w:color="auto"/>
              <w:right w:val="single" w:sz="8" w:space="0" w:color="000000"/>
            </w:tcBorders>
          </w:tcPr>
          <w:p w14:paraId="7223741F" w14:textId="1E0B1980" w:rsidR="00021034" w:rsidRPr="00BE5904" w:rsidRDefault="001F763D" w:rsidP="00A11C57">
            <w:pPr>
              <w:snapToGrid w:val="0"/>
              <w:spacing w:before="120" w:line="400" w:lineRule="atLeast"/>
              <w:ind w:leftChars="-46" w:left="430" w:right="28" w:hangingChars="193" w:hanging="540"/>
              <w:jc w:val="both"/>
              <w:rPr>
                <w:rFonts w:ascii="Times New Roman" w:eastAsia="標楷體" w:hAnsi="Times New Roman" w:cs="Times New Roman"/>
                <w:snapToGrid w:val="0"/>
                <w:kern w:val="0"/>
                <w:sz w:val="28"/>
                <w:szCs w:val="28"/>
              </w:rPr>
            </w:pPr>
            <w:r w:rsidRPr="001F763D">
              <w:rPr>
                <w:rFonts w:ascii="Times New Roman" w:eastAsia="標楷體" w:hAnsi="Times New Roman" w:cs="Times New Roman"/>
                <w:snapToGrid w:val="0"/>
                <w:kern w:val="0"/>
                <w:sz w:val="28"/>
                <w:szCs w:val="28"/>
                <w:u w:val="single"/>
              </w:rPr>
              <w:t>(</w:t>
            </w:r>
            <w:r w:rsidRPr="001F763D">
              <w:rPr>
                <w:rFonts w:ascii="Times New Roman" w:eastAsia="標楷體" w:hAnsi="Times New Roman" w:cs="Times New Roman" w:hint="eastAsia"/>
                <w:snapToGrid w:val="0"/>
                <w:kern w:val="0"/>
                <w:sz w:val="28"/>
                <w:szCs w:val="28"/>
                <w:u w:val="single"/>
              </w:rPr>
              <w:t>三</w:t>
            </w:r>
            <w:r w:rsidRPr="001F763D">
              <w:rPr>
                <w:rFonts w:ascii="Times New Roman" w:eastAsia="標楷體" w:hAnsi="Times New Roman" w:cs="Times New Roman" w:hint="eastAsia"/>
                <w:snapToGrid w:val="0"/>
                <w:kern w:val="0"/>
                <w:sz w:val="28"/>
                <w:szCs w:val="28"/>
                <w:u w:val="single"/>
              </w:rPr>
              <w:t>)</w:t>
            </w:r>
            <w:r w:rsidRPr="00810425">
              <w:rPr>
                <w:rFonts w:ascii="Times New Roman" w:eastAsia="標楷體" w:hAnsi="Times New Roman" w:cs="Times New Roman" w:hint="eastAsia"/>
                <w:snapToGrid w:val="0"/>
                <w:kern w:val="0"/>
                <w:sz w:val="28"/>
                <w:szCs w:val="28"/>
              </w:rPr>
              <w:t>另覓</w:t>
            </w:r>
            <w:proofErr w:type="gramStart"/>
            <w:r w:rsidRPr="00810425">
              <w:rPr>
                <w:rFonts w:ascii="Times New Roman" w:eastAsia="標楷體" w:hAnsi="Times New Roman" w:cs="Times New Roman" w:hint="eastAsia"/>
                <w:snapToGrid w:val="0"/>
                <w:kern w:val="0"/>
                <w:sz w:val="28"/>
                <w:szCs w:val="28"/>
              </w:rPr>
              <w:t>一</w:t>
            </w:r>
            <w:proofErr w:type="gramEnd"/>
            <w:r w:rsidRPr="00810425">
              <w:rPr>
                <w:rFonts w:ascii="Times New Roman" w:eastAsia="標楷體" w:hAnsi="Times New Roman" w:cs="Times New Roman" w:hint="eastAsia"/>
                <w:snapToGrid w:val="0"/>
                <w:kern w:val="0"/>
                <w:sz w:val="28"/>
                <w:szCs w:val="28"/>
              </w:rPr>
              <w:t>臨時營業場所並與原營業處所分兩地營業，須事先提具緊急應變計畫向本公會申請核准，且該場所之使用期限不得超過三個月，必要時得再申請延長三個月。上開計畫應含該場所之地址、電話、人員配置、使用期間。</w:t>
            </w:r>
          </w:p>
        </w:tc>
        <w:tc>
          <w:tcPr>
            <w:tcW w:w="2790" w:type="dxa"/>
            <w:tcBorders>
              <w:top w:val="single" w:sz="8" w:space="0" w:color="000000"/>
              <w:left w:val="single" w:sz="8" w:space="0" w:color="000000"/>
              <w:bottom w:val="single" w:sz="4" w:space="0" w:color="auto"/>
              <w:right w:val="single" w:sz="8" w:space="0" w:color="000000"/>
            </w:tcBorders>
          </w:tcPr>
          <w:p w14:paraId="2B3C1917" w14:textId="77777777" w:rsidR="00021034" w:rsidRDefault="00021034" w:rsidP="00021034">
            <w:pPr>
              <w:pStyle w:val="a9"/>
              <w:numPr>
                <w:ilvl w:val="0"/>
                <w:numId w:val="11"/>
              </w:numPr>
              <w:snapToGrid w:val="0"/>
              <w:spacing w:before="120" w:line="360" w:lineRule="exact"/>
              <w:ind w:leftChars="0" w:left="606" w:right="28" w:hanging="606"/>
              <w:jc w:val="both"/>
              <w:rPr>
                <w:rFonts w:ascii="Times New Roman" w:eastAsia="標楷體" w:hAnsi="Times New Roman" w:cs="Times New Roman"/>
                <w:snapToGrid w:val="0"/>
                <w:kern w:val="0"/>
                <w:sz w:val="28"/>
                <w:szCs w:val="28"/>
              </w:rPr>
            </w:pPr>
            <w:r w:rsidRPr="00BD0C99">
              <w:rPr>
                <w:rFonts w:ascii="Times New Roman" w:eastAsia="標楷體" w:hAnsi="Times New Roman" w:cs="Times New Roman" w:hint="eastAsia"/>
                <w:snapToGrid w:val="0"/>
                <w:kern w:val="0"/>
                <w:sz w:val="28"/>
                <w:szCs w:val="28"/>
              </w:rPr>
              <w:t>配合本措施名稱調整適用情境，及依據</w:t>
            </w:r>
            <w:proofErr w:type="gramStart"/>
            <w:r w:rsidRPr="00BD0C99">
              <w:rPr>
                <w:rFonts w:ascii="Times New Roman" w:eastAsia="標楷體" w:hAnsi="Times New Roman" w:cs="Times New Roman" w:hint="eastAsia"/>
                <w:snapToGrid w:val="0"/>
                <w:kern w:val="0"/>
                <w:sz w:val="28"/>
                <w:szCs w:val="28"/>
              </w:rPr>
              <w:t>採</w:t>
            </w:r>
            <w:proofErr w:type="gramEnd"/>
            <w:r w:rsidRPr="00BD0C99">
              <w:rPr>
                <w:rFonts w:ascii="Times New Roman" w:eastAsia="標楷體" w:hAnsi="Times New Roman" w:cs="Times New Roman" w:hint="eastAsia"/>
                <w:snapToGrid w:val="0"/>
                <w:kern w:val="0"/>
                <w:sz w:val="28"/>
                <w:szCs w:val="28"/>
              </w:rPr>
              <w:t>行緊急應變措施，以使用現有營業處所、申請另覓營業處所列示，</w:t>
            </w:r>
            <w:proofErr w:type="gramStart"/>
            <w:r w:rsidRPr="00BD0C99">
              <w:rPr>
                <w:rFonts w:ascii="Times New Roman" w:eastAsia="標楷體" w:hAnsi="Times New Roman" w:cs="Times New Roman" w:hint="eastAsia"/>
                <w:snapToGrid w:val="0"/>
                <w:kern w:val="0"/>
                <w:sz w:val="28"/>
                <w:szCs w:val="28"/>
              </w:rPr>
              <w:t>並略調項次</w:t>
            </w:r>
            <w:proofErr w:type="gramEnd"/>
            <w:r w:rsidRPr="00BD0C99">
              <w:rPr>
                <w:rFonts w:ascii="Times New Roman" w:eastAsia="標楷體" w:hAnsi="Times New Roman" w:cs="Times New Roman" w:hint="eastAsia"/>
                <w:snapToGrid w:val="0"/>
                <w:kern w:val="0"/>
                <w:sz w:val="28"/>
                <w:szCs w:val="28"/>
              </w:rPr>
              <w:t>。</w:t>
            </w:r>
          </w:p>
          <w:p w14:paraId="3B9B44DF" w14:textId="77777777" w:rsidR="00021034" w:rsidRPr="005F7931" w:rsidRDefault="00021034" w:rsidP="00021034">
            <w:pPr>
              <w:pStyle w:val="a9"/>
              <w:numPr>
                <w:ilvl w:val="0"/>
                <w:numId w:val="11"/>
              </w:numPr>
              <w:snapToGrid w:val="0"/>
              <w:spacing w:before="120" w:line="360" w:lineRule="exact"/>
              <w:ind w:leftChars="0" w:left="606" w:right="28" w:hanging="606"/>
              <w:jc w:val="both"/>
              <w:rPr>
                <w:rFonts w:ascii="Times New Roman" w:eastAsia="標楷體" w:hAnsi="Times New Roman" w:cs="Times New Roman"/>
                <w:snapToGrid w:val="0"/>
                <w:kern w:val="0"/>
                <w:sz w:val="28"/>
                <w:szCs w:val="28"/>
              </w:rPr>
            </w:pPr>
            <w:r>
              <w:rPr>
                <w:rFonts w:ascii="Times New Roman" w:eastAsia="標楷體" w:hAnsi="Times New Roman" w:cs="Times New Roman" w:hint="eastAsia"/>
                <w:snapToGrid w:val="0"/>
                <w:kern w:val="0"/>
                <w:sz w:val="28"/>
                <w:szCs w:val="28"/>
              </w:rPr>
              <w:t>依</w:t>
            </w:r>
            <w:proofErr w:type="gramStart"/>
            <w:r>
              <w:rPr>
                <w:rFonts w:ascii="Times New Roman" w:eastAsia="標楷體" w:hAnsi="Times New Roman" w:cs="Times New Roman" w:hint="eastAsia"/>
                <w:snapToGrid w:val="0"/>
                <w:kern w:val="0"/>
                <w:sz w:val="28"/>
                <w:szCs w:val="28"/>
              </w:rPr>
              <w:t>複</w:t>
            </w:r>
            <w:proofErr w:type="gramEnd"/>
            <w:r>
              <w:rPr>
                <w:rFonts w:ascii="Times New Roman" w:eastAsia="標楷體" w:hAnsi="Times New Roman" w:cs="Times New Roman" w:hint="eastAsia"/>
                <w:snapToGrid w:val="0"/>
                <w:kern w:val="0"/>
                <w:sz w:val="28"/>
                <w:szCs w:val="28"/>
              </w:rPr>
              <w:t>委託及承銷原規定，</w:t>
            </w:r>
            <w:r w:rsidRPr="00B36D81">
              <w:rPr>
                <w:rFonts w:ascii="Times New Roman" w:eastAsia="標楷體" w:hAnsi="Times New Roman" w:cs="Times New Roman" w:hint="eastAsia"/>
                <w:snapToGrid w:val="0"/>
                <w:color w:val="000000" w:themeColor="text1"/>
                <w:kern w:val="0"/>
                <w:sz w:val="28"/>
                <w:szCs w:val="28"/>
              </w:rPr>
              <w:t>另覓</w:t>
            </w:r>
            <w:proofErr w:type="gramStart"/>
            <w:r w:rsidRPr="00B36D81">
              <w:rPr>
                <w:rFonts w:ascii="Times New Roman" w:eastAsia="標楷體" w:hAnsi="Times New Roman" w:cs="Times New Roman" w:hint="eastAsia"/>
                <w:snapToGrid w:val="0"/>
                <w:color w:val="000000" w:themeColor="text1"/>
                <w:kern w:val="0"/>
                <w:sz w:val="28"/>
                <w:szCs w:val="28"/>
              </w:rPr>
              <w:t>一</w:t>
            </w:r>
            <w:proofErr w:type="gramEnd"/>
            <w:r w:rsidRPr="00B36D81">
              <w:rPr>
                <w:rFonts w:ascii="Times New Roman" w:eastAsia="標楷體" w:hAnsi="Times New Roman" w:cs="Times New Roman" w:hint="eastAsia"/>
                <w:snapToGrid w:val="0"/>
                <w:color w:val="000000" w:themeColor="text1"/>
                <w:kern w:val="0"/>
                <w:sz w:val="28"/>
                <w:szCs w:val="28"/>
              </w:rPr>
              <w:t>臨時營業場所</w:t>
            </w:r>
            <w:r>
              <w:rPr>
                <w:rFonts w:ascii="Times New Roman" w:eastAsia="標楷體" w:hAnsi="Times New Roman" w:cs="Times New Roman" w:hint="eastAsia"/>
                <w:snapToGrid w:val="0"/>
                <w:color w:val="000000" w:themeColor="text1"/>
                <w:kern w:val="0"/>
                <w:sz w:val="28"/>
                <w:szCs w:val="28"/>
              </w:rPr>
              <w:t>與原場地分兩地營業，須事先向本公會申請核准及提出緊急應變計劃。</w:t>
            </w:r>
          </w:p>
          <w:p w14:paraId="4EADFDB8" w14:textId="77777777" w:rsidR="00021034" w:rsidRDefault="00021034" w:rsidP="00021034">
            <w:pPr>
              <w:pStyle w:val="a9"/>
              <w:numPr>
                <w:ilvl w:val="0"/>
                <w:numId w:val="11"/>
              </w:numPr>
              <w:snapToGrid w:val="0"/>
              <w:spacing w:before="120" w:line="360" w:lineRule="exact"/>
              <w:ind w:leftChars="0" w:left="612" w:right="28" w:hanging="612"/>
              <w:jc w:val="both"/>
              <w:rPr>
                <w:rFonts w:ascii="Times New Roman" w:eastAsia="標楷體" w:hAnsi="Times New Roman" w:cs="Times New Roman"/>
                <w:snapToGrid w:val="0"/>
                <w:kern w:val="0"/>
                <w:sz w:val="28"/>
                <w:szCs w:val="28"/>
              </w:rPr>
            </w:pPr>
            <w:r w:rsidRPr="005F7931">
              <w:rPr>
                <w:rFonts w:ascii="Times New Roman" w:eastAsia="標楷體" w:hAnsi="Times New Roman" w:cs="Times New Roman" w:hint="eastAsia"/>
                <w:snapToGrid w:val="0"/>
                <w:kern w:val="0"/>
                <w:sz w:val="28"/>
                <w:szCs w:val="28"/>
              </w:rPr>
              <w:t>增訂</w:t>
            </w:r>
            <w:r w:rsidRPr="005F7931">
              <w:rPr>
                <w:rFonts w:ascii="Times New Roman" w:eastAsia="標楷體" w:hAnsi="Times New Roman" w:cs="Times New Roman" w:hint="eastAsia"/>
                <w:snapToGrid w:val="0"/>
                <w:kern w:val="0"/>
                <w:sz w:val="28"/>
                <w:szCs w:val="28"/>
              </w:rPr>
              <w:t>3.</w:t>
            </w:r>
            <w:r>
              <w:rPr>
                <w:rFonts w:ascii="Times New Roman" w:eastAsia="標楷體" w:hAnsi="Times New Roman" w:cs="Times New Roman" w:hint="eastAsia"/>
                <w:snapToGrid w:val="0"/>
                <w:kern w:val="0"/>
                <w:sz w:val="28"/>
                <w:szCs w:val="28"/>
              </w:rPr>
              <w:t>另</w:t>
            </w:r>
            <w:r w:rsidRPr="005F7931">
              <w:rPr>
                <w:rFonts w:ascii="Times New Roman" w:eastAsia="標楷體" w:hAnsi="Times New Roman" w:cs="Times New Roman" w:hint="eastAsia"/>
                <w:snapToGrid w:val="0"/>
                <w:kern w:val="0"/>
                <w:sz w:val="28"/>
                <w:szCs w:val="28"/>
              </w:rPr>
              <w:t>覓營業處所如須使用外國證券市場之投資資訊及受託買賣之必要資訊傳輸設備，應依本公會</w:t>
            </w:r>
            <w:proofErr w:type="gramStart"/>
            <w:r w:rsidRPr="005F7931">
              <w:rPr>
                <w:rFonts w:ascii="Times New Roman" w:eastAsia="標楷體" w:hAnsi="Times New Roman" w:cs="Times New Roman" w:hint="eastAsia"/>
                <w:snapToGrid w:val="0"/>
                <w:kern w:val="0"/>
                <w:sz w:val="28"/>
                <w:szCs w:val="28"/>
              </w:rPr>
              <w:t>複</w:t>
            </w:r>
            <w:proofErr w:type="gramEnd"/>
            <w:r w:rsidRPr="005F7931">
              <w:rPr>
                <w:rFonts w:ascii="Times New Roman" w:eastAsia="標楷體" w:hAnsi="Times New Roman" w:cs="Times New Roman" w:hint="eastAsia"/>
                <w:snapToGrid w:val="0"/>
                <w:kern w:val="0"/>
                <w:sz w:val="28"/>
                <w:szCs w:val="28"/>
              </w:rPr>
              <w:t>委託業處所場地及設備標準」第四點規定，設置必要資訊傳輸設備。</w:t>
            </w:r>
          </w:p>
          <w:p w14:paraId="621B1451" w14:textId="77777777" w:rsidR="00021034" w:rsidRPr="00021034" w:rsidRDefault="00021034" w:rsidP="00021034">
            <w:pPr>
              <w:snapToGrid w:val="0"/>
              <w:spacing w:before="120" w:line="360" w:lineRule="exact"/>
              <w:ind w:right="28"/>
              <w:jc w:val="both"/>
              <w:rPr>
                <w:rFonts w:ascii="Times New Roman" w:eastAsia="標楷體" w:hAnsi="Times New Roman" w:cs="Times New Roman"/>
                <w:snapToGrid w:val="0"/>
                <w:kern w:val="0"/>
                <w:sz w:val="28"/>
                <w:szCs w:val="28"/>
              </w:rPr>
            </w:pPr>
          </w:p>
        </w:tc>
      </w:tr>
      <w:tr w:rsidR="00021034" w:rsidRPr="00085867" w14:paraId="7968A39A" w14:textId="43E763CF" w:rsidTr="004E6BEA">
        <w:tc>
          <w:tcPr>
            <w:tcW w:w="2600" w:type="dxa"/>
            <w:tcBorders>
              <w:top w:val="single" w:sz="8" w:space="0" w:color="000000"/>
              <w:left w:val="single" w:sz="8" w:space="0" w:color="000000"/>
              <w:bottom w:val="single" w:sz="4" w:space="0" w:color="auto"/>
              <w:right w:val="single" w:sz="8" w:space="0" w:color="000000"/>
            </w:tcBorders>
          </w:tcPr>
          <w:p w14:paraId="5EB35B05" w14:textId="6909507F" w:rsidR="00021034" w:rsidRPr="00B36D81" w:rsidRDefault="00021034" w:rsidP="00A11C57">
            <w:pPr>
              <w:widowControl/>
              <w:snapToGrid w:val="0"/>
              <w:spacing w:beforeLines="50" w:before="180" w:afterLines="50" w:after="180" w:line="400" w:lineRule="exact"/>
              <w:ind w:leftChars="-12" w:left="509" w:hangingChars="192" w:hanging="538"/>
              <w:rPr>
                <w:rFonts w:ascii="Times New Roman" w:eastAsia="標楷體" w:hAnsi="Times New Roman" w:cs="Times New Roman"/>
                <w:snapToGrid w:val="0"/>
                <w:color w:val="FF0000"/>
                <w:kern w:val="0"/>
                <w:sz w:val="28"/>
                <w:szCs w:val="28"/>
                <w:u w:val="single"/>
              </w:rPr>
            </w:pPr>
            <w:r w:rsidRPr="00810425">
              <w:rPr>
                <w:rFonts w:ascii="Times New Roman" w:eastAsia="標楷體" w:hAnsi="Times New Roman" w:cs="Times New Roman" w:hint="eastAsia"/>
                <w:snapToGrid w:val="0"/>
                <w:color w:val="FF0000"/>
                <w:kern w:val="0"/>
                <w:sz w:val="28"/>
                <w:szCs w:val="28"/>
                <w:u w:val="single"/>
              </w:rPr>
              <w:t>二、證券商依前述規定申請另覓營業處所，</w:t>
            </w:r>
            <w:proofErr w:type="gramStart"/>
            <w:r w:rsidRPr="00810425">
              <w:rPr>
                <w:rFonts w:ascii="Times New Roman" w:eastAsia="標楷體" w:hAnsi="Times New Roman" w:cs="Times New Roman" w:hint="eastAsia"/>
                <w:snapToGrid w:val="0"/>
                <w:color w:val="FF0000"/>
                <w:kern w:val="0"/>
                <w:sz w:val="28"/>
                <w:szCs w:val="28"/>
                <w:u w:val="single"/>
              </w:rPr>
              <w:t>倘所營</w:t>
            </w:r>
            <w:proofErr w:type="gramEnd"/>
            <w:r w:rsidRPr="00810425">
              <w:rPr>
                <w:rFonts w:ascii="Times New Roman" w:eastAsia="標楷體" w:hAnsi="Times New Roman" w:cs="Times New Roman" w:hint="eastAsia"/>
                <w:snapToGrid w:val="0"/>
                <w:color w:val="FF0000"/>
                <w:kern w:val="0"/>
                <w:sz w:val="28"/>
                <w:szCs w:val="28"/>
                <w:u w:val="single"/>
              </w:rPr>
              <w:t>業務涉及其他證券相關單位權責範圍，應一併向各所涉業務權責單位提出申請。</w:t>
            </w:r>
          </w:p>
        </w:tc>
        <w:tc>
          <w:tcPr>
            <w:tcW w:w="2610" w:type="dxa"/>
            <w:tcBorders>
              <w:top w:val="single" w:sz="8" w:space="0" w:color="000000"/>
              <w:left w:val="single" w:sz="8" w:space="0" w:color="000000"/>
              <w:bottom w:val="single" w:sz="4" w:space="0" w:color="auto"/>
              <w:right w:val="single" w:sz="8" w:space="0" w:color="000000"/>
            </w:tcBorders>
          </w:tcPr>
          <w:p w14:paraId="16956184" w14:textId="77777777" w:rsidR="00021034" w:rsidRPr="00810425" w:rsidRDefault="00021034" w:rsidP="00A11C57">
            <w:pPr>
              <w:widowControl/>
              <w:snapToGrid w:val="0"/>
              <w:spacing w:before="120" w:line="400" w:lineRule="exact"/>
              <w:ind w:left="538" w:hangingChars="192" w:hanging="538"/>
              <w:jc w:val="both"/>
              <w:rPr>
                <w:rFonts w:ascii="Times New Roman" w:eastAsia="標楷體" w:hAnsi="Times New Roman" w:cs="Times New Roman"/>
                <w:snapToGrid w:val="0"/>
                <w:kern w:val="0"/>
                <w:sz w:val="28"/>
                <w:szCs w:val="28"/>
                <w:u w:val="single"/>
              </w:rPr>
            </w:pPr>
            <w:r w:rsidRPr="00810425">
              <w:rPr>
                <w:rFonts w:ascii="Times New Roman" w:eastAsia="標楷體" w:hAnsi="Times New Roman" w:cs="Times New Roman" w:hint="eastAsia"/>
                <w:snapToGrid w:val="0"/>
                <w:kern w:val="0"/>
                <w:sz w:val="28"/>
                <w:szCs w:val="28"/>
                <w:u w:val="single"/>
              </w:rPr>
              <w:t>三、證券商得以專案申請其他緊急應變計畫，經本公會轉報主管機關核准。</w:t>
            </w:r>
          </w:p>
          <w:p w14:paraId="21B7C222" w14:textId="23A04C17" w:rsidR="00021034" w:rsidRPr="00810425" w:rsidRDefault="00021034" w:rsidP="00A11C57">
            <w:pPr>
              <w:widowControl/>
              <w:snapToGrid w:val="0"/>
              <w:spacing w:before="120" w:line="400" w:lineRule="exact"/>
              <w:ind w:left="461" w:hangingChars="192" w:hanging="461"/>
              <w:jc w:val="both"/>
              <w:rPr>
                <w:rFonts w:ascii="Times New Roman" w:eastAsia="標楷體" w:hAnsi="Times New Roman" w:cs="Times New Roman"/>
                <w:snapToGrid w:val="0"/>
                <w:kern w:val="0"/>
                <w:szCs w:val="24"/>
              </w:rPr>
            </w:pPr>
          </w:p>
        </w:tc>
        <w:tc>
          <w:tcPr>
            <w:tcW w:w="2160" w:type="dxa"/>
            <w:tcBorders>
              <w:top w:val="single" w:sz="8" w:space="0" w:color="000000"/>
              <w:left w:val="single" w:sz="8" w:space="0" w:color="000000"/>
              <w:bottom w:val="single" w:sz="4" w:space="0" w:color="auto"/>
              <w:right w:val="single" w:sz="8" w:space="0" w:color="000000"/>
            </w:tcBorders>
          </w:tcPr>
          <w:p w14:paraId="219F5ABC" w14:textId="5793CC05" w:rsidR="00021034" w:rsidRPr="005F7931" w:rsidRDefault="001F763D" w:rsidP="00A11C57">
            <w:pPr>
              <w:snapToGrid w:val="0"/>
              <w:spacing w:before="120" w:line="400" w:lineRule="exact"/>
              <w:ind w:left="560" w:right="28" w:hangingChars="200" w:hanging="560"/>
              <w:jc w:val="both"/>
              <w:rPr>
                <w:rFonts w:ascii="Times New Roman" w:eastAsia="標楷體" w:hAnsi="Times New Roman" w:cs="Times New Roman"/>
                <w:snapToGrid w:val="0"/>
                <w:kern w:val="0"/>
                <w:sz w:val="28"/>
                <w:szCs w:val="28"/>
              </w:rPr>
            </w:pPr>
            <w:r>
              <w:rPr>
                <w:rFonts w:ascii="Times New Roman" w:eastAsia="標楷體" w:hAnsi="Times New Roman" w:cs="Times New Roman" w:hint="eastAsia"/>
                <w:snapToGrid w:val="0"/>
                <w:kern w:val="0"/>
                <w:sz w:val="28"/>
                <w:szCs w:val="28"/>
                <w:u w:val="single"/>
              </w:rPr>
              <w:t>(</w:t>
            </w:r>
            <w:r>
              <w:rPr>
                <w:rFonts w:ascii="Times New Roman" w:eastAsia="標楷體" w:hAnsi="Times New Roman" w:cs="Times New Roman" w:hint="eastAsia"/>
                <w:snapToGrid w:val="0"/>
                <w:kern w:val="0"/>
                <w:sz w:val="28"/>
                <w:szCs w:val="28"/>
                <w:u w:val="single"/>
              </w:rPr>
              <w:t>四</w:t>
            </w:r>
            <w:r>
              <w:rPr>
                <w:rFonts w:ascii="Times New Roman" w:eastAsia="標楷體" w:hAnsi="Times New Roman" w:cs="Times New Roman" w:hint="eastAsia"/>
                <w:snapToGrid w:val="0"/>
                <w:kern w:val="0"/>
                <w:sz w:val="28"/>
                <w:szCs w:val="28"/>
                <w:u w:val="single"/>
              </w:rPr>
              <w:t>)</w:t>
            </w:r>
            <w:r w:rsidRPr="00810425">
              <w:rPr>
                <w:rFonts w:ascii="Times New Roman" w:eastAsia="標楷體" w:hAnsi="Times New Roman" w:cs="Times New Roman" w:hint="eastAsia"/>
                <w:snapToGrid w:val="0"/>
                <w:kern w:val="0"/>
                <w:sz w:val="28"/>
                <w:szCs w:val="28"/>
                <w:u w:val="single"/>
              </w:rPr>
              <w:t>證券承銷商如擬另行規劃不同於上開應變措施，得經本公會以專案轉報主管機關核准。</w:t>
            </w:r>
          </w:p>
        </w:tc>
        <w:tc>
          <w:tcPr>
            <w:tcW w:w="2790" w:type="dxa"/>
            <w:tcBorders>
              <w:top w:val="single" w:sz="8" w:space="0" w:color="000000"/>
              <w:left w:val="single" w:sz="8" w:space="0" w:color="000000"/>
              <w:bottom w:val="single" w:sz="4" w:space="0" w:color="auto"/>
              <w:right w:val="single" w:sz="8" w:space="0" w:color="000000"/>
            </w:tcBorders>
          </w:tcPr>
          <w:p w14:paraId="61F91A56" w14:textId="77777777" w:rsidR="001F763D" w:rsidRDefault="001F763D" w:rsidP="001F763D">
            <w:pPr>
              <w:snapToGrid w:val="0"/>
              <w:spacing w:before="120" w:line="360" w:lineRule="exact"/>
              <w:ind w:left="560" w:right="28" w:hangingChars="200" w:hanging="560"/>
              <w:jc w:val="both"/>
              <w:rPr>
                <w:rFonts w:ascii="Times New Roman" w:eastAsia="標楷體" w:hAnsi="Times New Roman" w:cs="Times New Roman"/>
                <w:snapToGrid w:val="0"/>
                <w:kern w:val="0"/>
                <w:sz w:val="28"/>
                <w:szCs w:val="28"/>
              </w:rPr>
            </w:pPr>
            <w:r>
              <w:rPr>
                <w:rFonts w:ascii="Times New Roman" w:eastAsia="標楷體" w:hAnsi="Times New Roman" w:cs="Times New Roman" w:hint="eastAsia"/>
                <w:snapToGrid w:val="0"/>
                <w:kern w:val="0"/>
                <w:sz w:val="28"/>
                <w:szCs w:val="28"/>
              </w:rPr>
              <w:t>一</w:t>
            </w:r>
            <w:r>
              <w:rPr>
                <w:rFonts w:ascii="新細明體" w:eastAsia="新細明體" w:hAnsi="新細明體" w:cs="Times New Roman" w:hint="eastAsia"/>
                <w:snapToGrid w:val="0"/>
                <w:kern w:val="0"/>
                <w:sz w:val="28"/>
                <w:szCs w:val="28"/>
              </w:rPr>
              <w:t>、</w:t>
            </w:r>
            <w:r>
              <w:rPr>
                <w:rFonts w:ascii="Times New Roman" w:eastAsia="標楷體" w:hAnsi="Times New Roman" w:cs="Times New Roman" w:hint="eastAsia"/>
                <w:snapToGrid w:val="0"/>
                <w:kern w:val="0"/>
                <w:sz w:val="28"/>
                <w:szCs w:val="28"/>
              </w:rPr>
              <w:t>原</w:t>
            </w:r>
            <w:proofErr w:type="gramStart"/>
            <w:r w:rsidRPr="005F7931">
              <w:rPr>
                <w:rFonts w:ascii="Times New Roman" w:eastAsia="標楷體" w:hAnsi="Times New Roman" w:cs="Times New Roman" w:hint="eastAsia"/>
                <w:snapToGrid w:val="0"/>
                <w:kern w:val="0"/>
                <w:sz w:val="28"/>
                <w:szCs w:val="28"/>
              </w:rPr>
              <w:t>複</w:t>
            </w:r>
            <w:proofErr w:type="gramEnd"/>
            <w:r w:rsidRPr="005F7931">
              <w:rPr>
                <w:rFonts w:ascii="Times New Roman" w:eastAsia="標楷體" w:hAnsi="Times New Roman" w:cs="Times New Roman" w:hint="eastAsia"/>
                <w:snapToGrid w:val="0"/>
                <w:kern w:val="0"/>
                <w:sz w:val="28"/>
                <w:szCs w:val="28"/>
              </w:rPr>
              <w:t>委託應變措施三及承銷應變措施</w:t>
            </w:r>
            <w:r>
              <w:rPr>
                <w:rFonts w:ascii="Times New Roman" w:eastAsia="標楷體" w:hAnsi="Times New Roman" w:cs="Times New Roman" w:hint="eastAsia"/>
                <w:snapToGrid w:val="0"/>
                <w:kern w:val="0"/>
                <w:sz w:val="28"/>
                <w:szCs w:val="28"/>
              </w:rPr>
              <w:t>(</w:t>
            </w:r>
            <w:r>
              <w:rPr>
                <w:rFonts w:ascii="Times New Roman" w:eastAsia="標楷體" w:hAnsi="Times New Roman" w:cs="Times New Roman" w:hint="eastAsia"/>
                <w:snapToGrid w:val="0"/>
                <w:kern w:val="0"/>
                <w:sz w:val="28"/>
                <w:szCs w:val="28"/>
              </w:rPr>
              <w:t>四</w:t>
            </w:r>
            <w:r>
              <w:rPr>
                <w:rFonts w:ascii="Times New Roman" w:eastAsia="標楷體" w:hAnsi="Times New Roman" w:cs="Times New Roman" w:hint="eastAsia"/>
                <w:snapToGrid w:val="0"/>
                <w:kern w:val="0"/>
                <w:sz w:val="28"/>
                <w:szCs w:val="28"/>
              </w:rPr>
              <w:t>)</w:t>
            </w:r>
            <w:r>
              <w:rPr>
                <w:rFonts w:ascii="Times New Roman" w:eastAsia="標楷體" w:hAnsi="Times New Roman" w:cs="Times New Roman" w:hint="eastAsia"/>
                <w:snapToGrid w:val="0"/>
                <w:kern w:val="0"/>
                <w:sz w:val="28"/>
                <w:szCs w:val="28"/>
              </w:rPr>
              <w:t>係為提供證券商申請居家辦公所訂定，惟有關居家辦公已另訂指引予以規範，</w:t>
            </w:r>
            <w:proofErr w:type="gramStart"/>
            <w:r>
              <w:rPr>
                <w:rFonts w:ascii="Times New Roman" w:eastAsia="標楷體" w:hAnsi="Times New Roman" w:cs="Times New Roman" w:hint="eastAsia"/>
                <w:snapToGrid w:val="0"/>
                <w:kern w:val="0"/>
                <w:sz w:val="28"/>
                <w:szCs w:val="28"/>
              </w:rPr>
              <w:t>爰</w:t>
            </w:r>
            <w:proofErr w:type="gramEnd"/>
            <w:r>
              <w:rPr>
                <w:rFonts w:ascii="Times New Roman" w:eastAsia="標楷體" w:hAnsi="Times New Roman" w:cs="Times New Roman" w:hint="eastAsia"/>
                <w:snapToGrid w:val="0"/>
                <w:kern w:val="0"/>
                <w:sz w:val="28"/>
                <w:szCs w:val="28"/>
              </w:rPr>
              <w:t>刪除該規定。</w:t>
            </w:r>
          </w:p>
          <w:p w14:paraId="1EECC3C2" w14:textId="2C74378D" w:rsidR="00021034" w:rsidRDefault="001F763D" w:rsidP="001F763D">
            <w:pPr>
              <w:snapToGrid w:val="0"/>
              <w:spacing w:before="120" w:line="360" w:lineRule="exact"/>
              <w:ind w:left="560" w:right="28" w:hangingChars="200" w:hanging="560"/>
              <w:jc w:val="both"/>
              <w:rPr>
                <w:rFonts w:ascii="Times New Roman" w:eastAsia="標楷體" w:hAnsi="Times New Roman" w:cs="Times New Roman"/>
                <w:snapToGrid w:val="0"/>
                <w:kern w:val="0"/>
                <w:sz w:val="28"/>
                <w:szCs w:val="28"/>
              </w:rPr>
            </w:pPr>
            <w:r>
              <w:rPr>
                <w:rFonts w:ascii="Times New Roman" w:eastAsia="標楷體" w:hAnsi="Times New Roman" w:cs="Times New Roman" w:hint="eastAsia"/>
                <w:snapToGrid w:val="0"/>
                <w:kern w:val="0"/>
                <w:sz w:val="28"/>
                <w:szCs w:val="28"/>
              </w:rPr>
              <w:t>二．</w:t>
            </w:r>
            <w:r w:rsidRPr="005F7931">
              <w:rPr>
                <w:rFonts w:ascii="Times New Roman" w:eastAsia="標楷體" w:hAnsi="Times New Roman" w:cs="Times New Roman" w:hint="eastAsia"/>
                <w:snapToGrid w:val="0"/>
                <w:kern w:val="0"/>
                <w:sz w:val="28"/>
                <w:szCs w:val="28"/>
              </w:rPr>
              <w:t>本措施修正後僅規範另覓營業處所須提出申請，</w:t>
            </w:r>
            <w:proofErr w:type="gramStart"/>
            <w:r w:rsidRPr="005F7931">
              <w:rPr>
                <w:rFonts w:ascii="Times New Roman" w:eastAsia="標楷體" w:hAnsi="Times New Roman" w:cs="Times New Roman" w:hint="eastAsia"/>
                <w:snapToGrid w:val="0"/>
                <w:kern w:val="0"/>
                <w:sz w:val="28"/>
                <w:szCs w:val="28"/>
              </w:rPr>
              <w:t>爰</w:t>
            </w:r>
            <w:proofErr w:type="gramEnd"/>
            <w:r w:rsidRPr="005F7931">
              <w:rPr>
                <w:rFonts w:ascii="Times New Roman" w:eastAsia="標楷體" w:hAnsi="Times New Roman" w:cs="Times New Roman" w:hint="eastAsia"/>
                <w:snapToGrid w:val="0"/>
                <w:kern w:val="0"/>
                <w:sz w:val="28"/>
                <w:szCs w:val="28"/>
              </w:rPr>
              <w:t>刪除備援營業處所須申請等規定；及證券商所營業務涉其他證券相關單位，倘申請另覓營業處所應向所涉權責單位提出申請。</w:t>
            </w:r>
          </w:p>
        </w:tc>
      </w:tr>
    </w:tbl>
    <w:p w14:paraId="3BD7B569" w14:textId="77777777" w:rsidR="0007415F" w:rsidRPr="00AE43C1" w:rsidRDefault="0007415F"/>
    <w:sectPr w:rsidR="0007415F" w:rsidRPr="00AE43C1" w:rsidSect="004E6BEA">
      <w:footerReference w:type="default" r:id="rId8"/>
      <w:pgSz w:w="11909" w:h="16834" w:code="9"/>
      <w:pgMar w:top="1008" w:right="929" w:bottom="1008" w:left="1008"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E958" w14:textId="77777777" w:rsidR="00D0771C" w:rsidRDefault="00D0771C" w:rsidP="0019540C">
      <w:r>
        <w:separator/>
      </w:r>
    </w:p>
  </w:endnote>
  <w:endnote w:type="continuationSeparator" w:id="0">
    <w:p w14:paraId="7E124BFB" w14:textId="77777777" w:rsidR="00D0771C" w:rsidRDefault="00D0771C" w:rsidP="0019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32892"/>
      <w:docPartObj>
        <w:docPartGallery w:val="Page Numbers (Bottom of Page)"/>
        <w:docPartUnique/>
      </w:docPartObj>
    </w:sdtPr>
    <w:sdtContent>
      <w:p w14:paraId="5FA54CD0" w14:textId="40CE755D" w:rsidR="001B6482" w:rsidRDefault="001B6482">
        <w:pPr>
          <w:pStyle w:val="a5"/>
          <w:jc w:val="center"/>
        </w:pPr>
        <w:r>
          <w:fldChar w:fldCharType="begin"/>
        </w:r>
        <w:r>
          <w:instrText>PAGE   \* MERGEFORMAT</w:instrText>
        </w:r>
        <w:r>
          <w:fldChar w:fldCharType="separate"/>
        </w:r>
        <w:r>
          <w:rPr>
            <w:lang w:val="zh-TW"/>
          </w:rPr>
          <w:t>2</w:t>
        </w:r>
        <w:r>
          <w:fldChar w:fldCharType="end"/>
        </w:r>
      </w:p>
    </w:sdtContent>
  </w:sdt>
  <w:p w14:paraId="0E6D1FAE" w14:textId="77777777" w:rsidR="001B6482" w:rsidRDefault="001B64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5809" w14:textId="77777777" w:rsidR="00D0771C" w:rsidRDefault="00D0771C" w:rsidP="0019540C">
      <w:r>
        <w:separator/>
      </w:r>
    </w:p>
  </w:footnote>
  <w:footnote w:type="continuationSeparator" w:id="0">
    <w:p w14:paraId="38A151EB" w14:textId="77777777" w:rsidR="00D0771C" w:rsidRDefault="00D0771C" w:rsidP="00195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D8A"/>
    <w:multiLevelType w:val="hybridMultilevel"/>
    <w:tmpl w:val="94703078"/>
    <w:lvl w:ilvl="0" w:tplc="5DC611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72638A"/>
    <w:multiLevelType w:val="hybridMultilevel"/>
    <w:tmpl w:val="7D70B6DE"/>
    <w:lvl w:ilvl="0" w:tplc="21B454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205A0F"/>
    <w:multiLevelType w:val="hybridMultilevel"/>
    <w:tmpl w:val="7D70B6DE"/>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1AFF4F37"/>
    <w:multiLevelType w:val="hybridMultilevel"/>
    <w:tmpl w:val="7D70B6DE"/>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FD01F53"/>
    <w:multiLevelType w:val="hybridMultilevel"/>
    <w:tmpl w:val="705027B6"/>
    <w:lvl w:ilvl="0" w:tplc="638412F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485476"/>
    <w:multiLevelType w:val="hybridMultilevel"/>
    <w:tmpl w:val="E73A1B02"/>
    <w:lvl w:ilvl="0" w:tplc="23862A58">
      <w:start w:val="1"/>
      <w:numFmt w:val="taiwaneseCountingThousand"/>
      <w:lvlText w:val="(%1)"/>
      <w:lvlJc w:val="left"/>
      <w:pPr>
        <w:ind w:left="523" w:hanging="54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6" w15:restartNumberingAfterBreak="0">
    <w:nsid w:val="55D92FEC"/>
    <w:multiLevelType w:val="hybridMultilevel"/>
    <w:tmpl w:val="5176720C"/>
    <w:lvl w:ilvl="0" w:tplc="746817EE">
      <w:start w:val="1"/>
      <w:numFmt w:val="taiwaneseCountingThousand"/>
      <w:lvlText w:val="(%1)"/>
      <w:lvlJc w:val="left"/>
      <w:pPr>
        <w:ind w:left="414" w:hanging="504"/>
      </w:pPr>
      <w:rPr>
        <w:rFonts w:hint="default"/>
      </w:rPr>
    </w:lvl>
    <w:lvl w:ilvl="1" w:tplc="04090019" w:tentative="1">
      <w:start w:val="1"/>
      <w:numFmt w:val="ideographTraditional"/>
      <w:lvlText w:val="%2、"/>
      <w:lvlJc w:val="left"/>
      <w:pPr>
        <w:ind w:left="870" w:hanging="480"/>
      </w:pPr>
    </w:lvl>
    <w:lvl w:ilvl="2" w:tplc="0409001B" w:tentative="1">
      <w:start w:val="1"/>
      <w:numFmt w:val="lowerRoman"/>
      <w:lvlText w:val="%3."/>
      <w:lvlJc w:val="right"/>
      <w:pPr>
        <w:ind w:left="1350" w:hanging="480"/>
      </w:pPr>
    </w:lvl>
    <w:lvl w:ilvl="3" w:tplc="0409000F" w:tentative="1">
      <w:start w:val="1"/>
      <w:numFmt w:val="decimal"/>
      <w:lvlText w:val="%4."/>
      <w:lvlJc w:val="left"/>
      <w:pPr>
        <w:ind w:left="1830" w:hanging="480"/>
      </w:pPr>
    </w:lvl>
    <w:lvl w:ilvl="4" w:tplc="04090019" w:tentative="1">
      <w:start w:val="1"/>
      <w:numFmt w:val="ideographTraditional"/>
      <w:lvlText w:val="%5、"/>
      <w:lvlJc w:val="left"/>
      <w:pPr>
        <w:ind w:left="2310" w:hanging="480"/>
      </w:pPr>
    </w:lvl>
    <w:lvl w:ilvl="5" w:tplc="0409001B" w:tentative="1">
      <w:start w:val="1"/>
      <w:numFmt w:val="lowerRoman"/>
      <w:lvlText w:val="%6."/>
      <w:lvlJc w:val="right"/>
      <w:pPr>
        <w:ind w:left="2790" w:hanging="480"/>
      </w:pPr>
    </w:lvl>
    <w:lvl w:ilvl="6" w:tplc="0409000F" w:tentative="1">
      <w:start w:val="1"/>
      <w:numFmt w:val="decimal"/>
      <w:lvlText w:val="%7."/>
      <w:lvlJc w:val="left"/>
      <w:pPr>
        <w:ind w:left="3270" w:hanging="480"/>
      </w:pPr>
    </w:lvl>
    <w:lvl w:ilvl="7" w:tplc="04090019" w:tentative="1">
      <w:start w:val="1"/>
      <w:numFmt w:val="ideographTraditional"/>
      <w:lvlText w:val="%8、"/>
      <w:lvlJc w:val="left"/>
      <w:pPr>
        <w:ind w:left="3750" w:hanging="480"/>
      </w:pPr>
    </w:lvl>
    <w:lvl w:ilvl="8" w:tplc="0409001B" w:tentative="1">
      <w:start w:val="1"/>
      <w:numFmt w:val="lowerRoman"/>
      <w:lvlText w:val="%9."/>
      <w:lvlJc w:val="right"/>
      <w:pPr>
        <w:ind w:left="4230" w:hanging="480"/>
      </w:pPr>
    </w:lvl>
  </w:abstractNum>
  <w:abstractNum w:abstractNumId="7" w15:restartNumberingAfterBreak="0">
    <w:nsid w:val="6B557564"/>
    <w:multiLevelType w:val="hybridMultilevel"/>
    <w:tmpl w:val="2E2E051C"/>
    <w:lvl w:ilvl="0" w:tplc="F0AE0A30">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6BCD7491"/>
    <w:multiLevelType w:val="hybridMultilevel"/>
    <w:tmpl w:val="E0A0F96C"/>
    <w:lvl w:ilvl="0" w:tplc="31AAC5F6">
      <w:start w:val="1"/>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DE64F96"/>
    <w:multiLevelType w:val="hybridMultilevel"/>
    <w:tmpl w:val="B712C27E"/>
    <w:lvl w:ilvl="0" w:tplc="96D278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A2B111A"/>
    <w:multiLevelType w:val="hybridMultilevel"/>
    <w:tmpl w:val="7D70B6DE"/>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5360399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6492542">
    <w:abstractNumId w:val="4"/>
  </w:num>
  <w:num w:numId="3" w16cid:durableId="1716394616">
    <w:abstractNumId w:val="0"/>
  </w:num>
  <w:num w:numId="4" w16cid:durableId="876425998">
    <w:abstractNumId w:val="9"/>
  </w:num>
  <w:num w:numId="5" w16cid:durableId="501507263">
    <w:abstractNumId w:val="6"/>
  </w:num>
  <w:num w:numId="6" w16cid:durableId="1461923196">
    <w:abstractNumId w:val="8"/>
  </w:num>
  <w:num w:numId="7" w16cid:durableId="843087467">
    <w:abstractNumId w:val="1"/>
  </w:num>
  <w:num w:numId="8" w16cid:durableId="1219054117">
    <w:abstractNumId w:val="3"/>
  </w:num>
  <w:num w:numId="9" w16cid:durableId="1093864606">
    <w:abstractNumId w:val="10"/>
  </w:num>
  <w:num w:numId="10" w16cid:durableId="2113163049">
    <w:abstractNumId w:val="5"/>
  </w:num>
  <w:num w:numId="11" w16cid:durableId="1108504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DDF"/>
    <w:rsid w:val="00021034"/>
    <w:rsid w:val="0007415F"/>
    <w:rsid w:val="00085867"/>
    <w:rsid w:val="000912FE"/>
    <w:rsid w:val="000E7B37"/>
    <w:rsid w:val="00106BAB"/>
    <w:rsid w:val="001254F9"/>
    <w:rsid w:val="00152A61"/>
    <w:rsid w:val="00186D29"/>
    <w:rsid w:val="00186DDF"/>
    <w:rsid w:val="0019540C"/>
    <w:rsid w:val="001B6482"/>
    <w:rsid w:val="001F763D"/>
    <w:rsid w:val="00212125"/>
    <w:rsid w:val="002B6A0E"/>
    <w:rsid w:val="003A4584"/>
    <w:rsid w:val="003D72E5"/>
    <w:rsid w:val="003E4EA7"/>
    <w:rsid w:val="00464C08"/>
    <w:rsid w:val="004906C1"/>
    <w:rsid w:val="004E6BEA"/>
    <w:rsid w:val="00502A49"/>
    <w:rsid w:val="005B3CD6"/>
    <w:rsid w:val="005C141F"/>
    <w:rsid w:val="005F7931"/>
    <w:rsid w:val="006053F5"/>
    <w:rsid w:val="006C449B"/>
    <w:rsid w:val="0077340F"/>
    <w:rsid w:val="007D7CA6"/>
    <w:rsid w:val="00810425"/>
    <w:rsid w:val="0084226A"/>
    <w:rsid w:val="008431C3"/>
    <w:rsid w:val="0085651E"/>
    <w:rsid w:val="008A564A"/>
    <w:rsid w:val="00911963"/>
    <w:rsid w:val="009B64EB"/>
    <w:rsid w:val="00A11C57"/>
    <w:rsid w:val="00AE43C1"/>
    <w:rsid w:val="00B21AA1"/>
    <w:rsid w:val="00B33798"/>
    <w:rsid w:val="00B36D81"/>
    <w:rsid w:val="00B56812"/>
    <w:rsid w:val="00B8717D"/>
    <w:rsid w:val="00BD0C99"/>
    <w:rsid w:val="00BE5904"/>
    <w:rsid w:val="00CB40BF"/>
    <w:rsid w:val="00D0771C"/>
    <w:rsid w:val="00D32285"/>
    <w:rsid w:val="00EC2E03"/>
    <w:rsid w:val="00F06C4C"/>
    <w:rsid w:val="00F64F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A19A9"/>
  <w15:chartTrackingRefBased/>
  <w15:docId w15:val="{9F16CD54-1306-4497-BE6C-4B3AB20A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40C"/>
    <w:pPr>
      <w:tabs>
        <w:tab w:val="center" w:pos="4153"/>
        <w:tab w:val="right" w:pos="8306"/>
      </w:tabs>
      <w:snapToGrid w:val="0"/>
    </w:pPr>
    <w:rPr>
      <w:sz w:val="20"/>
      <w:szCs w:val="20"/>
    </w:rPr>
  </w:style>
  <w:style w:type="character" w:customStyle="1" w:styleId="a4">
    <w:name w:val="頁首 字元"/>
    <w:basedOn w:val="a0"/>
    <w:link w:val="a3"/>
    <w:uiPriority w:val="99"/>
    <w:rsid w:val="0019540C"/>
    <w:rPr>
      <w:sz w:val="20"/>
      <w:szCs w:val="20"/>
    </w:rPr>
  </w:style>
  <w:style w:type="paragraph" w:styleId="a5">
    <w:name w:val="footer"/>
    <w:basedOn w:val="a"/>
    <w:link w:val="a6"/>
    <w:uiPriority w:val="99"/>
    <w:unhideWhenUsed/>
    <w:rsid w:val="0019540C"/>
    <w:pPr>
      <w:tabs>
        <w:tab w:val="center" w:pos="4153"/>
        <w:tab w:val="right" w:pos="8306"/>
      </w:tabs>
      <w:snapToGrid w:val="0"/>
    </w:pPr>
    <w:rPr>
      <w:sz w:val="20"/>
      <w:szCs w:val="20"/>
    </w:rPr>
  </w:style>
  <w:style w:type="character" w:customStyle="1" w:styleId="a6">
    <w:name w:val="頁尾 字元"/>
    <w:basedOn w:val="a0"/>
    <w:link w:val="a5"/>
    <w:uiPriority w:val="99"/>
    <w:rsid w:val="0019540C"/>
    <w:rPr>
      <w:sz w:val="20"/>
      <w:szCs w:val="20"/>
    </w:rPr>
  </w:style>
  <w:style w:type="paragraph" w:styleId="a7">
    <w:name w:val="Balloon Text"/>
    <w:basedOn w:val="a"/>
    <w:link w:val="a8"/>
    <w:uiPriority w:val="99"/>
    <w:semiHidden/>
    <w:unhideWhenUsed/>
    <w:rsid w:val="009B64E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B64EB"/>
    <w:rPr>
      <w:rFonts w:asciiTheme="majorHAnsi" w:eastAsiaTheme="majorEastAsia" w:hAnsiTheme="majorHAnsi" w:cstheme="majorBidi"/>
      <w:sz w:val="18"/>
      <w:szCs w:val="18"/>
    </w:rPr>
  </w:style>
  <w:style w:type="paragraph" w:styleId="a9">
    <w:name w:val="List Paragraph"/>
    <w:basedOn w:val="a"/>
    <w:uiPriority w:val="34"/>
    <w:qFormat/>
    <w:rsid w:val="00152A61"/>
    <w:pPr>
      <w:ind w:leftChars="200" w:left="480"/>
    </w:pPr>
  </w:style>
  <w:style w:type="paragraph" w:styleId="aa">
    <w:name w:val="Body Text"/>
    <w:basedOn w:val="a"/>
    <w:link w:val="ab"/>
    <w:uiPriority w:val="1"/>
    <w:qFormat/>
    <w:rsid w:val="00810425"/>
    <w:pPr>
      <w:autoSpaceDE w:val="0"/>
      <w:autoSpaceDN w:val="0"/>
      <w:adjustRightInd w:val="0"/>
      <w:spacing w:before="122"/>
      <w:ind w:left="1432"/>
      <w:jc w:val="both"/>
    </w:pPr>
    <w:rPr>
      <w:rFonts w:ascii="標楷體" w:eastAsia="標楷體" w:hAnsi="Times New Roman" w:cs="標楷體"/>
      <w:kern w:val="0"/>
      <w:sz w:val="28"/>
      <w:szCs w:val="28"/>
    </w:rPr>
  </w:style>
  <w:style w:type="character" w:customStyle="1" w:styleId="ab">
    <w:name w:val="本文 字元"/>
    <w:basedOn w:val="a0"/>
    <w:link w:val="aa"/>
    <w:uiPriority w:val="1"/>
    <w:rsid w:val="00810425"/>
    <w:rPr>
      <w:rFonts w:ascii="標楷體" w:eastAsia="標楷體" w:hAnsi="Times New Roman" w:cs="標楷體"/>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3812D-AF37-4F1A-80B5-5315F38F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409</Words>
  <Characters>2332</Characters>
  <Application>Microsoft Office Word</Application>
  <DocSecurity>0</DocSecurity>
  <Lines>19</Lines>
  <Paragraphs>5</Paragraphs>
  <ScaleCrop>false</ScaleCrop>
  <Company>Taiwan Futures Exchange</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交易部-謝偉姝</dc:creator>
  <cp:keywords/>
  <dc:description/>
  <cp:lastModifiedBy>710 TWSA</cp:lastModifiedBy>
  <cp:revision>2</cp:revision>
  <cp:lastPrinted>2023-05-30T09:19:00Z</cp:lastPrinted>
  <dcterms:created xsi:type="dcterms:W3CDTF">2023-10-04T04:43:00Z</dcterms:created>
  <dcterms:modified xsi:type="dcterms:W3CDTF">2023-10-04T04:43:00Z</dcterms:modified>
</cp:coreProperties>
</file>