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95C9" w14:textId="54B44B40" w:rsidR="005B1EF7" w:rsidRPr="00B73573" w:rsidRDefault="005B1EF7" w:rsidP="00261E1E">
      <w:pPr>
        <w:spacing w:line="400" w:lineRule="exact"/>
        <w:rPr>
          <w:rFonts w:ascii="微軟正黑體" w:eastAsia="微軟正黑體" w:hAnsi="微軟正黑體"/>
          <w:spacing w:val="24"/>
        </w:rPr>
      </w:pPr>
      <w:r w:rsidRPr="00B73573">
        <w:rPr>
          <w:rFonts w:ascii="微軟正黑體" w:eastAsia="微軟正黑體" w:hAnsi="微軟正黑體" w:hint="eastAsia"/>
          <w:spacing w:val="24"/>
        </w:rPr>
        <w:t xml:space="preserve">             </w:t>
      </w:r>
      <w:r w:rsidR="00261E1E">
        <w:rPr>
          <w:rFonts w:ascii="微軟正黑體" w:eastAsia="微軟正黑體" w:hAnsi="微軟正黑體" w:hint="eastAsia"/>
          <w:spacing w:val="24"/>
        </w:rPr>
        <w:t xml:space="preserve">　　　　　　　　　　　　　　　　　</w:t>
      </w:r>
      <w:r w:rsidR="00261E1E" w:rsidRPr="00B73573">
        <w:rPr>
          <w:rFonts w:ascii="微軟正黑體" w:eastAsia="微軟正黑體" w:hAnsi="微軟正黑體" w:hint="eastAsia"/>
          <w:spacing w:val="24"/>
        </w:rPr>
        <w:t>股份有限公司</w:t>
      </w:r>
      <w:r w:rsidR="00261E1E">
        <w:rPr>
          <w:rFonts w:ascii="微軟正黑體" w:eastAsia="微軟正黑體" w:hAnsi="微軟正黑體" w:hint="eastAsia"/>
          <w:spacing w:val="24"/>
        </w:rPr>
        <w:t xml:space="preserve">　　　　　　　　　　　　　</w:t>
      </w:r>
      <w:r w:rsidR="00261E1E" w:rsidRPr="00E5435A">
        <w:rPr>
          <w:rFonts w:ascii="微軟正黑體" w:eastAsia="微軟正黑體" w:hAnsi="微軟正黑體" w:cs="新細明體" w:hint="eastAsia"/>
          <w:bCs/>
          <w:color w:val="000000"/>
          <w:szCs w:val="24"/>
        </w:rPr>
        <w:t>（</w:t>
      </w:r>
      <w:proofErr w:type="gramStart"/>
      <w:r w:rsidR="00832B32">
        <w:rPr>
          <w:rFonts w:ascii="微軟正黑體" w:eastAsia="微軟正黑體" w:hAnsi="微軟正黑體" w:cs="新細明體"/>
          <w:bCs/>
          <w:color w:val="000000"/>
          <w:szCs w:val="24"/>
        </w:rPr>
        <w:t>115</w:t>
      </w:r>
      <w:proofErr w:type="gramEnd"/>
      <w:r w:rsidR="00A2380B" w:rsidRPr="00E5435A">
        <w:rPr>
          <w:rFonts w:ascii="微軟正黑體" w:eastAsia="微軟正黑體" w:hAnsi="微軟正黑體" w:cs="新細明體" w:hint="eastAsia"/>
          <w:bCs/>
          <w:color w:val="000000"/>
          <w:szCs w:val="24"/>
        </w:rPr>
        <w:t>年度</w:t>
      </w:r>
      <w:r w:rsidR="00261E1E" w:rsidRPr="00E5435A">
        <w:rPr>
          <w:rFonts w:ascii="微軟正黑體" w:eastAsia="微軟正黑體" w:hAnsi="微軟正黑體" w:cs="新細明體" w:hint="eastAsia"/>
          <w:bCs/>
          <w:color w:val="000000"/>
          <w:szCs w:val="24"/>
        </w:rPr>
        <w:t>）</w:t>
      </w:r>
    </w:p>
    <w:p w14:paraId="090522EE" w14:textId="3EE98438" w:rsidR="005B1EF7" w:rsidRPr="00B73573" w:rsidRDefault="00D0555E" w:rsidP="005B1EF7">
      <w:pPr>
        <w:spacing w:line="400" w:lineRule="exact"/>
        <w:jc w:val="center"/>
        <w:rPr>
          <w:rFonts w:ascii="微軟正黑體" w:eastAsia="微軟正黑體" w:hAnsi="微軟正黑體"/>
          <w:spacing w:val="24"/>
        </w:rPr>
      </w:pPr>
      <w:r w:rsidRPr="00B73573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CDF9A6A" wp14:editId="4DF57820">
                <wp:simplePos x="0" y="0"/>
                <wp:positionH relativeFrom="column">
                  <wp:posOffset>13335</wp:posOffset>
                </wp:positionH>
                <wp:positionV relativeFrom="paragraph">
                  <wp:posOffset>126365</wp:posOffset>
                </wp:positionV>
                <wp:extent cx="2172335" cy="343535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43535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AE5F5B" w14:textId="77777777" w:rsidR="005B1EF7" w:rsidRPr="00A73538" w:rsidRDefault="005B1EF7" w:rsidP="005B1EF7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73538">
                              <w:rPr>
                                <w:rFonts w:ascii="微軟正黑體" w:eastAsia="微軟正黑體" w:hAnsi="微軟正黑體" w:hint="eastAsia"/>
                              </w:rPr>
                              <w:t>作業週期：每</w:t>
                            </w:r>
                            <w:r w:rsidR="00997DC9" w:rsidRPr="00832B32">
                              <w:rPr>
                                <w:rFonts w:ascii="微軟正黑體" w:eastAsia="微軟正黑體" w:hAnsi="微軟正黑體" w:hint="eastAsia"/>
                              </w:rPr>
                              <w:t>年</w:t>
                            </w:r>
                            <w:r w:rsidRPr="00A73538">
                              <w:rPr>
                                <w:rFonts w:ascii="微軟正黑體" w:eastAsia="微軟正黑體" w:hAnsi="微軟正黑體" w:hint="eastAsia"/>
                              </w:rPr>
                              <w:t>至少查核乙次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F9A6A" id="Rectangle 12" o:spid="_x0000_s1026" style="position:absolute;left:0;text-align:left;margin-left:1.05pt;margin-top:9.95pt;width:171.05pt;height: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rDCgIAAAcEAAAOAAAAZHJzL2Uyb0RvYy54bWysU8GO0zAQvSPxD5bvNGlL2VXUdLXqUoS0&#10;sEgLH+A4TmLheMzYbVK+nrHTdgvcED5YM7bnzcyb5/Xd2Bt2UOg12JLPZzlnykqotW1L/u3r7s0t&#10;Zz4IWwsDVpX8qDy/27x+tR5coRbQgakVMgKxvhhcybsQXJFlXnaqF34GTlm6bAB7EcjFNqtRDITe&#10;m2yR5++yAbB2CFJ5T6cP0yXfJPymUTI8NY1XgZmSU20h7Zj2Ku7ZZi2KFoXrtDyVIf6hil5oS0kv&#10;UA8iCLZH/RdUryWChybMJPQZNI2WKvVA3czzP7p57oRTqRcix7sLTf7/wcrPh2f3BWPp3j2C/O6Z&#10;hW0nbKvuEWHolKgp3TwSlQ3OF5eA6HgKZdXwCWoardgHSByMDfYRkLpjY6L6eKFajYFJOlzMbxbL&#10;5YozSXfLt8sV2TGFKM7RDn34oKBn0Sg50igTujg8+jA9PT+JySzstDFpnMayoeSr/DbPU4QHo+t4&#10;m7rEttoaZAdBitildUr827NeB9Kl0X3JCYbWpJRIx3tbpzRBaDPZVLWxEVwlxZ3qOxMUteiLMFYj&#10;hUWzgvpIvCFMaqTfQ0YH+JOzgZRYcv9jL1BxZj7ayP3ihtKzcO3gtVNdO8JKgip54Gwyt2GS+96h&#10;bjvKNE+kWLineTU6UflS1WnKpLY0jNPPiHK+9tOrl/+7+QUAAP//AwBQSwMEFAAGAAgAAAAhANUc&#10;LGHdAAAABwEAAA8AAABkcnMvZG93bnJldi54bWxMjs1Og0AUhfcmvsPkmrizQ5FYQYZGm5gmxpi0&#10;dtHlwFyBwNwhzBTw7b2udHl+cs6XbxfbiwlH3zpSsF5FIJAqZ1qqFZw+X+8eQfigyejeESr4Rg/b&#10;4voq15lxMx1wOoZa8Aj5TCtoQhgyKX3VoNV+5QYkzr7caHVgOdbSjHrmcdvLOIoepNUt8UOjB9w1&#10;WHXHi1VQJruDm97Sjy5MctOd5/17eNkrdXuzPD+BCLiEvzL84jM6FMxUugsZL3oF8ZqLbKcpCI7v&#10;kyQGUSrYJBHIIpf/+YsfAAAA//8DAFBLAQItABQABgAIAAAAIQC2gziS/gAAAOEBAAATAAAAAAAA&#10;AAAAAAAAAAAAAABbQ29udGVudF9UeXBlc10ueG1sUEsBAi0AFAAGAAgAAAAhADj9If/WAAAAlAEA&#10;AAsAAAAAAAAAAAAAAAAALwEAAF9yZWxzLy5yZWxzUEsBAi0AFAAGAAgAAAAhAPGJWsMKAgAABwQA&#10;AA4AAAAAAAAAAAAAAAAALgIAAGRycy9lMm9Eb2MueG1sUEsBAi0AFAAGAAgAAAAhANUcLGHdAAAA&#10;BwEAAA8AAAAAAAAAAAAAAAAAZAQAAGRycy9kb3ducmV2LnhtbFBLBQYAAAAABAAEAPMAAABuBQAA&#10;AAA=&#10;" o:allowincell="f" filled="f" strokecolor="white" strokeweight="4pt">
                <v:textbox inset="1pt,1pt,1pt,1pt">
                  <w:txbxContent>
                    <w:p w14:paraId="7FAE5F5B" w14:textId="77777777" w:rsidR="005B1EF7" w:rsidRPr="00A73538" w:rsidRDefault="005B1EF7" w:rsidP="005B1EF7">
                      <w:pPr>
                        <w:rPr>
                          <w:rFonts w:ascii="微軟正黑體" w:eastAsia="微軟正黑體" w:hAnsi="微軟正黑體"/>
                        </w:rPr>
                      </w:pPr>
                      <w:r w:rsidRPr="00A73538">
                        <w:rPr>
                          <w:rFonts w:ascii="微軟正黑體" w:eastAsia="微軟正黑體" w:hAnsi="微軟正黑體" w:hint="eastAsia"/>
                        </w:rPr>
                        <w:t>作業週期：每</w:t>
                      </w:r>
                      <w:r w:rsidR="00997DC9" w:rsidRPr="00832B32">
                        <w:rPr>
                          <w:rFonts w:ascii="微軟正黑體" w:eastAsia="微軟正黑體" w:hAnsi="微軟正黑體" w:hint="eastAsia"/>
                        </w:rPr>
                        <w:t>年</w:t>
                      </w:r>
                      <w:r w:rsidRPr="00A73538">
                        <w:rPr>
                          <w:rFonts w:ascii="微軟正黑體" w:eastAsia="微軟正黑體" w:hAnsi="微軟正黑體" w:hint="eastAsia"/>
                        </w:rPr>
                        <w:t>至少查核乙次</w:t>
                      </w:r>
                    </w:p>
                  </w:txbxContent>
                </v:textbox>
              </v:rect>
            </w:pict>
          </mc:Fallback>
        </mc:AlternateContent>
      </w:r>
      <w:r w:rsidR="005B1EF7" w:rsidRPr="00B73573">
        <w:rPr>
          <w:rFonts w:ascii="微軟正黑體" w:eastAsia="微軟正黑體" w:hAnsi="微軟正黑體" w:hint="eastAsia"/>
        </w:rPr>
        <w:t>業務及收入循環：經紀</w:t>
      </w:r>
      <w:r w:rsidR="005B1EF7" w:rsidRPr="00B73573">
        <w:rPr>
          <w:rFonts w:ascii="微軟正黑體" w:eastAsia="微軟正黑體" w:hAnsi="微軟正黑體"/>
        </w:rPr>
        <w:t>(</w:t>
      </w:r>
      <w:r w:rsidR="005B1EF7" w:rsidRPr="00B73573">
        <w:rPr>
          <w:rFonts w:ascii="微軟正黑體" w:eastAsia="微軟正黑體" w:hAnsi="微軟正黑體" w:hint="eastAsia"/>
          <w:spacing w:val="10"/>
        </w:rPr>
        <w:t>外國有價證券</w:t>
      </w:r>
      <w:r w:rsidR="005B1EF7" w:rsidRPr="00B73573">
        <w:rPr>
          <w:rFonts w:ascii="微軟正黑體" w:eastAsia="微軟正黑體" w:hAnsi="微軟正黑體"/>
        </w:rPr>
        <w:t>)</w:t>
      </w:r>
    </w:p>
    <w:p w14:paraId="2519AEF2" w14:textId="77777777" w:rsidR="005B1EF7" w:rsidRPr="00B73573" w:rsidRDefault="00D65010" w:rsidP="005B1EF7">
      <w:pPr>
        <w:spacing w:afterLines="50" w:after="120" w:line="400" w:lineRule="exact"/>
        <w:jc w:val="center"/>
        <w:rPr>
          <w:rFonts w:ascii="微軟正黑體" w:eastAsia="微軟正黑體" w:hAnsi="微軟正黑體"/>
        </w:rPr>
      </w:pPr>
      <w:r w:rsidRPr="00B73573">
        <w:rPr>
          <w:rFonts w:ascii="微軟正黑體" w:eastAsia="微軟正黑體" w:hAnsi="微軟正黑體" w:hint="eastAsia"/>
        </w:rPr>
        <w:t>委託人帳戶管理查核明細表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938"/>
        <w:gridCol w:w="567"/>
        <w:gridCol w:w="567"/>
        <w:gridCol w:w="1134"/>
        <w:gridCol w:w="1985"/>
      </w:tblGrid>
      <w:tr w:rsidR="005B1EF7" w:rsidRPr="00B73573" w14:paraId="1E70217F" w14:textId="77777777" w:rsidTr="00EF60F2">
        <w:trPr>
          <w:cantSplit/>
          <w:trHeight w:hRule="exact" w:val="40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595360" w14:textId="77777777" w:rsidR="005B1EF7" w:rsidRPr="00B73573" w:rsidRDefault="005B1EF7" w:rsidP="00EF60F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73573">
              <w:rPr>
                <w:rFonts w:ascii="微軟正黑體" w:eastAsia="微軟正黑體" w:hAnsi="微軟正黑體" w:hint="eastAsia"/>
              </w:rPr>
              <w:t>項</w:t>
            </w:r>
            <w:r w:rsidRPr="00B73573">
              <w:rPr>
                <w:rFonts w:ascii="微軟正黑體" w:eastAsia="微軟正黑體" w:hAnsi="微軟正黑體"/>
              </w:rPr>
              <w:t xml:space="preserve">     </w:t>
            </w:r>
            <w:r w:rsidRPr="00B73573">
              <w:rPr>
                <w:rFonts w:ascii="微軟正黑體" w:eastAsia="微軟正黑體" w:hAnsi="微軟正黑體" w:hint="eastAsia"/>
              </w:rPr>
              <w:t>目</w:t>
            </w:r>
          </w:p>
        </w:tc>
        <w:tc>
          <w:tcPr>
            <w:tcW w:w="7938" w:type="dxa"/>
            <w:vMerge w:val="restart"/>
            <w:tcBorders>
              <w:top w:val="single" w:sz="12" w:space="0" w:color="auto"/>
            </w:tcBorders>
            <w:vAlign w:val="center"/>
          </w:tcPr>
          <w:p w14:paraId="2EE0856F" w14:textId="77777777" w:rsidR="005B1EF7" w:rsidRPr="00B73573" w:rsidRDefault="005B1EF7" w:rsidP="00EF60F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73573">
              <w:rPr>
                <w:rFonts w:ascii="微軟正黑體" w:eastAsia="微軟正黑體" w:hAnsi="微軟正黑體" w:hint="eastAsia"/>
              </w:rPr>
              <w:t>查</w:t>
            </w:r>
            <w:r w:rsidRPr="00B73573">
              <w:rPr>
                <w:rFonts w:ascii="微軟正黑體" w:eastAsia="微軟正黑體" w:hAnsi="微軟正黑體"/>
              </w:rPr>
              <w:t xml:space="preserve">          </w:t>
            </w:r>
            <w:r w:rsidRPr="00B73573">
              <w:rPr>
                <w:rFonts w:ascii="微軟正黑體" w:eastAsia="微軟正黑體" w:hAnsi="微軟正黑體" w:hint="eastAsia"/>
              </w:rPr>
              <w:t>核</w:t>
            </w:r>
            <w:r w:rsidRPr="00B73573">
              <w:rPr>
                <w:rFonts w:ascii="微軟正黑體" w:eastAsia="微軟正黑體" w:hAnsi="微軟正黑體"/>
              </w:rPr>
              <w:t xml:space="preserve">          </w:t>
            </w:r>
            <w:r w:rsidRPr="00B73573">
              <w:rPr>
                <w:rFonts w:ascii="微軟正黑體" w:eastAsia="微軟正黑體" w:hAnsi="微軟正黑體" w:hint="eastAsia"/>
              </w:rPr>
              <w:t>程</w:t>
            </w:r>
            <w:r w:rsidRPr="00B73573">
              <w:rPr>
                <w:rFonts w:ascii="微軟正黑體" w:eastAsia="微軟正黑體" w:hAnsi="微軟正黑體"/>
              </w:rPr>
              <w:t xml:space="preserve">          </w:t>
            </w:r>
            <w:r w:rsidRPr="00B73573">
              <w:rPr>
                <w:rFonts w:ascii="微軟正黑體" w:eastAsia="微軟正黑體" w:hAnsi="微軟正黑體" w:hint="eastAsia"/>
              </w:rPr>
              <w:t>序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</w:tcBorders>
            <w:vAlign w:val="center"/>
          </w:tcPr>
          <w:p w14:paraId="766BBAF4" w14:textId="77777777" w:rsidR="005B1EF7" w:rsidRPr="00B73573" w:rsidRDefault="005B1EF7" w:rsidP="00EF60F2">
            <w:pPr>
              <w:spacing w:line="400" w:lineRule="exact"/>
              <w:jc w:val="center"/>
              <w:rPr>
                <w:rFonts w:ascii="微軟正黑體" w:eastAsia="微軟正黑體" w:hAnsi="微軟正黑體"/>
                <w:spacing w:val="60"/>
                <w:szCs w:val="24"/>
              </w:rPr>
            </w:pPr>
            <w:r w:rsidRPr="00B73573">
              <w:rPr>
                <w:rFonts w:ascii="微軟正黑體" w:eastAsia="微軟正黑體" w:hAnsi="微軟正黑體" w:hint="eastAsia"/>
                <w:spacing w:val="60"/>
                <w:szCs w:val="24"/>
              </w:rPr>
              <w:t>查核結果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F0155C" w14:textId="77777777" w:rsidR="005B1EF7" w:rsidRPr="00B73573" w:rsidRDefault="005B1EF7" w:rsidP="00EF60F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B73573">
              <w:rPr>
                <w:rFonts w:ascii="微軟正黑體" w:eastAsia="微軟正黑體" w:hAnsi="微軟正黑體" w:hint="eastAsia"/>
                <w:spacing w:val="60"/>
              </w:rPr>
              <w:t>底稿索引</w:t>
            </w:r>
          </w:p>
        </w:tc>
      </w:tr>
      <w:tr w:rsidR="005B1EF7" w:rsidRPr="00B73573" w14:paraId="4E4D0795" w14:textId="77777777" w:rsidTr="00EF60F2">
        <w:trPr>
          <w:cantSplit/>
          <w:trHeight w:hRule="exact" w:val="400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14:paraId="4EC1CC05" w14:textId="77777777" w:rsidR="005B1EF7" w:rsidRPr="00B73573" w:rsidRDefault="005B1EF7" w:rsidP="00EF60F2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938" w:type="dxa"/>
            <w:vMerge/>
          </w:tcPr>
          <w:p w14:paraId="7BBCAF35" w14:textId="77777777" w:rsidR="005B1EF7" w:rsidRPr="00B73573" w:rsidRDefault="005B1EF7" w:rsidP="00EF60F2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</w:tcPr>
          <w:p w14:paraId="109A8AD4" w14:textId="77777777" w:rsidR="005B1EF7" w:rsidRPr="00B73573" w:rsidRDefault="005B1EF7" w:rsidP="00EF60F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3573">
              <w:rPr>
                <w:rFonts w:ascii="微軟正黑體" w:eastAsia="微軟正黑體" w:hAnsi="微軟正黑體" w:hint="eastAsia"/>
                <w:szCs w:val="24"/>
              </w:rPr>
              <w:t>是</w:t>
            </w:r>
          </w:p>
        </w:tc>
        <w:tc>
          <w:tcPr>
            <w:tcW w:w="567" w:type="dxa"/>
          </w:tcPr>
          <w:p w14:paraId="13CCA330" w14:textId="77777777" w:rsidR="005B1EF7" w:rsidRPr="00B73573" w:rsidRDefault="005B1EF7" w:rsidP="00EF60F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3573">
              <w:rPr>
                <w:rFonts w:ascii="微軟正黑體" w:eastAsia="微軟正黑體" w:hAnsi="微軟正黑體" w:hint="eastAsia"/>
                <w:szCs w:val="24"/>
              </w:rPr>
              <w:t>否</w:t>
            </w:r>
          </w:p>
        </w:tc>
        <w:tc>
          <w:tcPr>
            <w:tcW w:w="1134" w:type="dxa"/>
          </w:tcPr>
          <w:p w14:paraId="2C9D1672" w14:textId="77777777" w:rsidR="005B1EF7" w:rsidRPr="00B73573" w:rsidRDefault="005B1EF7" w:rsidP="00EF60F2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73573">
              <w:rPr>
                <w:rFonts w:ascii="微軟正黑體" w:eastAsia="微軟正黑體" w:hAnsi="微軟正黑體" w:hint="eastAsia"/>
                <w:szCs w:val="24"/>
              </w:rPr>
              <w:t>不適用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</w:tcPr>
          <w:p w14:paraId="2172DB1F" w14:textId="77777777" w:rsidR="005B1EF7" w:rsidRPr="00B73573" w:rsidRDefault="005B1EF7" w:rsidP="00EF60F2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5B1EF7" w:rsidRPr="00B73573" w14:paraId="7C5023AC" w14:textId="77777777" w:rsidTr="00D47B3F">
        <w:trPr>
          <w:trHeight w:hRule="exact" w:val="5964"/>
        </w:trPr>
        <w:tc>
          <w:tcPr>
            <w:tcW w:w="1985" w:type="dxa"/>
            <w:tcBorders>
              <w:left w:val="single" w:sz="12" w:space="0" w:color="auto"/>
            </w:tcBorders>
          </w:tcPr>
          <w:p w14:paraId="7C28B85D" w14:textId="77777777" w:rsidR="005B1EF7" w:rsidRPr="00B73573" w:rsidRDefault="00D65010" w:rsidP="00D65010">
            <w:pPr>
              <w:spacing w:beforeLines="50" w:before="120" w:line="400" w:lineRule="exact"/>
              <w:jc w:val="both"/>
              <w:rPr>
                <w:rFonts w:ascii="微軟正黑體" w:eastAsia="微軟正黑體" w:hAnsi="微軟正黑體"/>
              </w:rPr>
            </w:pPr>
            <w:r w:rsidRPr="00B73573">
              <w:rPr>
                <w:rFonts w:ascii="微軟正黑體" w:eastAsia="微軟正黑體" w:hAnsi="微軟正黑體" w:hint="eastAsia"/>
              </w:rPr>
              <w:t>委託人帳戶管理作業</w:t>
            </w:r>
          </w:p>
          <w:p w14:paraId="4135D4CD" w14:textId="77777777" w:rsidR="00D65010" w:rsidRPr="00B73573" w:rsidRDefault="00D65010" w:rsidP="00D65010">
            <w:pPr>
              <w:spacing w:beforeLines="50" w:before="120" w:afterLines="80" w:after="192" w:line="400" w:lineRule="exact"/>
              <w:jc w:val="both"/>
              <w:rPr>
                <w:rFonts w:ascii="微軟正黑體" w:eastAsia="微軟正黑體" w:hAnsi="微軟正黑體"/>
              </w:rPr>
            </w:pPr>
          </w:p>
          <w:p w14:paraId="4931909E" w14:textId="77777777" w:rsidR="00D65010" w:rsidRPr="00B73573" w:rsidRDefault="00D65010" w:rsidP="00D65010">
            <w:pPr>
              <w:spacing w:beforeLines="50" w:before="120" w:line="400" w:lineRule="exact"/>
              <w:jc w:val="both"/>
              <w:rPr>
                <w:rFonts w:ascii="微軟正黑體" w:eastAsia="微軟正黑體" w:hAnsi="微軟正黑體"/>
              </w:rPr>
            </w:pPr>
          </w:p>
          <w:p w14:paraId="0D85D691" w14:textId="77777777" w:rsidR="00D65010" w:rsidRPr="00B73573" w:rsidRDefault="00D65010" w:rsidP="00D65010">
            <w:pPr>
              <w:spacing w:beforeLines="50" w:before="120" w:line="400" w:lineRule="exact"/>
              <w:jc w:val="both"/>
              <w:rPr>
                <w:rFonts w:ascii="微軟正黑體" w:eastAsia="微軟正黑體" w:hAnsi="微軟正黑體"/>
              </w:rPr>
            </w:pPr>
          </w:p>
          <w:p w14:paraId="628531FF" w14:textId="77777777" w:rsidR="00D65010" w:rsidRPr="00B73573" w:rsidRDefault="00D65010" w:rsidP="00D65010">
            <w:pPr>
              <w:spacing w:beforeLines="50" w:before="120" w:line="400" w:lineRule="exact"/>
              <w:jc w:val="both"/>
              <w:rPr>
                <w:rFonts w:ascii="微軟正黑體" w:eastAsia="微軟正黑體" w:hAnsi="微軟正黑體"/>
              </w:rPr>
            </w:pPr>
          </w:p>
          <w:p w14:paraId="2ADBDBC1" w14:textId="77777777" w:rsidR="00D65010" w:rsidRPr="00B73573" w:rsidRDefault="00D65010" w:rsidP="00D65010">
            <w:pPr>
              <w:spacing w:beforeLines="50" w:before="120" w:line="400" w:lineRule="exact"/>
              <w:jc w:val="both"/>
              <w:rPr>
                <w:rFonts w:ascii="微軟正黑體" w:eastAsia="微軟正黑體" w:hAnsi="微軟正黑體"/>
              </w:rPr>
            </w:pPr>
          </w:p>
          <w:p w14:paraId="4F8A45F7" w14:textId="77777777" w:rsidR="00D65010" w:rsidRPr="00B73573" w:rsidRDefault="00D65010" w:rsidP="00D65010">
            <w:pPr>
              <w:spacing w:beforeLines="50" w:before="120"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938" w:type="dxa"/>
          </w:tcPr>
          <w:p w14:paraId="06AB002E" w14:textId="77777777" w:rsidR="00D65010" w:rsidRPr="00B73573" w:rsidRDefault="00D65010" w:rsidP="00D65010">
            <w:pPr>
              <w:spacing w:beforeLines="50" w:before="120" w:line="400" w:lineRule="exact"/>
              <w:jc w:val="both"/>
              <w:rPr>
                <w:rFonts w:ascii="微軟正黑體" w:eastAsia="微軟正黑體" w:hAnsi="微軟正黑體"/>
                <w:strike/>
              </w:rPr>
            </w:pPr>
            <w:r w:rsidRPr="00B73573">
              <w:rPr>
                <w:rFonts w:ascii="微軟正黑體" w:eastAsia="微軟正黑體" w:hAnsi="微軟正黑體" w:hint="eastAsia"/>
              </w:rPr>
              <w:t>一、開戶資料、受託契約及清冊是否妥善保存。</w:t>
            </w:r>
          </w:p>
          <w:p w14:paraId="6932AA51" w14:textId="77777777" w:rsidR="00D65010" w:rsidRPr="00B73573" w:rsidRDefault="00D65010" w:rsidP="00D65010">
            <w:pPr>
              <w:spacing w:line="400" w:lineRule="exact"/>
              <w:ind w:left="397" w:hanging="397"/>
              <w:jc w:val="both"/>
              <w:rPr>
                <w:rFonts w:ascii="微軟正黑體" w:eastAsia="微軟正黑體" w:hAnsi="微軟正黑體"/>
              </w:rPr>
            </w:pPr>
          </w:p>
          <w:p w14:paraId="57BCDBD0" w14:textId="77777777" w:rsidR="00D65010" w:rsidRPr="00B73573" w:rsidRDefault="00D65010" w:rsidP="00396FC6">
            <w:pPr>
              <w:spacing w:beforeLines="50" w:before="120" w:line="400" w:lineRule="exact"/>
              <w:jc w:val="both"/>
              <w:rPr>
                <w:rFonts w:ascii="微軟正黑體" w:eastAsia="微軟正黑體" w:hAnsi="微軟正黑體"/>
              </w:rPr>
            </w:pPr>
          </w:p>
          <w:p w14:paraId="0349941B" w14:textId="77777777" w:rsidR="00D65010" w:rsidRPr="00B73573" w:rsidRDefault="00D65010" w:rsidP="00396FC6">
            <w:pPr>
              <w:spacing w:beforeLines="50" w:before="120" w:line="400" w:lineRule="exact"/>
              <w:jc w:val="both"/>
              <w:rPr>
                <w:rFonts w:ascii="微軟正黑體" w:eastAsia="微軟正黑體" w:hAnsi="微軟正黑體"/>
              </w:rPr>
            </w:pPr>
          </w:p>
          <w:p w14:paraId="38C3859C" w14:textId="77777777" w:rsidR="005B1EF7" w:rsidRPr="00B73573" w:rsidRDefault="005B1EF7" w:rsidP="00FA10B2">
            <w:pPr>
              <w:spacing w:line="400" w:lineRule="exact"/>
              <w:ind w:left="432" w:hangingChars="180" w:hanging="432"/>
              <w:jc w:val="both"/>
              <w:rPr>
                <w:rFonts w:ascii="微軟正黑體" w:eastAsia="微軟正黑體" w:hAnsi="微軟正黑體"/>
                <w:strike/>
              </w:rPr>
            </w:pPr>
          </w:p>
        </w:tc>
        <w:tc>
          <w:tcPr>
            <w:tcW w:w="567" w:type="dxa"/>
          </w:tcPr>
          <w:p w14:paraId="3FE9752F" w14:textId="77777777" w:rsidR="005B1EF7" w:rsidRPr="00B73573" w:rsidRDefault="005B1EF7" w:rsidP="00EF60F2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</w:tcPr>
          <w:p w14:paraId="7A416FCD" w14:textId="77777777" w:rsidR="005B1EF7" w:rsidRPr="00B73573" w:rsidRDefault="005B1EF7" w:rsidP="00EF60F2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</w:tcPr>
          <w:p w14:paraId="3B6B029C" w14:textId="77777777" w:rsidR="005B1EF7" w:rsidRPr="00B73573" w:rsidRDefault="005B1EF7" w:rsidP="00EF60F2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134FED52" w14:textId="77777777" w:rsidR="005B1EF7" w:rsidRPr="00B73573" w:rsidRDefault="005B1EF7" w:rsidP="00EF60F2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5B1EF7" w:rsidRPr="00B73573" w14:paraId="1D1E46C5" w14:textId="77777777" w:rsidTr="00FA10B2">
        <w:trPr>
          <w:cantSplit/>
          <w:trHeight w:hRule="exact" w:val="1280"/>
        </w:trPr>
        <w:tc>
          <w:tcPr>
            <w:tcW w:w="1417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5893A" w14:textId="77777777" w:rsidR="005B1EF7" w:rsidRPr="00B73573" w:rsidRDefault="005B1EF7" w:rsidP="00EF60F2">
            <w:pPr>
              <w:spacing w:line="400" w:lineRule="exact"/>
              <w:ind w:firstLine="180"/>
              <w:rPr>
                <w:rFonts w:ascii="微軟正黑體" w:eastAsia="微軟正黑體" w:hAnsi="微軟正黑體"/>
              </w:rPr>
            </w:pPr>
            <w:r w:rsidRPr="00B73573">
              <w:rPr>
                <w:rFonts w:ascii="微軟正黑體" w:eastAsia="微軟正黑體" w:hAnsi="微軟正黑體" w:hint="eastAsia"/>
                <w:spacing w:val="24"/>
              </w:rPr>
              <w:t>備</w:t>
            </w:r>
            <w:r w:rsidRPr="00B73573">
              <w:rPr>
                <w:rFonts w:ascii="微軟正黑體" w:eastAsia="微軟正黑體" w:hAnsi="微軟正黑體"/>
                <w:spacing w:val="24"/>
              </w:rPr>
              <w:t xml:space="preserve">  </w:t>
            </w:r>
            <w:r w:rsidRPr="00B73573">
              <w:rPr>
                <w:rFonts w:ascii="微軟正黑體" w:eastAsia="微軟正黑體" w:hAnsi="微軟正黑體" w:hint="eastAsia"/>
                <w:spacing w:val="24"/>
              </w:rPr>
              <w:t>註：</w:t>
            </w:r>
          </w:p>
        </w:tc>
      </w:tr>
    </w:tbl>
    <w:p w14:paraId="347EA370" w14:textId="77777777" w:rsidR="00F37C74" w:rsidRDefault="005B1EF7" w:rsidP="00D47B3F">
      <w:pPr>
        <w:spacing w:line="400" w:lineRule="exact"/>
        <w:ind w:firstLine="9240"/>
        <w:jc w:val="both"/>
        <w:rPr>
          <w:rFonts w:ascii="微軟正黑體" w:eastAsia="微軟正黑體" w:hAnsi="微軟正黑體"/>
          <w:spacing w:val="24"/>
        </w:rPr>
      </w:pPr>
      <w:r w:rsidRPr="00B73573">
        <w:rPr>
          <w:rFonts w:ascii="微軟正黑體" w:eastAsia="微軟正黑體" w:hAnsi="微軟正黑體" w:hint="eastAsia"/>
          <w:spacing w:val="24"/>
        </w:rPr>
        <w:t>稽核人員</w:t>
      </w:r>
      <w:r w:rsidRPr="00B73573">
        <w:rPr>
          <w:rFonts w:ascii="微軟正黑體" w:eastAsia="微軟正黑體" w:hAnsi="微軟正黑體"/>
          <w:spacing w:val="24"/>
        </w:rPr>
        <w:t xml:space="preserve"> </w:t>
      </w:r>
      <w:r w:rsidRPr="00B73573">
        <w:rPr>
          <w:rFonts w:ascii="微軟正黑體" w:eastAsia="微軟正黑體" w:hAnsi="微軟正黑體" w:hint="eastAsia"/>
          <w:spacing w:val="24"/>
        </w:rPr>
        <w:t xml:space="preserve">　　　　</w:t>
      </w:r>
      <w:r w:rsidRPr="00B73573">
        <w:rPr>
          <w:rFonts w:ascii="微軟正黑體" w:eastAsia="微軟正黑體" w:hAnsi="微軟正黑體"/>
          <w:spacing w:val="24"/>
        </w:rPr>
        <w:t xml:space="preserve"> </w:t>
      </w:r>
      <w:r w:rsidRPr="00B73573">
        <w:rPr>
          <w:rFonts w:ascii="微軟正黑體" w:eastAsia="微軟正黑體" w:hAnsi="微軟正黑體" w:hint="eastAsia"/>
          <w:spacing w:val="24"/>
        </w:rPr>
        <w:t>日</w:t>
      </w:r>
      <w:r w:rsidRPr="00B73573">
        <w:rPr>
          <w:rFonts w:ascii="微軟正黑體" w:eastAsia="微軟正黑體" w:hAnsi="微軟正黑體"/>
          <w:spacing w:val="24"/>
        </w:rPr>
        <w:t xml:space="preserve"> </w:t>
      </w:r>
      <w:r w:rsidRPr="00B73573">
        <w:rPr>
          <w:rFonts w:ascii="微軟正黑體" w:eastAsia="微軟正黑體" w:hAnsi="微軟正黑體" w:hint="eastAsia"/>
          <w:spacing w:val="24"/>
        </w:rPr>
        <w:t>期</w:t>
      </w:r>
    </w:p>
    <w:p w14:paraId="2D8DBF18" w14:textId="2A46494A" w:rsidR="00B80B2B" w:rsidRPr="00F37C74" w:rsidRDefault="00F37C74" w:rsidP="00F37C74">
      <w:pPr>
        <w:spacing w:line="400" w:lineRule="exact"/>
        <w:jc w:val="center"/>
        <w:rPr>
          <w:rFonts w:ascii="微軟正黑體" w:eastAsia="微軟正黑體" w:hAnsi="微軟正黑體"/>
          <w:b/>
          <w:bCs/>
          <w:spacing w:val="24"/>
        </w:rPr>
      </w:pPr>
      <w:r w:rsidRPr="00F37C74">
        <w:rPr>
          <w:rFonts w:ascii="微軟正黑體" w:eastAsia="微軟正黑體" w:hAnsi="微軟正黑體" w:hint="eastAsia"/>
          <w:b/>
          <w:bCs/>
          <w:color w:val="FF0000"/>
          <w:spacing w:val="24"/>
          <w:szCs w:val="24"/>
          <w:lang w:val="es-ES_tradnl"/>
        </w:rPr>
        <w:t>FA-</w:t>
      </w:r>
      <w:r w:rsidRPr="00F37C74">
        <w:rPr>
          <w:rFonts w:ascii="微軟正黑體" w:eastAsia="微軟正黑體" w:hAnsi="微軟正黑體"/>
          <w:b/>
          <w:bCs/>
          <w:color w:val="FF0000"/>
          <w:spacing w:val="24"/>
          <w:szCs w:val="24"/>
          <w:lang w:val="es-ES_tradnl"/>
        </w:rPr>
        <w:t>68320</w:t>
      </w:r>
      <w:r w:rsidRPr="00F37C74">
        <w:rPr>
          <w:rFonts w:ascii="微軟正黑體" w:eastAsia="微軟正黑體" w:hAnsi="微軟正黑體" w:hint="eastAsia"/>
          <w:b/>
          <w:bCs/>
          <w:color w:val="FF0000"/>
          <w:spacing w:val="24"/>
          <w:szCs w:val="24"/>
          <w:lang w:val="es-ES_tradnl"/>
        </w:rPr>
        <w:t>-</w:t>
      </w:r>
      <w:r w:rsidRPr="00F37C74">
        <w:rPr>
          <w:rFonts w:ascii="微軟正黑體" w:eastAsia="微軟正黑體" w:hAnsi="微軟正黑體"/>
          <w:b/>
          <w:bCs/>
          <w:color w:val="FF0000"/>
          <w:spacing w:val="24"/>
          <w:szCs w:val="24"/>
          <w:lang w:val="es-ES_tradnl"/>
        </w:rPr>
        <w:t>A</w:t>
      </w:r>
    </w:p>
    <w:p w14:paraId="31E8D928" w14:textId="57EE8D0C" w:rsidR="00C10835" w:rsidRPr="00B73573" w:rsidRDefault="00C10835" w:rsidP="00B80B2B">
      <w:pPr>
        <w:spacing w:line="400" w:lineRule="exact"/>
        <w:ind w:firstLine="9240"/>
        <w:jc w:val="both"/>
        <w:rPr>
          <w:rFonts w:ascii="微軟正黑體" w:eastAsia="微軟正黑體" w:hAnsi="微軟正黑體"/>
        </w:rPr>
      </w:pPr>
    </w:p>
    <w:sectPr w:rsidR="00C10835" w:rsidRPr="00B73573" w:rsidSect="000401EA">
      <w:footerReference w:type="default" r:id="rId8"/>
      <w:pgSz w:w="16840" w:h="11907" w:orient="landscape" w:code="9"/>
      <w:pgMar w:top="719" w:right="1418" w:bottom="284" w:left="1418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31D5" w14:textId="77777777" w:rsidR="00B17266" w:rsidRDefault="00B17266">
      <w:pPr>
        <w:spacing w:line="240" w:lineRule="auto"/>
      </w:pPr>
      <w:r>
        <w:separator/>
      </w:r>
    </w:p>
  </w:endnote>
  <w:endnote w:type="continuationSeparator" w:id="0">
    <w:p w14:paraId="68C87F3D" w14:textId="77777777" w:rsidR="00B17266" w:rsidRDefault="00B17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9D3F" w14:textId="77777777" w:rsidR="008F29B1" w:rsidRDefault="008F29B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85B3" w14:textId="77777777" w:rsidR="00B17266" w:rsidRDefault="00B17266">
      <w:pPr>
        <w:spacing w:line="240" w:lineRule="auto"/>
      </w:pPr>
      <w:r>
        <w:separator/>
      </w:r>
    </w:p>
  </w:footnote>
  <w:footnote w:type="continuationSeparator" w:id="0">
    <w:p w14:paraId="260A3DB3" w14:textId="77777777" w:rsidR="00B17266" w:rsidRDefault="00B172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7E5"/>
    <w:multiLevelType w:val="multilevel"/>
    <w:tmpl w:val="03D8DD6C"/>
    <w:lvl w:ilvl="0">
      <w:start w:val="1"/>
      <w:numFmt w:val="taiwaneseCountingThousand"/>
      <w:suff w:val="space"/>
      <w:lvlText w:val="(%1)"/>
      <w:lvlJc w:val="left"/>
      <w:pPr>
        <w:ind w:left="567" w:hanging="567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ind w:left="851" w:hanging="284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794" w:hanging="74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" w15:restartNumberingAfterBreak="0">
    <w:nsid w:val="563C7494"/>
    <w:multiLevelType w:val="singleLevel"/>
    <w:tmpl w:val="3856B8D8"/>
    <w:lvl w:ilvl="0">
      <w:start w:val="1"/>
      <w:numFmt w:val="taiwaneseCountingThousand"/>
      <w:lvlText w:val="（%1）"/>
      <w:lvlJc w:val="left"/>
      <w:pPr>
        <w:tabs>
          <w:tab w:val="num" w:pos="715"/>
        </w:tabs>
        <w:ind w:left="715" w:hanging="720"/>
      </w:pPr>
      <w:rPr>
        <w:rFonts w:hint="eastAsia"/>
      </w:rPr>
    </w:lvl>
  </w:abstractNum>
  <w:abstractNum w:abstractNumId="2" w15:restartNumberingAfterBreak="0">
    <w:nsid w:val="5F3E0C0D"/>
    <w:multiLevelType w:val="singleLevel"/>
    <w:tmpl w:val="2614349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3" w15:restartNumberingAfterBreak="0">
    <w:nsid w:val="648809A6"/>
    <w:multiLevelType w:val="singleLevel"/>
    <w:tmpl w:val="8DDCD202"/>
    <w:lvl w:ilvl="0">
      <w:start w:val="1"/>
      <w:numFmt w:val="taiwaneseCountingThousand"/>
      <w:lvlText w:val="%1、"/>
      <w:legacy w:legacy="1" w:legacySpace="0" w:legacyIndent="510"/>
      <w:lvlJc w:val="left"/>
      <w:pPr>
        <w:ind w:left="510" w:hanging="510"/>
      </w:pPr>
    </w:lvl>
  </w:abstractNum>
  <w:abstractNum w:abstractNumId="4" w15:restartNumberingAfterBreak="0">
    <w:nsid w:val="68D0470A"/>
    <w:multiLevelType w:val="singleLevel"/>
    <w:tmpl w:val="FF562AEC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421609888">
    <w:abstractNumId w:val="3"/>
  </w:num>
  <w:num w:numId="2" w16cid:durableId="1308123016">
    <w:abstractNumId w:val="0"/>
  </w:num>
  <w:num w:numId="3" w16cid:durableId="212813078">
    <w:abstractNumId w:val="2"/>
  </w:num>
  <w:num w:numId="4" w16cid:durableId="921331734">
    <w:abstractNumId w:val="1"/>
  </w:num>
  <w:num w:numId="5" w16cid:durableId="1536042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36"/>
    <w:rsid w:val="00014DC3"/>
    <w:rsid w:val="000355FF"/>
    <w:rsid w:val="000401EA"/>
    <w:rsid w:val="00041A2F"/>
    <w:rsid w:val="000467CB"/>
    <w:rsid w:val="000471E0"/>
    <w:rsid w:val="000542BF"/>
    <w:rsid w:val="00056E14"/>
    <w:rsid w:val="00060B14"/>
    <w:rsid w:val="0006779B"/>
    <w:rsid w:val="000827E3"/>
    <w:rsid w:val="00087017"/>
    <w:rsid w:val="00093F52"/>
    <w:rsid w:val="000A538E"/>
    <w:rsid w:val="000B4B15"/>
    <w:rsid w:val="000B6E5E"/>
    <w:rsid w:val="000C7758"/>
    <w:rsid w:val="000F6701"/>
    <w:rsid w:val="00111A33"/>
    <w:rsid w:val="00116FA4"/>
    <w:rsid w:val="001340E6"/>
    <w:rsid w:val="00160F81"/>
    <w:rsid w:val="001613C8"/>
    <w:rsid w:val="001663C5"/>
    <w:rsid w:val="00175655"/>
    <w:rsid w:val="001B2025"/>
    <w:rsid w:val="001B2883"/>
    <w:rsid w:val="001C005F"/>
    <w:rsid w:val="001C2BCA"/>
    <w:rsid w:val="001C714A"/>
    <w:rsid w:val="001D00C2"/>
    <w:rsid w:val="001F24F0"/>
    <w:rsid w:val="001F2C5E"/>
    <w:rsid w:val="001F4F7A"/>
    <w:rsid w:val="00203CA0"/>
    <w:rsid w:val="00207CFE"/>
    <w:rsid w:val="00261E1E"/>
    <w:rsid w:val="0027376F"/>
    <w:rsid w:val="00277D1B"/>
    <w:rsid w:val="002A456E"/>
    <w:rsid w:val="002B11E5"/>
    <w:rsid w:val="002B1B9B"/>
    <w:rsid w:val="002B3E03"/>
    <w:rsid w:val="002B50D9"/>
    <w:rsid w:val="0030138E"/>
    <w:rsid w:val="0030295F"/>
    <w:rsid w:val="0031588E"/>
    <w:rsid w:val="00315E38"/>
    <w:rsid w:val="00321DC6"/>
    <w:rsid w:val="0032487A"/>
    <w:rsid w:val="0033413C"/>
    <w:rsid w:val="00342F7B"/>
    <w:rsid w:val="003465A9"/>
    <w:rsid w:val="0035744F"/>
    <w:rsid w:val="003663C8"/>
    <w:rsid w:val="003766CF"/>
    <w:rsid w:val="00381732"/>
    <w:rsid w:val="00396FC6"/>
    <w:rsid w:val="003E13A0"/>
    <w:rsid w:val="003E17B1"/>
    <w:rsid w:val="003E7665"/>
    <w:rsid w:val="003F1D2A"/>
    <w:rsid w:val="00401DEC"/>
    <w:rsid w:val="0041008F"/>
    <w:rsid w:val="00443877"/>
    <w:rsid w:val="00481EEF"/>
    <w:rsid w:val="004A0B20"/>
    <w:rsid w:val="004C3EA1"/>
    <w:rsid w:val="004C7F53"/>
    <w:rsid w:val="004E27DF"/>
    <w:rsid w:val="004F572C"/>
    <w:rsid w:val="004F61EF"/>
    <w:rsid w:val="0050070C"/>
    <w:rsid w:val="0050275C"/>
    <w:rsid w:val="00506AA6"/>
    <w:rsid w:val="0051131C"/>
    <w:rsid w:val="00521042"/>
    <w:rsid w:val="005261B7"/>
    <w:rsid w:val="00527F67"/>
    <w:rsid w:val="00532A38"/>
    <w:rsid w:val="00540F22"/>
    <w:rsid w:val="00581890"/>
    <w:rsid w:val="00595865"/>
    <w:rsid w:val="005967D4"/>
    <w:rsid w:val="005A0701"/>
    <w:rsid w:val="005B16A0"/>
    <w:rsid w:val="005B1EF7"/>
    <w:rsid w:val="00681C35"/>
    <w:rsid w:val="006C6A34"/>
    <w:rsid w:val="006E1819"/>
    <w:rsid w:val="006F4D33"/>
    <w:rsid w:val="00737A6D"/>
    <w:rsid w:val="00760D0B"/>
    <w:rsid w:val="00783DA9"/>
    <w:rsid w:val="00784C77"/>
    <w:rsid w:val="0079755C"/>
    <w:rsid w:val="007A42B2"/>
    <w:rsid w:val="007B2984"/>
    <w:rsid w:val="007B5923"/>
    <w:rsid w:val="007C1D26"/>
    <w:rsid w:val="007E7BF8"/>
    <w:rsid w:val="008263A2"/>
    <w:rsid w:val="00830911"/>
    <w:rsid w:val="00832B32"/>
    <w:rsid w:val="00870455"/>
    <w:rsid w:val="0088720B"/>
    <w:rsid w:val="008F28D3"/>
    <w:rsid w:val="008F29B1"/>
    <w:rsid w:val="009017BE"/>
    <w:rsid w:val="009247A5"/>
    <w:rsid w:val="00924F4F"/>
    <w:rsid w:val="00927A99"/>
    <w:rsid w:val="0093771E"/>
    <w:rsid w:val="00983D36"/>
    <w:rsid w:val="009866C3"/>
    <w:rsid w:val="00997DC9"/>
    <w:rsid w:val="009A433F"/>
    <w:rsid w:val="009B1F42"/>
    <w:rsid w:val="009C3868"/>
    <w:rsid w:val="009F1705"/>
    <w:rsid w:val="00A07240"/>
    <w:rsid w:val="00A11758"/>
    <w:rsid w:val="00A2380B"/>
    <w:rsid w:val="00A32001"/>
    <w:rsid w:val="00A33129"/>
    <w:rsid w:val="00A3418B"/>
    <w:rsid w:val="00A73538"/>
    <w:rsid w:val="00A929B7"/>
    <w:rsid w:val="00AC3719"/>
    <w:rsid w:val="00AF009B"/>
    <w:rsid w:val="00AF2F71"/>
    <w:rsid w:val="00B0207C"/>
    <w:rsid w:val="00B154D1"/>
    <w:rsid w:val="00B17266"/>
    <w:rsid w:val="00B24400"/>
    <w:rsid w:val="00B73573"/>
    <w:rsid w:val="00B80B2B"/>
    <w:rsid w:val="00B94C41"/>
    <w:rsid w:val="00BB3080"/>
    <w:rsid w:val="00BD023C"/>
    <w:rsid w:val="00BE3849"/>
    <w:rsid w:val="00BE768F"/>
    <w:rsid w:val="00BF6613"/>
    <w:rsid w:val="00C0303F"/>
    <w:rsid w:val="00C10835"/>
    <w:rsid w:val="00C228D5"/>
    <w:rsid w:val="00C23E0D"/>
    <w:rsid w:val="00C50CB6"/>
    <w:rsid w:val="00C71667"/>
    <w:rsid w:val="00C84B8F"/>
    <w:rsid w:val="00C91431"/>
    <w:rsid w:val="00CA01B8"/>
    <w:rsid w:val="00CC4394"/>
    <w:rsid w:val="00CD2500"/>
    <w:rsid w:val="00CE4823"/>
    <w:rsid w:val="00CF02A5"/>
    <w:rsid w:val="00D03ECD"/>
    <w:rsid w:val="00D0555E"/>
    <w:rsid w:val="00D14FC8"/>
    <w:rsid w:val="00D353ED"/>
    <w:rsid w:val="00D462AE"/>
    <w:rsid w:val="00D47B3F"/>
    <w:rsid w:val="00D56902"/>
    <w:rsid w:val="00D65010"/>
    <w:rsid w:val="00D7749C"/>
    <w:rsid w:val="00D82CB4"/>
    <w:rsid w:val="00DB0156"/>
    <w:rsid w:val="00DC05E1"/>
    <w:rsid w:val="00DE3327"/>
    <w:rsid w:val="00E01A3F"/>
    <w:rsid w:val="00E3441E"/>
    <w:rsid w:val="00E46A9B"/>
    <w:rsid w:val="00E477A5"/>
    <w:rsid w:val="00E5435A"/>
    <w:rsid w:val="00E55A12"/>
    <w:rsid w:val="00E56C87"/>
    <w:rsid w:val="00E67BA1"/>
    <w:rsid w:val="00E73A54"/>
    <w:rsid w:val="00E91ADC"/>
    <w:rsid w:val="00EA604B"/>
    <w:rsid w:val="00EA6D95"/>
    <w:rsid w:val="00EB1676"/>
    <w:rsid w:val="00EC1E70"/>
    <w:rsid w:val="00EC2E4D"/>
    <w:rsid w:val="00EC4039"/>
    <w:rsid w:val="00EC74E4"/>
    <w:rsid w:val="00ED11E3"/>
    <w:rsid w:val="00EF329A"/>
    <w:rsid w:val="00EF60F2"/>
    <w:rsid w:val="00F039FE"/>
    <w:rsid w:val="00F14DED"/>
    <w:rsid w:val="00F37C74"/>
    <w:rsid w:val="00F504B1"/>
    <w:rsid w:val="00F66968"/>
    <w:rsid w:val="00FA10B2"/>
    <w:rsid w:val="00FB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D7273"/>
  <w15:chartTrackingRefBased/>
  <w15:docId w15:val="{9E39BC89-420F-453A-A5E9-5F21188A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semiHidden/>
    <w:pPr>
      <w:spacing w:line="240" w:lineRule="exact"/>
      <w:jc w:val="both"/>
    </w:pPr>
    <w:rPr>
      <w:rFonts w:ascii="新細明體"/>
    </w:rPr>
  </w:style>
  <w:style w:type="paragraph" w:styleId="a6">
    <w:name w:val="Body Text Indent"/>
    <w:basedOn w:val="a"/>
    <w:semiHidden/>
    <w:pPr>
      <w:spacing w:line="260" w:lineRule="exact"/>
      <w:ind w:left="715" w:hanging="715"/>
      <w:jc w:val="both"/>
    </w:pPr>
    <w:rPr>
      <w:rFonts w:ascii="新細明體"/>
    </w:rPr>
  </w:style>
  <w:style w:type="paragraph" w:styleId="2">
    <w:name w:val="Body Text Indent 2"/>
    <w:basedOn w:val="a"/>
    <w:semiHidden/>
    <w:pPr>
      <w:spacing w:line="260" w:lineRule="exact"/>
      <w:ind w:left="715" w:hanging="180"/>
      <w:jc w:val="both"/>
    </w:pPr>
    <w:rPr>
      <w:rFonts w:ascii="新細明體" w:hAnsi="新細明體"/>
      <w:color w:val="000000"/>
    </w:rPr>
  </w:style>
  <w:style w:type="paragraph" w:styleId="3">
    <w:name w:val="Body Text Indent 3"/>
    <w:basedOn w:val="a"/>
    <w:semiHidden/>
    <w:pPr>
      <w:spacing w:line="260" w:lineRule="exact"/>
      <w:ind w:left="895" w:hanging="895"/>
      <w:jc w:val="both"/>
    </w:pPr>
    <w:rPr>
      <w:rFonts w:ascii="新細明體" w:hAnsi="新細明體"/>
      <w:color w:val="000000"/>
    </w:rPr>
  </w:style>
  <w:style w:type="paragraph" w:styleId="20">
    <w:name w:val="Body Text 2"/>
    <w:basedOn w:val="a"/>
    <w:link w:val="21"/>
    <w:uiPriority w:val="99"/>
    <w:semiHidden/>
    <w:unhideWhenUsed/>
    <w:rsid w:val="0050070C"/>
    <w:pPr>
      <w:spacing w:after="120" w:line="480" w:lineRule="auto"/>
    </w:pPr>
    <w:rPr>
      <w:lang w:val="x-none" w:eastAsia="x-none"/>
    </w:rPr>
  </w:style>
  <w:style w:type="character" w:customStyle="1" w:styleId="21">
    <w:name w:val="本文 2 字元"/>
    <w:link w:val="20"/>
    <w:uiPriority w:val="99"/>
    <w:semiHidden/>
    <w:rsid w:val="005007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F5BD7-4182-4854-91F9-A83012C2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證交所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項     目	</dc:title>
  <dc:subject/>
  <dc:creator>CHAN</dc:creator>
  <cp:keywords/>
  <cp:lastModifiedBy>710 TWSA</cp:lastModifiedBy>
  <cp:revision>2</cp:revision>
  <cp:lastPrinted>2015-05-14T08:57:00Z</cp:lastPrinted>
  <dcterms:created xsi:type="dcterms:W3CDTF">2026-01-06T06:41:00Z</dcterms:created>
  <dcterms:modified xsi:type="dcterms:W3CDTF">2026-01-06T06:41:00Z</dcterms:modified>
</cp:coreProperties>
</file>