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0FA2F" w14:textId="2981945B" w:rsidR="00BD1525" w:rsidRPr="00DC5845" w:rsidRDefault="00DC5845" w:rsidP="003E498F">
      <w:pPr>
        <w:spacing w:afterLines="50" w:after="180" w:line="180" w:lineRule="exact"/>
        <w:jc w:val="center"/>
        <w:rPr>
          <w:rFonts w:ascii="微軟正黑體" w:eastAsia="微軟正黑體" w:hAnsi="微軟正黑體"/>
          <w:sz w:val="28"/>
          <w:szCs w:val="28"/>
        </w:rPr>
      </w:pPr>
      <w:r>
        <w:rPr>
          <w:rFonts w:ascii="微軟正黑體" w:eastAsia="微軟正黑體" w:hAnsi="微軟正黑體" w:hint="eastAsia"/>
          <w:b/>
          <w:sz w:val="28"/>
          <w:szCs w:val="28"/>
        </w:rPr>
        <w:t xml:space="preserve"> </w:t>
      </w:r>
      <w:r>
        <w:rPr>
          <w:rFonts w:ascii="微軟正黑體" w:eastAsia="微軟正黑體" w:hAnsi="微軟正黑體"/>
          <w:b/>
          <w:sz w:val="28"/>
          <w:szCs w:val="28"/>
        </w:rPr>
        <w:t xml:space="preserve">            </w:t>
      </w:r>
    </w:p>
    <w:tbl>
      <w:tblPr>
        <w:tblW w:w="15452" w:type="dxa"/>
        <w:tblInd w:w="-2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7"/>
        <w:gridCol w:w="1417"/>
        <w:gridCol w:w="4430"/>
        <w:gridCol w:w="4050"/>
        <w:gridCol w:w="4278"/>
      </w:tblGrid>
      <w:tr w:rsidR="00274351" w:rsidRPr="007769F0" w14:paraId="3C573A6C" w14:textId="77777777" w:rsidTr="002168EC">
        <w:trPr>
          <w:tblHeader/>
        </w:trPr>
        <w:tc>
          <w:tcPr>
            <w:tcW w:w="1277" w:type="dxa"/>
            <w:tcBorders>
              <w:top w:val="single" w:sz="4" w:space="0" w:color="auto"/>
              <w:bottom w:val="single" w:sz="4" w:space="0" w:color="auto"/>
              <w:right w:val="single" w:sz="4" w:space="0" w:color="auto"/>
            </w:tcBorders>
          </w:tcPr>
          <w:p w14:paraId="1AFAC4B4" w14:textId="77777777" w:rsidR="00BD1525" w:rsidRPr="007769F0" w:rsidRDefault="00BD1525" w:rsidP="0093514C">
            <w:pPr>
              <w:spacing w:beforeLines="20" w:before="72" w:afterLines="20" w:after="72" w:line="400" w:lineRule="exact"/>
              <w:jc w:val="center"/>
              <w:rPr>
                <w:rFonts w:ascii="微軟正黑體" w:eastAsia="微軟正黑體" w:hAnsi="微軟正黑體"/>
                <w:szCs w:val="24"/>
              </w:rPr>
            </w:pPr>
            <w:r w:rsidRPr="007769F0">
              <w:rPr>
                <w:rFonts w:ascii="微軟正黑體" w:eastAsia="微軟正黑體" w:hAnsi="微軟正黑體" w:hint="eastAsia"/>
                <w:szCs w:val="24"/>
              </w:rPr>
              <w:t>編號</w:t>
            </w:r>
          </w:p>
        </w:tc>
        <w:tc>
          <w:tcPr>
            <w:tcW w:w="1417" w:type="dxa"/>
            <w:tcBorders>
              <w:top w:val="single" w:sz="4" w:space="0" w:color="auto"/>
              <w:left w:val="single" w:sz="4" w:space="0" w:color="auto"/>
              <w:bottom w:val="single" w:sz="4" w:space="0" w:color="auto"/>
              <w:right w:val="single" w:sz="4" w:space="0" w:color="auto"/>
            </w:tcBorders>
          </w:tcPr>
          <w:p w14:paraId="2158E8E3" w14:textId="77777777" w:rsidR="00BD1525" w:rsidRPr="007769F0" w:rsidRDefault="00BD1525" w:rsidP="0093514C">
            <w:pPr>
              <w:spacing w:beforeLines="20" w:before="72" w:afterLines="20" w:after="72" w:line="400" w:lineRule="exact"/>
              <w:jc w:val="center"/>
              <w:rPr>
                <w:rFonts w:ascii="微軟正黑體" w:eastAsia="微軟正黑體" w:hAnsi="微軟正黑體"/>
                <w:szCs w:val="24"/>
              </w:rPr>
            </w:pPr>
            <w:r w:rsidRPr="007769F0">
              <w:rPr>
                <w:rFonts w:ascii="微軟正黑體" w:eastAsia="微軟正黑體" w:hAnsi="微軟正黑體" w:hint="eastAsia"/>
                <w:szCs w:val="24"/>
              </w:rPr>
              <w:t>作業項目</w:t>
            </w:r>
          </w:p>
        </w:tc>
        <w:tc>
          <w:tcPr>
            <w:tcW w:w="4430" w:type="dxa"/>
            <w:tcBorders>
              <w:top w:val="single" w:sz="4" w:space="0" w:color="auto"/>
              <w:left w:val="single" w:sz="4" w:space="0" w:color="auto"/>
              <w:bottom w:val="single" w:sz="4" w:space="0" w:color="auto"/>
              <w:right w:val="single" w:sz="4" w:space="0" w:color="auto"/>
            </w:tcBorders>
          </w:tcPr>
          <w:p w14:paraId="6AEB087B" w14:textId="77777777" w:rsidR="00BD1525" w:rsidRPr="002168EC" w:rsidRDefault="00BD1525" w:rsidP="002168EC">
            <w:pPr>
              <w:spacing w:beforeLines="20" w:before="72" w:afterLines="20" w:after="72" w:line="400" w:lineRule="exact"/>
              <w:jc w:val="center"/>
              <w:rPr>
                <w:rFonts w:ascii="微軟正黑體" w:eastAsia="微軟正黑體" w:hAnsi="微軟正黑體"/>
                <w:spacing w:val="20"/>
                <w:szCs w:val="24"/>
              </w:rPr>
            </w:pPr>
            <w:r w:rsidRPr="002168EC">
              <w:rPr>
                <w:rFonts w:ascii="微軟正黑體" w:eastAsia="微軟正黑體" w:hAnsi="微軟正黑體" w:hint="eastAsia"/>
                <w:spacing w:val="20"/>
                <w:szCs w:val="24"/>
              </w:rPr>
              <w:t>修訂後內容</w:t>
            </w:r>
          </w:p>
        </w:tc>
        <w:tc>
          <w:tcPr>
            <w:tcW w:w="4050" w:type="dxa"/>
            <w:tcBorders>
              <w:top w:val="single" w:sz="4" w:space="0" w:color="auto"/>
              <w:left w:val="single" w:sz="4" w:space="0" w:color="auto"/>
              <w:bottom w:val="single" w:sz="4" w:space="0" w:color="auto"/>
              <w:right w:val="single" w:sz="4" w:space="0" w:color="auto"/>
            </w:tcBorders>
          </w:tcPr>
          <w:p w14:paraId="55B1437A" w14:textId="77777777" w:rsidR="00BD1525" w:rsidRPr="002168EC" w:rsidRDefault="00BD1525" w:rsidP="002168EC">
            <w:pPr>
              <w:spacing w:beforeLines="20" w:before="72" w:afterLines="20" w:after="72" w:line="400" w:lineRule="exact"/>
              <w:jc w:val="center"/>
              <w:rPr>
                <w:rFonts w:ascii="微軟正黑體" w:eastAsia="微軟正黑體" w:hAnsi="微軟正黑體"/>
                <w:szCs w:val="24"/>
              </w:rPr>
            </w:pPr>
            <w:r w:rsidRPr="002168EC">
              <w:rPr>
                <w:rFonts w:ascii="微軟正黑體" w:eastAsia="微軟正黑體" w:hAnsi="微軟正黑體" w:hint="eastAsia"/>
                <w:szCs w:val="24"/>
              </w:rPr>
              <w:t>修訂前內容</w:t>
            </w:r>
          </w:p>
        </w:tc>
        <w:tc>
          <w:tcPr>
            <w:tcW w:w="4278" w:type="dxa"/>
            <w:tcBorders>
              <w:top w:val="single" w:sz="4" w:space="0" w:color="auto"/>
              <w:left w:val="single" w:sz="4" w:space="0" w:color="auto"/>
              <w:bottom w:val="single" w:sz="4" w:space="0" w:color="auto"/>
            </w:tcBorders>
          </w:tcPr>
          <w:p w14:paraId="0C7695A3" w14:textId="77777777" w:rsidR="00BD1525" w:rsidRPr="007769F0" w:rsidRDefault="00BD1525" w:rsidP="0093514C">
            <w:pPr>
              <w:spacing w:beforeLines="20" w:before="72" w:afterLines="20" w:after="72" w:line="400" w:lineRule="exact"/>
              <w:jc w:val="center"/>
              <w:rPr>
                <w:rFonts w:ascii="微軟正黑體" w:eastAsia="微軟正黑體" w:hAnsi="微軟正黑體"/>
                <w:szCs w:val="24"/>
              </w:rPr>
            </w:pPr>
            <w:r w:rsidRPr="007769F0">
              <w:rPr>
                <w:rFonts w:ascii="微軟正黑體" w:eastAsia="微軟正黑體" w:hAnsi="微軟正黑體" w:hint="eastAsia"/>
                <w:szCs w:val="24"/>
              </w:rPr>
              <w:t>修正說明</w:t>
            </w:r>
          </w:p>
        </w:tc>
      </w:tr>
      <w:tr w:rsidR="00DF6B82" w:rsidRPr="007769F0" w14:paraId="36827ED3" w14:textId="77777777" w:rsidTr="003604BD">
        <w:trPr>
          <w:trHeight w:val="5533"/>
        </w:trPr>
        <w:tc>
          <w:tcPr>
            <w:tcW w:w="1277" w:type="dxa"/>
            <w:tcBorders>
              <w:top w:val="single" w:sz="4" w:space="0" w:color="auto"/>
              <w:bottom w:val="single" w:sz="4" w:space="0" w:color="auto"/>
              <w:right w:val="single" w:sz="4" w:space="0" w:color="auto"/>
            </w:tcBorders>
          </w:tcPr>
          <w:p w14:paraId="6C037667" w14:textId="77777777" w:rsidR="00DF6B82" w:rsidRPr="00DF6B82" w:rsidRDefault="00DF6B82" w:rsidP="00DF6B82">
            <w:pPr>
              <w:spacing w:before="60" w:line="340" w:lineRule="exact"/>
              <w:rPr>
                <w:rFonts w:ascii="微軟正黑體" w:eastAsia="微軟正黑體" w:hAnsi="微軟正黑體"/>
                <w:spacing w:val="-14"/>
                <w:szCs w:val="24"/>
              </w:rPr>
            </w:pPr>
            <w:r w:rsidRPr="00DF6B82">
              <w:rPr>
                <w:rFonts w:ascii="微軟正黑體" w:eastAsia="微軟正黑體" w:hAnsi="微軟正黑體" w:hint="eastAsia"/>
                <w:spacing w:val="-14"/>
                <w:szCs w:val="24"/>
              </w:rPr>
              <w:t>CA-1832</w:t>
            </w:r>
            <w:r w:rsidRPr="00DF6B82">
              <w:rPr>
                <w:rFonts w:ascii="微軟正黑體" w:eastAsia="微軟正黑體" w:hAnsi="微軟正黑體"/>
                <w:spacing w:val="-14"/>
                <w:szCs w:val="24"/>
              </w:rPr>
              <w:t>0</w:t>
            </w:r>
          </w:p>
          <w:p w14:paraId="5BE24EBE" w14:textId="77777777" w:rsidR="00DF6B82" w:rsidRPr="00DF6B82" w:rsidRDefault="00DF6B82" w:rsidP="00DF6B82">
            <w:pPr>
              <w:spacing w:before="60" w:line="340" w:lineRule="exact"/>
              <w:rPr>
                <w:rFonts w:ascii="微軟正黑體" w:eastAsia="微軟正黑體" w:hAnsi="微軟正黑體"/>
                <w:spacing w:val="-14"/>
                <w:szCs w:val="24"/>
              </w:rPr>
            </w:pPr>
          </w:p>
        </w:tc>
        <w:tc>
          <w:tcPr>
            <w:tcW w:w="1417" w:type="dxa"/>
            <w:tcBorders>
              <w:top w:val="single" w:sz="4" w:space="0" w:color="auto"/>
              <w:left w:val="single" w:sz="4" w:space="0" w:color="auto"/>
              <w:bottom w:val="single" w:sz="4" w:space="0" w:color="auto"/>
              <w:right w:val="single" w:sz="4" w:space="0" w:color="auto"/>
            </w:tcBorders>
          </w:tcPr>
          <w:p w14:paraId="13F3BCA6" w14:textId="77777777" w:rsidR="00DF6B82" w:rsidRPr="00DF6B82" w:rsidRDefault="00DF6B82" w:rsidP="00DF6B82">
            <w:pPr>
              <w:spacing w:before="60" w:line="340" w:lineRule="exact"/>
              <w:ind w:left="22"/>
              <w:jc w:val="both"/>
              <w:rPr>
                <w:rFonts w:ascii="微軟正黑體" w:eastAsia="微軟正黑體" w:hAnsi="微軟正黑體"/>
                <w:szCs w:val="24"/>
              </w:rPr>
            </w:pPr>
            <w:r w:rsidRPr="00DF6B82">
              <w:rPr>
                <w:rFonts w:ascii="微軟正黑體" w:eastAsia="微軟正黑體" w:hAnsi="微軟正黑體" w:hint="eastAsia"/>
                <w:szCs w:val="24"/>
              </w:rPr>
              <w:t>委託人帳戶之管理作業</w:t>
            </w:r>
          </w:p>
          <w:p w14:paraId="0898D5D2" w14:textId="77777777" w:rsidR="00DF6B82" w:rsidRPr="00DF6B82" w:rsidRDefault="00DF6B82" w:rsidP="00DF6B82">
            <w:pPr>
              <w:spacing w:before="60" w:line="340" w:lineRule="exact"/>
              <w:ind w:left="576" w:hanging="576"/>
              <w:jc w:val="both"/>
              <w:rPr>
                <w:rFonts w:ascii="微軟正黑體" w:eastAsia="微軟正黑體" w:hAnsi="微軟正黑體"/>
                <w:szCs w:val="24"/>
              </w:rPr>
            </w:pPr>
          </w:p>
        </w:tc>
        <w:tc>
          <w:tcPr>
            <w:tcW w:w="4430" w:type="dxa"/>
            <w:tcBorders>
              <w:top w:val="single" w:sz="4" w:space="0" w:color="auto"/>
              <w:left w:val="single" w:sz="4" w:space="0" w:color="auto"/>
              <w:bottom w:val="single" w:sz="4" w:space="0" w:color="auto"/>
              <w:right w:val="single" w:sz="4" w:space="0" w:color="auto"/>
            </w:tcBorders>
          </w:tcPr>
          <w:p w14:paraId="6A4F7E87" w14:textId="77777777" w:rsidR="00DF6B82" w:rsidRPr="00DF6B82" w:rsidRDefault="00DF6B82" w:rsidP="003E498F">
            <w:pPr>
              <w:spacing w:before="60" w:line="320" w:lineRule="exact"/>
              <w:ind w:left="570" w:right="29" w:hangingChars="198" w:hanging="570"/>
              <w:jc w:val="both"/>
              <w:rPr>
                <w:rFonts w:ascii="微軟正黑體" w:eastAsia="微軟正黑體" w:hAnsi="微軟正黑體"/>
                <w:color w:val="000000"/>
                <w:spacing w:val="10"/>
                <w:szCs w:val="24"/>
              </w:rPr>
            </w:pPr>
            <w:r w:rsidRPr="00DF6B82">
              <w:rPr>
                <w:rFonts w:ascii="微軟正黑體" w:eastAsia="微軟正黑體" w:hAnsi="微軟正黑體" w:hint="eastAsia"/>
                <w:color w:val="000000"/>
                <w:spacing w:val="24"/>
                <w:szCs w:val="24"/>
              </w:rPr>
              <w:t>九、</w:t>
            </w:r>
            <w:r w:rsidRPr="00DF6B82">
              <w:rPr>
                <w:rFonts w:ascii="微軟正黑體" w:eastAsia="微軟正黑體" w:hAnsi="微軟正黑體" w:hint="eastAsia"/>
                <w:color w:val="000000"/>
                <w:spacing w:val="10"/>
                <w:szCs w:val="24"/>
              </w:rPr>
              <w:t>公司接受委託人以電子方式進行簽署，應確認委託人身分並留存紀錄備查。</w:t>
            </w:r>
          </w:p>
          <w:p w14:paraId="06B5E573" w14:textId="77777777" w:rsidR="00DF6B82" w:rsidRPr="00DF6B82" w:rsidRDefault="00DF6B82" w:rsidP="003E498F">
            <w:pPr>
              <w:spacing w:before="60" w:line="320" w:lineRule="exact"/>
              <w:ind w:leftChars="131" w:left="881" w:right="29" w:hangingChars="218" w:hanging="567"/>
              <w:jc w:val="both"/>
              <w:rPr>
                <w:rFonts w:ascii="微軟正黑體" w:eastAsia="微軟正黑體" w:hAnsi="微軟正黑體"/>
                <w:color w:val="000000"/>
                <w:spacing w:val="10"/>
                <w:szCs w:val="24"/>
              </w:rPr>
            </w:pPr>
            <w:r w:rsidRPr="00DF6B82">
              <w:rPr>
                <w:rFonts w:ascii="微軟正黑體" w:eastAsia="微軟正黑體" w:hAnsi="微軟正黑體" w:hint="eastAsia"/>
                <w:color w:val="000000"/>
                <w:spacing w:val="10"/>
                <w:szCs w:val="24"/>
              </w:rPr>
              <w:t xml:space="preserve"> (</w:t>
            </w:r>
            <w:proofErr w:type="gramStart"/>
            <w:r w:rsidRPr="00DF6B82">
              <w:rPr>
                <w:rFonts w:ascii="微軟正黑體" w:eastAsia="微軟正黑體" w:hAnsi="微軟正黑體" w:hint="eastAsia"/>
                <w:color w:val="000000"/>
                <w:spacing w:val="10"/>
                <w:szCs w:val="24"/>
              </w:rPr>
              <w:t>一</w:t>
            </w:r>
            <w:proofErr w:type="gramEnd"/>
            <w:r w:rsidRPr="00DF6B82">
              <w:rPr>
                <w:rFonts w:ascii="微軟正黑體" w:eastAsia="微軟正黑體" w:hAnsi="微軟正黑體" w:hint="eastAsia"/>
                <w:color w:val="000000"/>
                <w:spacing w:val="10"/>
                <w:szCs w:val="24"/>
              </w:rPr>
              <w:t>)公司得接受委託人以電子方式進行下列簽署：</w:t>
            </w:r>
          </w:p>
          <w:p w14:paraId="0B302F8B" w14:textId="77777777" w:rsidR="00DF6B82" w:rsidRPr="00DF6B82" w:rsidRDefault="00DF6B82" w:rsidP="003E498F">
            <w:pPr>
              <w:spacing w:before="60" w:line="320" w:lineRule="exact"/>
              <w:ind w:leftChars="191" w:left="879" w:right="29" w:hangingChars="162" w:hanging="421"/>
              <w:jc w:val="both"/>
              <w:rPr>
                <w:rFonts w:ascii="微軟正黑體" w:eastAsia="微軟正黑體" w:hAnsi="微軟正黑體"/>
                <w:color w:val="000000"/>
                <w:spacing w:val="10"/>
                <w:szCs w:val="24"/>
              </w:rPr>
            </w:pPr>
            <w:r w:rsidRPr="00DF6B82">
              <w:rPr>
                <w:rFonts w:ascii="微軟正黑體" w:eastAsia="微軟正黑體" w:hAnsi="微軟正黑體" w:hint="eastAsia"/>
                <w:color w:val="000000"/>
                <w:spacing w:val="10"/>
                <w:szCs w:val="24"/>
              </w:rPr>
              <w:t>1. 同意簽署成為專業投資人。</w:t>
            </w:r>
          </w:p>
          <w:p w14:paraId="529C94E7" w14:textId="77777777" w:rsidR="00DF6B82" w:rsidRPr="00DF6B82" w:rsidRDefault="00DF6B82" w:rsidP="003E498F">
            <w:pPr>
              <w:spacing w:before="60" w:line="320" w:lineRule="exact"/>
              <w:ind w:leftChars="191" w:left="879" w:right="29" w:hangingChars="162" w:hanging="421"/>
              <w:jc w:val="both"/>
              <w:rPr>
                <w:rFonts w:ascii="微軟正黑體" w:eastAsia="微軟正黑體" w:hAnsi="微軟正黑體"/>
                <w:color w:val="000000"/>
                <w:spacing w:val="10"/>
                <w:szCs w:val="24"/>
              </w:rPr>
            </w:pPr>
            <w:r w:rsidRPr="00DF6B82">
              <w:rPr>
                <w:rFonts w:ascii="微軟正黑體" w:eastAsia="微軟正黑體" w:hAnsi="微軟正黑體" w:hint="eastAsia"/>
                <w:color w:val="000000"/>
                <w:spacing w:val="10"/>
                <w:szCs w:val="24"/>
              </w:rPr>
              <w:t>2. 專業投資人委託買賣結構型商品簽署表示已充分審閱而無須適用審閱期之聲明。</w:t>
            </w:r>
          </w:p>
          <w:p w14:paraId="5C093E9A" w14:textId="10D16BA9" w:rsidR="00DF6B82" w:rsidRPr="00DF6B82" w:rsidRDefault="00DF6B82" w:rsidP="00DC0BCD">
            <w:pPr>
              <w:spacing w:before="60" w:line="320" w:lineRule="exact"/>
              <w:ind w:leftChars="131" w:left="881" w:right="29" w:hangingChars="218" w:hanging="567"/>
              <w:jc w:val="both"/>
              <w:rPr>
                <w:rFonts w:ascii="微軟正黑體" w:eastAsia="微軟正黑體" w:hAnsi="微軟正黑體"/>
                <w:color w:val="000000"/>
                <w:spacing w:val="10"/>
                <w:szCs w:val="24"/>
              </w:rPr>
            </w:pPr>
            <w:r w:rsidRPr="00DF6B82">
              <w:rPr>
                <w:rFonts w:ascii="微軟正黑體" w:eastAsia="微軟正黑體" w:hAnsi="微軟正黑體" w:hint="eastAsia"/>
                <w:color w:val="000000"/>
                <w:spacing w:val="10"/>
                <w:szCs w:val="24"/>
              </w:rPr>
              <w:t xml:space="preserve"> (二)公司應以下列任</w:t>
            </w:r>
            <w:proofErr w:type="gramStart"/>
            <w:r w:rsidRPr="00DF6B82">
              <w:rPr>
                <w:rFonts w:ascii="微軟正黑體" w:eastAsia="微軟正黑體" w:hAnsi="微軟正黑體" w:hint="eastAsia"/>
                <w:color w:val="000000"/>
                <w:spacing w:val="10"/>
                <w:szCs w:val="24"/>
              </w:rPr>
              <w:t>一</w:t>
            </w:r>
            <w:proofErr w:type="gramEnd"/>
            <w:r w:rsidRPr="00DF6B82">
              <w:rPr>
                <w:rFonts w:ascii="微軟正黑體" w:eastAsia="微軟正黑體" w:hAnsi="微軟正黑體" w:hint="eastAsia"/>
                <w:color w:val="000000"/>
                <w:spacing w:val="10"/>
                <w:szCs w:val="24"/>
              </w:rPr>
              <w:t>方式確認委託人身分，並留存確認身分之紀錄備查</w:t>
            </w:r>
            <w:r w:rsidRPr="00DC0BCD">
              <w:rPr>
                <w:rFonts w:ascii="微軟正黑體" w:eastAsia="微軟正黑體" w:hAnsi="微軟正黑體" w:hint="eastAsia"/>
                <w:color w:val="000000"/>
                <w:spacing w:val="10"/>
                <w:szCs w:val="24"/>
              </w:rPr>
              <w:t>：</w:t>
            </w:r>
            <w:r w:rsidRPr="00DF6B82" w:rsidDel="00070DDA">
              <w:rPr>
                <w:rFonts w:ascii="微軟正黑體" w:eastAsia="微軟正黑體" w:hAnsi="微軟正黑體" w:hint="eastAsia"/>
                <w:color w:val="000000"/>
                <w:spacing w:val="10"/>
                <w:szCs w:val="24"/>
              </w:rPr>
              <w:t xml:space="preserve"> </w:t>
            </w:r>
          </w:p>
          <w:p w14:paraId="69B38E3B" w14:textId="77777777" w:rsidR="00DF6B82" w:rsidRPr="00DF6B82" w:rsidRDefault="00DF6B82" w:rsidP="003E498F">
            <w:pPr>
              <w:spacing w:before="60" w:line="320" w:lineRule="exact"/>
              <w:ind w:leftChars="191" w:left="880" w:right="29" w:hangingChars="176" w:hanging="422"/>
              <w:jc w:val="both"/>
              <w:rPr>
                <w:rFonts w:ascii="微軟正黑體" w:eastAsia="微軟正黑體" w:hAnsi="微軟正黑體"/>
                <w:color w:val="000000"/>
                <w:szCs w:val="24"/>
              </w:rPr>
            </w:pPr>
            <w:r w:rsidRPr="00DF6B82">
              <w:rPr>
                <w:rFonts w:ascii="微軟正黑體" w:eastAsia="微軟正黑體" w:hAnsi="微軟正黑體" w:hint="eastAsia"/>
                <w:color w:val="000000"/>
                <w:szCs w:val="24"/>
              </w:rPr>
              <w:t>1. 電話確認者，應以委託人留存之聯絡電話致電委託人或透過OTP簡訊動態密碼等方式確認其身分。</w:t>
            </w:r>
          </w:p>
          <w:p w14:paraId="28646A0B" w14:textId="7FBA8D9C" w:rsidR="00DF6B82" w:rsidRPr="00DF6B82" w:rsidRDefault="00DF6B82" w:rsidP="00F6217D">
            <w:pPr>
              <w:spacing w:before="60" w:line="320" w:lineRule="exact"/>
              <w:ind w:leftChars="190" w:left="806" w:right="29" w:hangingChars="146" w:hanging="350"/>
              <w:jc w:val="both"/>
              <w:rPr>
                <w:rFonts w:ascii="微軟正黑體" w:eastAsia="微軟正黑體" w:hAnsi="微軟正黑體"/>
                <w:color w:val="000000"/>
                <w:szCs w:val="24"/>
              </w:rPr>
            </w:pPr>
            <w:r w:rsidRPr="00DF6B82">
              <w:rPr>
                <w:rFonts w:ascii="微軟正黑體" w:eastAsia="微軟正黑體" w:hAnsi="微軟正黑體" w:hint="eastAsia"/>
                <w:color w:val="000000"/>
                <w:szCs w:val="24"/>
              </w:rPr>
              <w:t>2. 視訊確認者</w:t>
            </w:r>
            <w:r w:rsidR="00F6217D" w:rsidRPr="00F6217D">
              <w:rPr>
                <w:rFonts w:ascii="微軟正黑體" w:eastAsia="微軟正黑體" w:hAnsi="微軟正黑體" w:hint="eastAsia"/>
                <w:color w:val="000000"/>
                <w:szCs w:val="24"/>
              </w:rPr>
              <w:t>，</w:t>
            </w:r>
            <w:r w:rsidR="00F6217D" w:rsidRPr="00F6217D">
              <w:rPr>
                <w:rFonts w:ascii="微軟正黑體" w:eastAsia="微軟正黑體" w:hAnsi="微軟正黑體" w:hint="eastAsia"/>
                <w:color w:val="FF0000"/>
                <w:szCs w:val="24"/>
                <w:u w:val="single"/>
              </w:rPr>
              <w:t>應同時辨識委託人手持之</w:t>
            </w:r>
            <w:r w:rsidR="00F6217D" w:rsidRPr="00544912">
              <w:rPr>
                <w:rFonts w:ascii="微軟正黑體" w:eastAsia="微軟正黑體" w:hAnsi="微軟正黑體" w:hint="eastAsia"/>
                <w:color w:val="000000"/>
                <w:szCs w:val="24"/>
              </w:rPr>
              <w:t>國民身分證及臉部</w:t>
            </w:r>
            <w:r w:rsidR="00F6217D" w:rsidRPr="00F6217D">
              <w:rPr>
                <w:rFonts w:ascii="微軟正黑體" w:eastAsia="微軟正黑體" w:hAnsi="微軟正黑體" w:hint="eastAsia"/>
                <w:color w:val="FF0000"/>
                <w:szCs w:val="24"/>
                <w:u w:val="single"/>
              </w:rPr>
              <w:t>影像</w:t>
            </w:r>
            <w:r w:rsidR="00544912" w:rsidRPr="00544912">
              <w:rPr>
                <w:rFonts w:ascii="微軟正黑體" w:eastAsia="微軟正黑體" w:hAnsi="微軟正黑體" w:hint="eastAsia"/>
                <w:szCs w:val="24"/>
              </w:rPr>
              <w:t>確認身分</w:t>
            </w:r>
            <w:r w:rsidR="00F6217D" w:rsidRPr="00544912">
              <w:rPr>
                <w:rFonts w:ascii="微軟正黑體" w:eastAsia="微軟正黑體" w:hAnsi="微軟正黑體" w:hint="eastAsia"/>
                <w:szCs w:val="24"/>
              </w:rPr>
              <w:t>。</w:t>
            </w:r>
          </w:p>
          <w:p w14:paraId="2F44DE18" w14:textId="77777777" w:rsidR="00DF6B82" w:rsidRPr="00DF6B82" w:rsidRDefault="00DF6B82" w:rsidP="003E498F">
            <w:pPr>
              <w:spacing w:before="60" w:line="320" w:lineRule="exact"/>
              <w:ind w:leftChars="191" w:left="880" w:right="29" w:hangingChars="176" w:hanging="422"/>
              <w:jc w:val="both"/>
              <w:rPr>
                <w:rFonts w:ascii="微軟正黑體" w:eastAsia="微軟正黑體" w:hAnsi="微軟正黑體"/>
                <w:color w:val="000000"/>
                <w:szCs w:val="24"/>
              </w:rPr>
            </w:pPr>
            <w:r w:rsidRPr="00DF6B82">
              <w:rPr>
                <w:rFonts w:ascii="微軟正黑體" w:eastAsia="微軟正黑體" w:hAnsi="微軟正黑體" w:hint="eastAsia"/>
                <w:color w:val="000000"/>
                <w:szCs w:val="24"/>
              </w:rPr>
              <w:t>3. 以電子憑證認證方式確認身分。</w:t>
            </w:r>
          </w:p>
          <w:p w14:paraId="00091E1B" w14:textId="77777777" w:rsidR="00DF6B82" w:rsidRPr="00DF6B82" w:rsidRDefault="00DF6B82" w:rsidP="003E498F">
            <w:pPr>
              <w:spacing w:before="60" w:line="320" w:lineRule="exact"/>
              <w:ind w:leftChars="199" w:left="785" w:right="29" w:hangingChars="128" w:hanging="307"/>
              <w:jc w:val="both"/>
              <w:rPr>
                <w:rFonts w:ascii="微軟正黑體" w:eastAsia="微軟正黑體" w:hAnsi="微軟正黑體"/>
                <w:color w:val="FF0000"/>
                <w:szCs w:val="24"/>
                <w:u w:val="single"/>
              </w:rPr>
            </w:pPr>
            <w:r w:rsidRPr="00DF6B82">
              <w:rPr>
                <w:rFonts w:ascii="微軟正黑體" w:eastAsia="微軟正黑體" w:hAnsi="微軟正黑體" w:hint="eastAsia"/>
                <w:color w:val="FF0000"/>
                <w:szCs w:val="24"/>
                <w:u w:val="single"/>
              </w:rPr>
              <w:t>4</w:t>
            </w:r>
            <w:r w:rsidRPr="00DF6B82">
              <w:rPr>
                <w:rFonts w:ascii="微軟正黑體" w:eastAsia="微軟正黑體" w:hAnsi="微軟正黑體"/>
                <w:color w:val="FF0000"/>
                <w:szCs w:val="24"/>
                <w:u w:val="single"/>
              </w:rPr>
              <w:t xml:space="preserve">. </w:t>
            </w:r>
            <w:r w:rsidRPr="00DF6B82">
              <w:rPr>
                <w:rFonts w:ascii="微軟正黑體" w:eastAsia="微軟正黑體" w:hAnsi="微軟正黑體" w:hint="eastAsia"/>
                <w:color w:val="FF0000"/>
                <w:szCs w:val="24"/>
                <w:u w:val="single"/>
              </w:rPr>
              <w:t>經由金融行動身分識別(金融FIDO)方式確認身分。</w:t>
            </w:r>
          </w:p>
          <w:p w14:paraId="78D4AE0C" w14:textId="77777777" w:rsidR="00DF6B82" w:rsidRPr="00DF6B82" w:rsidRDefault="00DF6B82" w:rsidP="003E498F">
            <w:pPr>
              <w:spacing w:before="60" w:line="320" w:lineRule="exact"/>
              <w:ind w:leftChars="191" w:left="880" w:right="29" w:hangingChars="176" w:hanging="422"/>
              <w:jc w:val="both"/>
              <w:rPr>
                <w:rFonts w:ascii="微軟正黑體" w:eastAsia="微軟正黑體" w:hAnsi="微軟正黑體"/>
                <w:color w:val="000000"/>
                <w:szCs w:val="24"/>
              </w:rPr>
            </w:pPr>
            <w:r w:rsidRPr="00DF6B82">
              <w:rPr>
                <w:rFonts w:ascii="微軟正黑體" w:eastAsia="微軟正黑體" w:hAnsi="微軟正黑體"/>
                <w:color w:val="FF0000"/>
                <w:szCs w:val="24"/>
                <w:u w:val="single"/>
              </w:rPr>
              <w:t>5</w:t>
            </w:r>
            <w:r w:rsidRPr="00DF6B82">
              <w:rPr>
                <w:rFonts w:ascii="微軟正黑體" w:eastAsia="微軟正黑體" w:hAnsi="微軟正黑體" w:hint="eastAsia"/>
                <w:color w:val="FF0000"/>
                <w:szCs w:val="24"/>
                <w:u w:val="single"/>
              </w:rPr>
              <w:t>.</w:t>
            </w:r>
            <w:r w:rsidRPr="00DF6B82">
              <w:rPr>
                <w:rFonts w:ascii="微軟正黑體" w:eastAsia="微軟正黑體" w:hAnsi="微軟正黑體" w:hint="eastAsia"/>
                <w:color w:val="000000"/>
                <w:szCs w:val="24"/>
              </w:rPr>
              <w:t xml:space="preserve"> 其他足以確認委託人身分之方式。</w:t>
            </w:r>
          </w:p>
          <w:p w14:paraId="12260411" w14:textId="77777777" w:rsidR="00DF6B82" w:rsidRPr="00DF6B82" w:rsidRDefault="00DF6B82" w:rsidP="00D72B81">
            <w:pPr>
              <w:spacing w:before="60" w:line="320" w:lineRule="exact"/>
              <w:ind w:left="480" w:right="29" w:hangingChars="200" w:hanging="480"/>
              <w:rPr>
                <w:rFonts w:ascii="微軟正黑體" w:eastAsia="微軟正黑體" w:hAnsi="微軟正黑體"/>
                <w:spacing w:val="10"/>
                <w:szCs w:val="24"/>
              </w:rPr>
            </w:pPr>
            <w:r w:rsidRPr="00DF6B82">
              <w:rPr>
                <w:rFonts w:ascii="微軟正黑體" w:eastAsia="微軟正黑體" w:hAnsi="微軟正黑體" w:hint="eastAsia"/>
                <w:color w:val="000000"/>
                <w:szCs w:val="24"/>
              </w:rPr>
              <w:t>(本點請公司自訂作業程序)</w:t>
            </w:r>
          </w:p>
        </w:tc>
        <w:tc>
          <w:tcPr>
            <w:tcW w:w="4050" w:type="dxa"/>
            <w:tcBorders>
              <w:top w:val="single" w:sz="4" w:space="0" w:color="auto"/>
              <w:left w:val="single" w:sz="4" w:space="0" w:color="auto"/>
              <w:bottom w:val="single" w:sz="4" w:space="0" w:color="auto"/>
              <w:right w:val="single" w:sz="4" w:space="0" w:color="auto"/>
            </w:tcBorders>
          </w:tcPr>
          <w:p w14:paraId="4F99EE4B" w14:textId="77777777" w:rsidR="00DF6B82" w:rsidRPr="00DF6B82" w:rsidRDefault="00DF6B82" w:rsidP="003E498F">
            <w:pPr>
              <w:spacing w:before="60" w:line="320" w:lineRule="exact"/>
              <w:ind w:left="570" w:right="29" w:hangingChars="198" w:hanging="570"/>
              <w:jc w:val="both"/>
              <w:rPr>
                <w:rFonts w:ascii="微軟正黑體" w:eastAsia="微軟正黑體" w:hAnsi="微軟正黑體"/>
                <w:color w:val="000000"/>
                <w:spacing w:val="10"/>
                <w:szCs w:val="24"/>
              </w:rPr>
            </w:pPr>
            <w:r w:rsidRPr="00DF6B82">
              <w:rPr>
                <w:rFonts w:ascii="微軟正黑體" w:eastAsia="微軟正黑體" w:hAnsi="微軟正黑體" w:hint="eastAsia"/>
                <w:color w:val="000000"/>
                <w:spacing w:val="24"/>
                <w:szCs w:val="24"/>
              </w:rPr>
              <w:t>九、</w:t>
            </w:r>
            <w:r w:rsidRPr="00DF6B82">
              <w:rPr>
                <w:rFonts w:ascii="微軟正黑體" w:eastAsia="微軟正黑體" w:hAnsi="微軟正黑體" w:hint="eastAsia"/>
                <w:color w:val="000000"/>
                <w:spacing w:val="10"/>
                <w:szCs w:val="24"/>
              </w:rPr>
              <w:t>公司接受委託人以電子方式進行簽署，應確認委託人身分並留存紀錄備查。</w:t>
            </w:r>
          </w:p>
          <w:p w14:paraId="5F578717" w14:textId="77777777" w:rsidR="00DF6B82" w:rsidRPr="00DF6B82" w:rsidRDefault="00DF6B82" w:rsidP="003E498F">
            <w:pPr>
              <w:spacing w:before="60" w:line="320" w:lineRule="exact"/>
              <w:ind w:leftChars="131" w:left="881" w:right="29" w:hangingChars="218" w:hanging="567"/>
              <w:jc w:val="both"/>
              <w:rPr>
                <w:rFonts w:ascii="微軟正黑體" w:eastAsia="微軟正黑體" w:hAnsi="微軟正黑體"/>
                <w:color w:val="000000"/>
                <w:spacing w:val="10"/>
                <w:szCs w:val="24"/>
              </w:rPr>
            </w:pPr>
            <w:r w:rsidRPr="00DF6B82">
              <w:rPr>
                <w:rFonts w:ascii="微軟正黑體" w:eastAsia="微軟正黑體" w:hAnsi="微軟正黑體" w:hint="eastAsia"/>
                <w:color w:val="000000"/>
                <w:spacing w:val="10"/>
                <w:szCs w:val="24"/>
              </w:rPr>
              <w:t xml:space="preserve"> (</w:t>
            </w:r>
            <w:proofErr w:type="gramStart"/>
            <w:r w:rsidRPr="00DF6B82">
              <w:rPr>
                <w:rFonts w:ascii="微軟正黑體" w:eastAsia="微軟正黑體" w:hAnsi="微軟正黑體" w:hint="eastAsia"/>
                <w:color w:val="000000"/>
                <w:spacing w:val="10"/>
                <w:szCs w:val="24"/>
              </w:rPr>
              <w:t>一</w:t>
            </w:r>
            <w:proofErr w:type="gramEnd"/>
            <w:r w:rsidRPr="00DF6B82">
              <w:rPr>
                <w:rFonts w:ascii="微軟正黑體" w:eastAsia="微軟正黑體" w:hAnsi="微軟正黑體" w:hint="eastAsia"/>
                <w:color w:val="000000"/>
                <w:spacing w:val="10"/>
                <w:szCs w:val="24"/>
              </w:rPr>
              <w:t>)公司得接受委託人以電子方式進行下列簽署：</w:t>
            </w:r>
          </w:p>
          <w:p w14:paraId="3BE66103" w14:textId="77777777" w:rsidR="00DF6B82" w:rsidRPr="00DF6B82" w:rsidRDefault="00DF6B82" w:rsidP="003E498F">
            <w:pPr>
              <w:spacing w:before="60" w:line="320" w:lineRule="exact"/>
              <w:ind w:leftChars="191" w:left="879" w:right="29" w:hangingChars="162" w:hanging="421"/>
              <w:jc w:val="both"/>
              <w:rPr>
                <w:rFonts w:ascii="微軟正黑體" w:eastAsia="微軟正黑體" w:hAnsi="微軟正黑體"/>
                <w:color w:val="000000"/>
                <w:spacing w:val="10"/>
                <w:szCs w:val="24"/>
              </w:rPr>
            </w:pPr>
            <w:r w:rsidRPr="00DF6B82">
              <w:rPr>
                <w:rFonts w:ascii="微軟正黑體" w:eastAsia="微軟正黑體" w:hAnsi="微軟正黑體" w:hint="eastAsia"/>
                <w:color w:val="000000"/>
                <w:spacing w:val="10"/>
                <w:szCs w:val="24"/>
              </w:rPr>
              <w:t>1. 同意簽署成為專業投資人。</w:t>
            </w:r>
          </w:p>
          <w:p w14:paraId="102479E6" w14:textId="77777777" w:rsidR="00DF6B82" w:rsidRPr="00DF6B82" w:rsidRDefault="00DF6B82" w:rsidP="003E498F">
            <w:pPr>
              <w:spacing w:before="60" w:line="320" w:lineRule="exact"/>
              <w:ind w:leftChars="191" w:left="879" w:right="29" w:hangingChars="162" w:hanging="421"/>
              <w:jc w:val="both"/>
              <w:rPr>
                <w:rFonts w:ascii="微軟正黑體" w:eastAsia="微軟正黑體" w:hAnsi="微軟正黑體"/>
                <w:color w:val="000000"/>
                <w:spacing w:val="10"/>
                <w:szCs w:val="24"/>
              </w:rPr>
            </w:pPr>
            <w:r w:rsidRPr="00DF6B82">
              <w:rPr>
                <w:rFonts w:ascii="微軟正黑體" w:eastAsia="微軟正黑體" w:hAnsi="微軟正黑體" w:hint="eastAsia"/>
                <w:color w:val="000000"/>
                <w:spacing w:val="10"/>
                <w:szCs w:val="24"/>
              </w:rPr>
              <w:t>2. 專業投資人委託買賣結構型商品簽署表示已充分審閱而無須適用審閱期之聲明。</w:t>
            </w:r>
          </w:p>
          <w:p w14:paraId="62651CCF" w14:textId="77777777" w:rsidR="00DF6B82" w:rsidRPr="00DF6B82" w:rsidRDefault="00DF6B82" w:rsidP="003E498F">
            <w:pPr>
              <w:spacing w:before="60" w:line="320" w:lineRule="exact"/>
              <w:ind w:leftChars="72" w:left="511" w:right="29" w:hangingChars="130" w:hanging="338"/>
              <w:jc w:val="both"/>
              <w:rPr>
                <w:rFonts w:ascii="微軟正黑體" w:eastAsia="微軟正黑體" w:hAnsi="微軟正黑體"/>
                <w:color w:val="000000"/>
                <w:spacing w:val="10"/>
                <w:szCs w:val="24"/>
              </w:rPr>
            </w:pPr>
            <w:r w:rsidRPr="00DF6B82">
              <w:rPr>
                <w:rFonts w:ascii="微軟正黑體" w:eastAsia="微軟正黑體" w:hAnsi="微軟正黑體" w:hint="eastAsia"/>
                <w:color w:val="000000"/>
                <w:spacing w:val="10"/>
                <w:szCs w:val="24"/>
              </w:rPr>
              <w:t xml:space="preserve">  (二)公司應以下列任</w:t>
            </w:r>
            <w:proofErr w:type="gramStart"/>
            <w:r w:rsidRPr="00DF6B82">
              <w:rPr>
                <w:rFonts w:ascii="微軟正黑體" w:eastAsia="微軟正黑體" w:hAnsi="微軟正黑體" w:hint="eastAsia"/>
                <w:color w:val="000000"/>
                <w:spacing w:val="10"/>
                <w:szCs w:val="24"/>
              </w:rPr>
              <w:t>一</w:t>
            </w:r>
            <w:proofErr w:type="gramEnd"/>
            <w:r w:rsidRPr="00DF6B82">
              <w:rPr>
                <w:rFonts w:ascii="微軟正黑體" w:eastAsia="微軟正黑體" w:hAnsi="微軟正黑體" w:hint="eastAsia"/>
                <w:color w:val="000000"/>
                <w:spacing w:val="10"/>
                <w:szCs w:val="24"/>
              </w:rPr>
              <w:t>方式確認委託人身分，並留存確認身分之紀錄備查</w:t>
            </w:r>
            <w:r w:rsidRPr="00DF6B82">
              <w:rPr>
                <w:rFonts w:ascii="微軟正黑體" w:eastAsia="微軟正黑體" w:hAnsi="微軟正黑體" w:hint="eastAsia"/>
                <w:color w:val="000000"/>
                <w:szCs w:val="24"/>
              </w:rPr>
              <w:t>：</w:t>
            </w:r>
            <w:r w:rsidRPr="00DF6B82" w:rsidDel="00070DDA">
              <w:rPr>
                <w:rFonts w:ascii="微軟正黑體" w:eastAsia="微軟正黑體" w:hAnsi="微軟正黑體" w:hint="eastAsia"/>
                <w:color w:val="000000"/>
                <w:spacing w:val="10"/>
                <w:szCs w:val="24"/>
              </w:rPr>
              <w:t xml:space="preserve"> </w:t>
            </w:r>
          </w:p>
          <w:p w14:paraId="5C0F0A23" w14:textId="77777777" w:rsidR="00DF6B82" w:rsidRPr="00DF6B82" w:rsidRDefault="00DF6B82" w:rsidP="003E498F">
            <w:pPr>
              <w:spacing w:before="60" w:line="320" w:lineRule="exact"/>
              <w:ind w:leftChars="191" w:left="880" w:right="29" w:hangingChars="176" w:hanging="422"/>
              <w:jc w:val="both"/>
              <w:rPr>
                <w:rFonts w:ascii="微軟正黑體" w:eastAsia="微軟正黑體" w:hAnsi="微軟正黑體"/>
                <w:color w:val="000000"/>
                <w:szCs w:val="24"/>
              </w:rPr>
            </w:pPr>
            <w:r w:rsidRPr="00DF6B82">
              <w:rPr>
                <w:rFonts w:ascii="微軟正黑體" w:eastAsia="微軟正黑體" w:hAnsi="微軟正黑體" w:hint="eastAsia"/>
                <w:color w:val="000000"/>
                <w:szCs w:val="24"/>
              </w:rPr>
              <w:t>1. 電話確認者，應以委託人留存之聯絡電話致電委託人或透過OTP簡訊動態密碼等方式確認其身分。</w:t>
            </w:r>
          </w:p>
          <w:p w14:paraId="4804D1DB" w14:textId="77777777" w:rsidR="00DF6B82" w:rsidRPr="00DF6B82" w:rsidRDefault="00DF6B82" w:rsidP="003E498F">
            <w:pPr>
              <w:spacing w:before="60" w:line="320" w:lineRule="exact"/>
              <w:ind w:leftChars="191" w:left="880" w:right="29" w:hangingChars="176" w:hanging="422"/>
              <w:jc w:val="both"/>
              <w:rPr>
                <w:rFonts w:ascii="微軟正黑體" w:eastAsia="微軟正黑體" w:hAnsi="微軟正黑體"/>
                <w:color w:val="000000"/>
                <w:szCs w:val="24"/>
              </w:rPr>
            </w:pPr>
            <w:r w:rsidRPr="00DF6B82">
              <w:rPr>
                <w:rFonts w:ascii="微軟正黑體" w:eastAsia="微軟正黑體" w:hAnsi="微軟正黑體" w:hint="eastAsia"/>
                <w:color w:val="000000"/>
                <w:szCs w:val="24"/>
              </w:rPr>
              <w:t>2. 視訊確認者，</w:t>
            </w:r>
            <w:r w:rsidRPr="00544912">
              <w:rPr>
                <w:rFonts w:ascii="微軟正黑體" w:eastAsia="微軟正黑體" w:hAnsi="微軟正黑體" w:hint="eastAsia"/>
                <w:color w:val="FF0000"/>
                <w:szCs w:val="24"/>
                <w:u w:val="single"/>
              </w:rPr>
              <w:t>委託人應以手持可同時辨識</w:t>
            </w:r>
            <w:r w:rsidRPr="00544912">
              <w:rPr>
                <w:rFonts w:ascii="微軟正黑體" w:eastAsia="微軟正黑體" w:hAnsi="微軟正黑體" w:hint="eastAsia"/>
                <w:color w:val="000000"/>
                <w:szCs w:val="24"/>
              </w:rPr>
              <w:t>國民身分證及臉部</w:t>
            </w:r>
            <w:r w:rsidRPr="00544912">
              <w:rPr>
                <w:rFonts w:ascii="微軟正黑體" w:eastAsia="微軟正黑體" w:hAnsi="微軟正黑體" w:hint="eastAsia"/>
                <w:color w:val="FF0000"/>
                <w:szCs w:val="24"/>
                <w:u w:val="single"/>
              </w:rPr>
              <w:t>照片</w:t>
            </w:r>
            <w:r w:rsidRPr="00DF6B82">
              <w:rPr>
                <w:rFonts w:ascii="微軟正黑體" w:eastAsia="微軟正黑體" w:hAnsi="微軟正黑體" w:hint="eastAsia"/>
                <w:color w:val="000000"/>
                <w:szCs w:val="24"/>
              </w:rPr>
              <w:t>確認身分。</w:t>
            </w:r>
          </w:p>
          <w:p w14:paraId="4CC2805D" w14:textId="517C3A5E" w:rsidR="00DF6B82" w:rsidRPr="00DF6B82" w:rsidRDefault="00DF6B82" w:rsidP="003E498F">
            <w:pPr>
              <w:spacing w:before="60" w:line="320" w:lineRule="exact"/>
              <w:ind w:leftChars="191" w:left="880" w:right="29" w:hangingChars="176" w:hanging="422"/>
              <w:jc w:val="both"/>
              <w:rPr>
                <w:rFonts w:ascii="微軟正黑體" w:eastAsia="微軟正黑體" w:hAnsi="微軟正黑體"/>
                <w:color w:val="FF0000"/>
                <w:szCs w:val="24"/>
                <w:u w:val="single"/>
              </w:rPr>
            </w:pPr>
            <w:r w:rsidRPr="00DF6B82">
              <w:rPr>
                <w:rFonts w:ascii="微軟正黑體" w:eastAsia="微軟正黑體" w:hAnsi="微軟正黑體" w:hint="eastAsia"/>
                <w:color w:val="000000"/>
                <w:szCs w:val="24"/>
              </w:rPr>
              <w:t>3. 以電子憑證認證方式確認身分。</w:t>
            </w:r>
          </w:p>
          <w:p w14:paraId="5CC33F6F" w14:textId="6CF06023" w:rsidR="00DF6B82" w:rsidRPr="00DF6B82" w:rsidRDefault="00DF6B82" w:rsidP="003E498F">
            <w:pPr>
              <w:spacing w:before="60" w:line="320" w:lineRule="exact"/>
              <w:ind w:leftChars="191" w:left="880" w:right="29" w:hangingChars="176" w:hanging="422"/>
              <w:jc w:val="both"/>
              <w:rPr>
                <w:rFonts w:ascii="微軟正黑體" w:eastAsia="微軟正黑體" w:hAnsi="微軟正黑體"/>
                <w:color w:val="000000"/>
                <w:szCs w:val="24"/>
              </w:rPr>
            </w:pPr>
            <w:r>
              <w:rPr>
                <w:rFonts w:ascii="微軟正黑體" w:eastAsia="微軟正黑體" w:hAnsi="微軟正黑體"/>
                <w:color w:val="FF0000"/>
                <w:szCs w:val="24"/>
                <w:u w:val="single"/>
              </w:rPr>
              <w:t>4</w:t>
            </w:r>
            <w:r w:rsidRPr="00DF6B82">
              <w:rPr>
                <w:rFonts w:ascii="微軟正黑體" w:eastAsia="微軟正黑體" w:hAnsi="微軟正黑體" w:hint="eastAsia"/>
                <w:color w:val="FF0000"/>
                <w:szCs w:val="24"/>
                <w:u w:val="single"/>
              </w:rPr>
              <w:t>.</w:t>
            </w:r>
            <w:r w:rsidRPr="00DF6B82">
              <w:rPr>
                <w:rFonts w:ascii="微軟正黑體" w:eastAsia="微軟正黑體" w:hAnsi="微軟正黑體" w:hint="eastAsia"/>
                <w:color w:val="000000"/>
                <w:szCs w:val="24"/>
              </w:rPr>
              <w:t xml:space="preserve"> 其他足以確認委託人身分之方式。</w:t>
            </w:r>
          </w:p>
          <w:p w14:paraId="5776AB1C" w14:textId="49656263" w:rsidR="00DF6B82" w:rsidRPr="00DF6B82" w:rsidRDefault="00DF6B82" w:rsidP="003E498F">
            <w:pPr>
              <w:spacing w:before="60" w:line="320" w:lineRule="exact"/>
              <w:ind w:left="480" w:right="29" w:hangingChars="200" w:hanging="480"/>
              <w:rPr>
                <w:rFonts w:ascii="微軟正黑體" w:eastAsia="微軟正黑體" w:hAnsi="微軟正黑體"/>
                <w:spacing w:val="10"/>
                <w:szCs w:val="24"/>
              </w:rPr>
            </w:pPr>
            <w:r w:rsidRPr="00DF6B82">
              <w:rPr>
                <w:rFonts w:ascii="微軟正黑體" w:eastAsia="微軟正黑體" w:hAnsi="微軟正黑體" w:hint="eastAsia"/>
                <w:color w:val="000000"/>
                <w:szCs w:val="24"/>
              </w:rPr>
              <w:t>(本點請公司自訂作業程序)</w:t>
            </w:r>
          </w:p>
        </w:tc>
        <w:tc>
          <w:tcPr>
            <w:tcW w:w="4278" w:type="dxa"/>
            <w:tcBorders>
              <w:top w:val="single" w:sz="4" w:space="0" w:color="auto"/>
              <w:left w:val="single" w:sz="4" w:space="0" w:color="auto"/>
              <w:bottom w:val="single" w:sz="4" w:space="0" w:color="auto"/>
            </w:tcBorders>
          </w:tcPr>
          <w:p w14:paraId="7E8F2E14" w14:textId="77777777" w:rsidR="00DF6B82" w:rsidRPr="00DF6B82" w:rsidRDefault="00DF6B82" w:rsidP="00DF6B82">
            <w:pPr>
              <w:spacing w:before="60" w:line="340" w:lineRule="exact"/>
              <w:ind w:left="535" w:hangingChars="209" w:hanging="535"/>
              <w:rPr>
                <w:rFonts w:ascii="微軟正黑體" w:eastAsia="微軟正黑體" w:hAnsi="微軟正黑體"/>
                <w:spacing w:val="8"/>
                <w:szCs w:val="24"/>
              </w:rPr>
            </w:pPr>
            <w:r w:rsidRPr="00DF6B82">
              <w:rPr>
                <w:rFonts w:ascii="微軟正黑體" w:eastAsia="微軟正黑體" w:hAnsi="微軟正黑體" w:hint="eastAsia"/>
                <w:spacing w:val="8"/>
                <w:szCs w:val="24"/>
              </w:rPr>
              <w:t>一、第九點第(二)款增訂第4目。</w:t>
            </w:r>
          </w:p>
          <w:p w14:paraId="18B05952" w14:textId="77777777" w:rsidR="00DF6B82" w:rsidRDefault="00DF6B82" w:rsidP="00DF6B82">
            <w:pPr>
              <w:spacing w:before="60" w:line="340" w:lineRule="exact"/>
              <w:ind w:left="535" w:hangingChars="209" w:hanging="535"/>
              <w:rPr>
                <w:rFonts w:ascii="微軟正黑體" w:eastAsia="微軟正黑體" w:hAnsi="微軟正黑體"/>
                <w:spacing w:val="8"/>
                <w:szCs w:val="24"/>
              </w:rPr>
            </w:pPr>
            <w:r w:rsidRPr="00DF6B82">
              <w:rPr>
                <w:rFonts w:ascii="微軟正黑體" w:eastAsia="微軟正黑體" w:hAnsi="微軟正黑體" w:hint="eastAsia"/>
                <w:spacing w:val="8"/>
                <w:szCs w:val="24"/>
              </w:rPr>
              <w:t>二、為提升投資人使用金融服務之便利性及提供證券商更多元化</w:t>
            </w:r>
            <w:proofErr w:type="gramStart"/>
            <w:r w:rsidRPr="00DF6B82">
              <w:rPr>
                <w:rFonts w:ascii="微軟正黑體" w:eastAsia="微軟正黑體" w:hAnsi="微軟正黑體" w:hint="eastAsia"/>
                <w:spacing w:val="8"/>
                <w:szCs w:val="24"/>
              </w:rPr>
              <w:t>之線上開戶</w:t>
            </w:r>
            <w:proofErr w:type="gramEnd"/>
            <w:r w:rsidRPr="00DF6B82">
              <w:rPr>
                <w:rFonts w:ascii="微軟正黑體" w:eastAsia="微軟正黑體" w:hAnsi="微軟正黑體" w:hint="eastAsia"/>
                <w:spacing w:val="8"/>
                <w:szCs w:val="24"/>
              </w:rPr>
              <w:t>認證方式，參考「金融機構辦理快速身分識別機制安全控管作業指引」及「證券商</w:t>
            </w:r>
            <w:proofErr w:type="gramStart"/>
            <w:r w:rsidRPr="00DF6B82">
              <w:rPr>
                <w:rFonts w:ascii="微軟正黑體" w:eastAsia="微軟正黑體" w:hAnsi="微軟正黑體" w:hint="eastAsia"/>
                <w:spacing w:val="8"/>
                <w:szCs w:val="24"/>
              </w:rPr>
              <w:t>受理線上開戶</w:t>
            </w:r>
            <w:proofErr w:type="gramEnd"/>
            <w:r w:rsidRPr="00DF6B82">
              <w:rPr>
                <w:rFonts w:ascii="微軟正黑體" w:eastAsia="微軟正黑體" w:hAnsi="微軟正黑體" w:hint="eastAsia"/>
                <w:spacing w:val="8"/>
                <w:szCs w:val="24"/>
              </w:rPr>
              <w:t>委託人身分認證及額度分級管理標準」等規範，</w:t>
            </w:r>
            <w:proofErr w:type="gramStart"/>
            <w:r w:rsidRPr="00DF6B82">
              <w:rPr>
                <w:rFonts w:ascii="微軟正黑體" w:eastAsia="微軟正黑體" w:hAnsi="微軟正黑體" w:hint="eastAsia"/>
                <w:spacing w:val="8"/>
                <w:szCs w:val="24"/>
              </w:rPr>
              <w:t>爰</w:t>
            </w:r>
            <w:proofErr w:type="gramEnd"/>
            <w:r w:rsidRPr="00DF6B82">
              <w:rPr>
                <w:rFonts w:ascii="微軟正黑體" w:eastAsia="微軟正黑體" w:hAnsi="微軟正黑體" w:hint="eastAsia"/>
                <w:spacing w:val="8"/>
                <w:szCs w:val="24"/>
              </w:rPr>
              <w:t>於第九點第(二)增訂第4目，開放證券商得以金融行動身分識別(金融FIDO)方式確認委託人身分，原第4目移列第</w:t>
            </w:r>
            <w:r w:rsidRPr="00DF6B82">
              <w:rPr>
                <w:rFonts w:ascii="微軟正黑體" w:eastAsia="微軟正黑體" w:hAnsi="微軟正黑體"/>
                <w:spacing w:val="8"/>
                <w:szCs w:val="24"/>
              </w:rPr>
              <w:t>5</w:t>
            </w:r>
            <w:r w:rsidRPr="00DF6B82">
              <w:rPr>
                <w:rFonts w:ascii="微軟正黑體" w:eastAsia="微軟正黑體" w:hAnsi="微軟正黑體" w:hint="eastAsia"/>
                <w:spacing w:val="8"/>
                <w:szCs w:val="24"/>
              </w:rPr>
              <w:t xml:space="preserve"> 目。</w:t>
            </w:r>
          </w:p>
          <w:p w14:paraId="55E7BE75" w14:textId="47D36C3C" w:rsidR="001C25D2" w:rsidRPr="00DF6B82" w:rsidRDefault="001C25D2" w:rsidP="00DF6B82">
            <w:pPr>
              <w:spacing w:before="60" w:line="340" w:lineRule="exact"/>
              <w:ind w:left="535" w:hangingChars="209" w:hanging="535"/>
              <w:rPr>
                <w:rFonts w:ascii="微軟正黑體" w:eastAsia="微軟正黑體" w:hAnsi="微軟正黑體"/>
                <w:spacing w:val="8"/>
                <w:szCs w:val="24"/>
              </w:rPr>
            </w:pPr>
            <w:r w:rsidRPr="0002505D">
              <w:rPr>
                <w:rFonts w:ascii="微軟正黑體" w:eastAsia="微軟正黑體" w:hAnsi="微軟正黑體" w:hint="eastAsia"/>
                <w:spacing w:val="8"/>
                <w:szCs w:val="24"/>
              </w:rPr>
              <w:t>三、</w:t>
            </w:r>
            <w:proofErr w:type="gramStart"/>
            <w:r w:rsidRPr="0002505D">
              <w:rPr>
                <w:rFonts w:ascii="微軟正黑體" w:eastAsia="微軟正黑體" w:hAnsi="微軟正黑體" w:hint="eastAsia"/>
                <w:spacing w:val="8"/>
                <w:szCs w:val="24"/>
              </w:rPr>
              <w:t>酌修第</w:t>
            </w:r>
            <w:proofErr w:type="gramEnd"/>
            <w:r w:rsidRPr="0002505D">
              <w:rPr>
                <w:rFonts w:ascii="微軟正黑體" w:eastAsia="微軟正黑體" w:hAnsi="微軟正黑體" w:hint="eastAsia"/>
                <w:spacing w:val="8"/>
                <w:szCs w:val="24"/>
              </w:rPr>
              <w:t>九點第(二)款第2目文字。</w:t>
            </w:r>
          </w:p>
        </w:tc>
      </w:tr>
      <w:tr w:rsidR="00DF6B82" w:rsidRPr="007769F0" w14:paraId="07924667" w14:textId="77777777" w:rsidTr="002168EC">
        <w:trPr>
          <w:trHeight w:val="5533"/>
        </w:trPr>
        <w:tc>
          <w:tcPr>
            <w:tcW w:w="1277" w:type="dxa"/>
            <w:tcBorders>
              <w:top w:val="single" w:sz="4" w:space="0" w:color="auto"/>
              <w:bottom w:val="single" w:sz="4" w:space="0" w:color="auto"/>
              <w:right w:val="single" w:sz="4" w:space="0" w:color="auto"/>
            </w:tcBorders>
          </w:tcPr>
          <w:p w14:paraId="79692184" w14:textId="2D2A1214" w:rsidR="00DF6B82" w:rsidRPr="007769F0" w:rsidRDefault="00DF6B82" w:rsidP="00DF6B82">
            <w:pPr>
              <w:spacing w:line="400" w:lineRule="exact"/>
              <w:rPr>
                <w:rFonts w:ascii="微軟正黑體" w:eastAsia="微軟正黑體" w:hAnsi="微軟正黑體"/>
                <w:spacing w:val="-14"/>
                <w:szCs w:val="24"/>
              </w:rPr>
            </w:pPr>
            <w:r w:rsidRPr="007769F0">
              <w:rPr>
                <w:rFonts w:ascii="微軟正黑體" w:eastAsia="微軟正黑體" w:hAnsi="微軟正黑體" w:hint="eastAsia"/>
                <w:spacing w:val="-14"/>
                <w:szCs w:val="24"/>
              </w:rPr>
              <w:lastRenderedPageBreak/>
              <w:t>CA-183</w:t>
            </w:r>
            <w:r>
              <w:rPr>
                <w:rFonts w:ascii="微軟正黑體" w:eastAsia="微軟正黑體" w:hAnsi="微軟正黑體"/>
                <w:spacing w:val="-14"/>
                <w:szCs w:val="24"/>
              </w:rPr>
              <w:t>4</w:t>
            </w:r>
            <w:r>
              <w:rPr>
                <w:rFonts w:ascii="微軟正黑體" w:eastAsia="微軟正黑體" w:hAnsi="微軟正黑體" w:hint="eastAsia"/>
                <w:spacing w:val="-14"/>
                <w:szCs w:val="24"/>
              </w:rPr>
              <w:t>1</w:t>
            </w:r>
          </w:p>
          <w:p w14:paraId="5137AE74" w14:textId="77777777" w:rsidR="00DF6B82" w:rsidRPr="007769F0" w:rsidRDefault="00DF6B82" w:rsidP="00DF6B82">
            <w:pPr>
              <w:spacing w:line="400" w:lineRule="exact"/>
              <w:rPr>
                <w:rFonts w:ascii="微軟正黑體" w:eastAsia="微軟正黑體" w:hAnsi="微軟正黑體"/>
                <w:szCs w:val="24"/>
              </w:rPr>
            </w:pPr>
          </w:p>
          <w:p w14:paraId="602C6863" w14:textId="77777777" w:rsidR="00DF6B82" w:rsidRPr="007769F0" w:rsidRDefault="00DF6B82" w:rsidP="00DF6B82">
            <w:pPr>
              <w:spacing w:line="400" w:lineRule="exact"/>
              <w:rPr>
                <w:rFonts w:ascii="微軟正黑體" w:eastAsia="微軟正黑體" w:hAnsi="微軟正黑體"/>
                <w:szCs w:val="24"/>
              </w:rPr>
            </w:pPr>
          </w:p>
          <w:p w14:paraId="22AD8C69" w14:textId="77777777" w:rsidR="00DF6B82" w:rsidRPr="007769F0" w:rsidRDefault="00DF6B82" w:rsidP="00DF6B82">
            <w:pPr>
              <w:spacing w:line="400" w:lineRule="exact"/>
              <w:rPr>
                <w:rFonts w:ascii="微軟正黑體" w:eastAsia="微軟正黑體" w:hAnsi="微軟正黑體"/>
                <w:szCs w:val="24"/>
              </w:rPr>
            </w:pPr>
          </w:p>
          <w:p w14:paraId="76F067F1" w14:textId="77777777" w:rsidR="00DF6B82" w:rsidRPr="007769F0" w:rsidRDefault="00DF6B82" w:rsidP="00DF6B82">
            <w:pPr>
              <w:spacing w:line="400" w:lineRule="exact"/>
              <w:rPr>
                <w:rFonts w:ascii="微軟正黑體" w:eastAsia="微軟正黑體" w:hAnsi="微軟正黑體"/>
                <w:szCs w:val="24"/>
              </w:rPr>
            </w:pPr>
          </w:p>
          <w:p w14:paraId="7FD0738B" w14:textId="77777777" w:rsidR="00DF6B82" w:rsidRPr="007769F0" w:rsidRDefault="00DF6B82" w:rsidP="00DF6B82">
            <w:pPr>
              <w:spacing w:line="400" w:lineRule="exact"/>
              <w:rPr>
                <w:rFonts w:ascii="微軟正黑體" w:eastAsia="微軟正黑體" w:hAnsi="微軟正黑體"/>
                <w:szCs w:val="24"/>
              </w:rPr>
            </w:pPr>
          </w:p>
          <w:p w14:paraId="7AEDAA62" w14:textId="77777777" w:rsidR="00DF6B82" w:rsidRPr="007769F0" w:rsidRDefault="00DF6B82" w:rsidP="00DF6B82">
            <w:pPr>
              <w:spacing w:line="400" w:lineRule="exact"/>
              <w:rPr>
                <w:rFonts w:ascii="微軟正黑體" w:eastAsia="微軟正黑體" w:hAnsi="微軟正黑體"/>
                <w:szCs w:val="24"/>
              </w:rPr>
            </w:pPr>
          </w:p>
          <w:p w14:paraId="0AAE5A6E" w14:textId="77777777" w:rsidR="00DF6B82" w:rsidRPr="007769F0" w:rsidRDefault="00DF6B82" w:rsidP="00DF6B82">
            <w:pPr>
              <w:spacing w:line="400" w:lineRule="exact"/>
              <w:rPr>
                <w:rFonts w:ascii="微軟正黑體" w:eastAsia="微軟正黑體" w:hAnsi="微軟正黑體"/>
                <w:szCs w:val="24"/>
              </w:rPr>
            </w:pPr>
          </w:p>
          <w:p w14:paraId="5DCFE5EE" w14:textId="77777777" w:rsidR="00DF6B82" w:rsidRPr="007769F0" w:rsidRDefault="00DF6B82" w:rsidP="00DF6B82">
            <w:pPr>
              <w:spacing w:line="400" w:lineRule="exact"/>
              <w:rPr>
                <w:rFonts w:ascii="微軟正黑體" w:eastAsia="微軟正黑體" w:hAnsi="微軟正黑體"/>
                <w:szCs w:val="24"/>
              </w:rPr>
            </w:pPr>
          </w:p>
          <w:p w14:paraId="18C0C2FA" w14:textId="77777777" w:rsidR="00DF6B82" w:rsidRPr="007769F0" w:rsidRDefault="00DF6B82" w:rsidP="00DF6B82">
            <w:pPr>
              <w:spacing w:line="400" w:lineRule="exact"/>
              <w:rPr>
                <w:rFonts w:ascii="微軟正黑體" w:eastAsia="微軟正黑體" w:hAnsi="微軟正黑體"/>
                <w:szCs w:val="24"/>
              </w:rPr>
            </w:pPr>
          </w:p>
        </w:tc>
        <w:tc>
          <w:tcPr>
            <w:tcW w:w="1417" w:type="dxa"/>
            <w:tcBorders>
              <w:top w:val="single" w:sz="4" w:space="0" w:color="auto"/>
              <w:left w:val="single" w:sz="4" w:space="0" w:color="auto"/>
              <w:bottom w:val="single" w:sz="4" w:space="0" w:color="auto"/>
              <w:right w:val="single" w:sz="4" w:space="0" w:color="auto"/>
            </w:tcBorders>
          </w:tcPr>
          <w:p w14:paraId="44E6ADFD" w14:textId="77777777" w:rsidR="00DF6B82" w:rsidRPr="00900A15" w:rsidRDefault="00DF6B82" w:rsidP="00DF6B82">
            <w:pPr>
              <w:spacing w:line="340" w:lineRule="exact"/>
              <w:ind w:left="576" w:hanging="576"/>
              <w:jc w:val="both"/>
              <w:rPr>
                <w:rFonts w:ascii="微軟正黑體" w:eastAsia="微軟正黑體" w:hAnsi="微軟正黑體"/>
              </w:rPr>
            </w:pPr>
            <w:r w:rsidRPr="00900A15">
              <w:rPr>
                <w:rFonts w:ascii="微軟正黑體" w:eastAsia="微軟正黑體" w:hAnsi="微軟正黑體" w:hint="eastAsia"/>
              </w:rPr>
              <w:t>交割作業</w:t>
            </w:r>
          </w:p>
          <w:p w14:paraId="6AEC0B9B" w14:textId="77777777" w:rsidR="00DF6B82" w:rsidRPr="007769F0" w:rsidRDefault="00DF6B82" w:rsidP="00DF6B82">
            <w:pPr>
              <w:spacing w:line="400" w:lineRule="exact"/>
              <w:jc w:val="both"/>
              <w:rPr>
                <w:rFonts w:ascii="微軟正黑體" w:eastAsia="微軟正黑體" w:hAnsi="微軟正黑體"/>
                <w:spacing w:val="24"/>
                <w:szCs w:val="24"/>
              </w:rPr>
            </w:pPr>
          </w:p>
          <w:p w14:paraId="7C863683" w14:textId="77777777" w:rsidR="00DF6B82" w:rsidRPr="007769F0" w:rsidRDefault="00DF6B82" w:rsidP="00DF6B82">
            <w:pPr>
              <w:spacing w:line="400" w:lineRule="exact"/>
              <w:jc w:val="both"/>
              <w:rPr>
                <w:rFonts w:ascii="微軟正黑體" w:eastAsia="微軟正黑體" w:hAnsi="微軟正黑體"/>
                <w:spacing w:val="24"/>
                <w:szCs w:val="24"/>
              </w:rPr>
            </w:pPr>
          </w:p>
          <w:p w14:paraId="43E62D82" w14:textId="77777777" w:rsidR="00DF6B82" w:rsidRPr="007769F0" w:rsidRDefault="00DF6B82" w:rsidP="00DF6B82">
            <w:pPr>
              <w:spacing w:line="400" w:lineRule="exact"/>
              <w:jc w:val="both"/>
              <w:rPr>
                <w:rFonts w:ascii="微軟正黑體" w:eastAsia="微軟正黑體" w:hAnsi="微軟正黑體"/>
                <w:spacing w:val="24"/>
                <w:szCs w:val="24"/>
              </w:rPr>
            </w:pPr>
          </w:p>
          <w:p w14:paraId="706CC00C" w14:textId="77777777" w:rsidR="00DF6B82" w:rsidRPr="007769F0" w:rsidRDefault="00DF6B82" w:rsidP="00DF6B82">
            <w:pPr>
              <w:spacing w:line="400" w:lineRule="exact"/>
              <w:jc w:val="both"/>
              <w:rPr>
                <w:rFonts w:ascii="微軟正黑體" w:eastAsia="微軟正黑體" w:hAnsi="微軟正黑體"/>
                <w:spacing w:val="24"/>
                <w:szCs w:val="24"/>
              </w:rPr>
            </w:pPr>
          </w:p>
          <w:p w14:paraId="171074D0" w14:textId="77777777" w:rsidR="00DF6B82" w:rsidRPr="007769F0" w:rsidRDefault="00DF6B82" w:rsidP="00DF6B82">
            <w:pPr>
              <w:spacing w:line="400" w:lineRule="exact"/>
              <w:jc w:val="both"/>
              <w:rPr>
                <w:rFonts w:ascii="微軟正黑體" w:eastAsia="微軟正黑體" w:hAnsi="微軟正黑體"/>
                <w:spacing w:val="24"/>
                <w:szCs w:val="24"/>
              </w:rPr>
            </w:pPr>
          </w:p>
          <w:p w14:paraId="6D5E0B21" w14:textId="77777777" w:rsidR="00DF6B82" w:rsidRPr="007769F0" w:rsidRDefault="00DF6B82" w:rsidP="00DF6B82">
            <w:pPr>
              <w:spacing w:line="400" w:lineRule="exact"/>
              <w:jc w:val="both"/>
              <w:rPr>
                <w:rFonts w:ascii="微軟正黑體" w:eastAsia="微軟正黑體" w:hAnsi="微軟正黑體"/>
                <w:spacing w:val="24"/>
                <w:szCs w:val="24"/>
              </w:rPr>
            </w:pPr>
          </w:p>
          <w:p w14:paraId="4BDDDA56" w14:textId="77777777" w:rsidR="00DF6B82" w:rsidRPr="007769F0" w:rsidRDefault="00DF6B82" w:rsidP="00DF6B82">
            <w:pPr>
              <w:spacing w:line="400" w:lineRule="exact"/>
              <w:jc w:val="both"/>
              <w:rPr>
                <w:rFonts w:ascii="微軟正黑體" w:eastAsia="微軟正黑體" w:hAnsi="微軟正黑體"/>
                <w:spacing w:val="24"/>
                <w:szCs w:val="24"/>
              </w:rPr>
            </w:pPr>
          </w:p>
          <w:p w14:paraId="1E6E6268" w14:textId="6304CD4A" w:rsidR="00DF6B82" w:rsidRPr="007769F0" w:rsidRDefault="00DF6B82" w:rsidP="00DF6B82">
            <w:pPr>
              <w:spacing w:line="400" w:lineRule="exact"/>
              <w:jc w:val="both"/>
              <w:rPr>
                <w:rFonts w:ascii="微軟正黑體" w:eastAsia="微軟正黑體" w:hAnsi="微軟正黑體"/>
                <w:spacing w:val="24"/>
                <w:szCs w:val="24"/>
              </w:rPr>
            </w:pPr>
          </w:p>
        </w:tc>
        <w:tc>
          <w:tcPr>
            <w:tcW w:w="4430" w:type="dxa"/>
            <w:tcBorders>
              <w:top w:val="single" w:sz="4" w:space="0" w:color="auto"/>
              <w:left w:val="single" w:sz="4" w:space="0" w:color="auto"/>
              <w:bottom w:val="single" w:sz="4" w:space="0" w:color="auto"/>
              <w:right w:val="single" w:sz="4" w:space="0" w:color="auto"/>
            </w:tcBorders>
          </w:tcPr>
          <w:p w14:paraId="42045BB0" w14:textId="77777777" w:rsidR="00DF6B82" w:rsidRPr="00900A15" w:rsidRDefault="00DF6B82" w:rsidP="00DF6B82">
            <w:pPr>
              <w:spacing w:line="360" w:lineRule="exact"/>
              <w:ind w:left="520" w:right="28"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五、公司</w:t>
            </w:r>
            <w:r w:rsidRPr="00900A15">
              <w:rPr>
                <w:rFonts w:ascii="微軟正黑體" w:eastAsia="微軟正黑體" w:hAnsi="微軟正黑體"/>
                <w:spacing w:val="10"/>
                <w:szCs w:val="24"/>
              </w:rPr>
              <w:t>對於證券發行人所交付之通知書或其他有關委託人權益事項之資料，應於取得時儘速據實轉達委託人。</w:t>
            </w:r>
          </w:p>
          <w:p w14:paraId="7FEBB7E1" w14:textId="77777777" w:rsidR="00DF6B82" w:rsidRPr="002168EC" w:rsidRDefault="00DF6B82" w:rsidP="00DF6B82">
            <w:pPr>
              <w:spacing w:line="360" w:lineRule="exact"/>
              <w:ind w:leftChars="200" w:left="482" w:hanging="2"/>
              <w:jc w:val="both"/>
              <w:rPr>
                <w:rFonts w:ascii="微軟正黑體" w:eastAsia="微軟正黑體" w:hAnsi="微軟正黑體"/>
                <w:color w:val="FF0000"/>
                <w:spacing w:val="10"/>
                <w:u w:val="single"/>
              </w:rPr>
            </w:pPr>
            <w:r w:rsidRPr="002168EC">
              <w:rPr>
                <w:rFonts w:ascii="微軟正黑體" w:eastAsia="微軟正黑體" w:hAnsi="微軟正黑體" w:hint="eastAsia"/>
                <w:color w:val="FF0000"/>
                <w:spacing w:val="10"/>
                <w:u w:val="single"/>
              </w:rPr>
              <w:t>前項轉達委託人之資料，有關收購案要約通知，證券商得以公開收購為限。</w:t>
            </w:r>
          </w:p>
          <w:p w14:paraId="3C3E4149" w14:textId="2D75B975" w:rsidR="00DF6B82" w:rsidRPr="00900A15" w:rsidRDefault="00DF6B82" w:rsidP="00DF6B82">
            <w:pPr>
              <w:spacing w:line="360" w:lineRule="exact"/>
              <w:ind w:leftChars="200" w:left="482" w:hanging="2"/>
              <w:jc w:val="both"/>
              <w:rPr>
                <w:rFonts w:ascii="微軟正黑體" w:eastAsia="微軟正黑體" w:hAnsi="微軟正黑體"/>
                <w:spacing w:val="10"/>
              </w:rPr>
            </w:pPr>
            <w:r w:rsidRPr="00900A15">
              <w:rPr>
                <w:rFonts w:ascii="微軟正黑體" w:eastAsia="微軟正黑體" w:hAnsi="微軟正黑體" w:hint="eastAsia"/>
                <w:spacing w:val="10"/>
              </w:rPr>
              <w:t>公司接受委託人行使</w:t>
            </w:r>
            <w:r w:rsidRPr="002168EC">
              <w:rPr>
                <w:rFonts w:ascii="微軟正黑體" w:eastAsia="微軟正黑體" w:hAnsi="微軟正黑體" w:hint="eastAsia"/>
                <w:color w:val="FF0000"/>
                <w:spacing w:val="10"/>
                <w:u w:val="single"/>
              </w:rPr>
              <w:t>第一</w:t>
            </w:r>
            <w:r w:rsidRPr="00900A15">
              <w:rPr>
                <w:rFonts w:ascii="微軟正黑體" w:eastAsia="微軟正黑體" w:hAnsi="微軟正黑體" w:hint="eastAsia"/>
                <w:spacing w:val="10"/>
              </w:rPr>
              <w:t>項權益事項應留存紀錄且至少保存一年。但有爭議者，應保存至該爭議消除為止。</w:t>
            </w:r>
          </w:p>
          <w:p w14:paraId="6DC4A95E" w14:textId="6D502353" w:rsidR="00DF6B82" w:rsidRPr="002168EC" w:rsidRDefault="00DF6B82" w:rsidP="00DF6B82">
            <w:pPr>
              <w:spacing w:line="400" w:lineRule="exact"/>
              <w:ind w:leftChars="249" w:left="1618" w:right="28" w:hangingChars="354" w:hanging="1020"/>
              <w:jc w:val="both"/>
              <w:rPr>
                <w:rFonts w:ascii="微軟正黑體" w:eastAsia="微軟正黑體" w:hAnsi="微軟正黑體"/>
                <w:color w:val="FF0000"/>
                <w:spacing w:val="24"/>
                <w:u w:val="single"/>
              </w:rPr>
            </w:pPr>
          </w:p>
        </w:tc>
        <w:tc>
          <w:tcPr>
            <w:tcW w:w="4050" w:type="dxa"/>
            <w:tcBorders>
              <w:top w:val="single" w:sz="4" w:space="0" w:color="auto"/>
              <w:left w:val="single" w:sz="4" w:space="0" w:color="auto"/>
              <w:bottom w:val="single" w:sz="4" w:space="0" w:color="auto"/>
              <w:right w:val="single" w:sz="4" w:space="0" w:color="auto"/>
            </w:tcBorders>
          </w:tcPr>
          <w:p w14:paraId="372FE7E8" w14:textId="77777777" w:rsidR="00DF6B82" w:rsidRPr="00900A15" w:rsidRDefault="00DF6B82" w:rsidP="00DF6B82">
            <w:pPr>
              <w:spacing w:line="360" w:lineRule="exact"/>
              <w:ind w:left="520" w:right="28"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五、公司</w:t>
            </w:r>
            <w:r w:rsidRPr="00900A15">
              <w:rPr>
                <w:rFonts w:ascii="微軟正黑體" w:eastAsia="微軟正黑體" w:hAnsi="微軟正黑體"/>
                <w:spacing w:val="10"/>
                <w:szCs w:val="24"/>
              </w:rPr>
              <w:t>對於證券發行人所交付之通知書或其他有關委託人權益事項之資料，應於取得時儘速據實轉達委託人。</w:t>
            </w:r>
          </w:p>
          <w:p w14:paraId="163BAFFB" w14:textId="77777777" w:rsidR="00DF6B82" w:rsidRPr="00900A15" w:rsidRDefault="00DF6B82" w:rsidP="00DF6B82">
            <w:pPr>
              <w:spacing w:line="360" w:lineRule="exact"/>
              <w:ind w:leftChars="200" w:left="482" w:hanging="2"/>
              <w:jc w:val="both"/>
              <w:rPr>
                <w:rFonts w:ascii="微軟正黑體" w:eastAsia="微軟正黑體" w:hAnsi="微軟正黑體"/>
                <w:spacing w:val="10"/>
              </w:rPr>
            </w:pPr>
            <w:r w:rsidRPr="00900A15">
              <w:rPr>
                <w:rFonts w:ascii="微軟正黑體" w:eastAsia="微軟正黑體" w:hAnsi="微軟正黑體" w:hint="eastAsia"/>
                <w:spacing w:val="10"/>
              </w:rPr>
              <w:t>公司接受委託人行使</w:t>
            </w:r>
            <w:r w:rsidRPr="002168EC">
              <w:rPr>
                <w:rFonts w:ascii="微軟正黑體" w:eastAsia="微軟正黑體" w:hAnsi="微軟正黑體" w:hint="eastAsia"/>
                <w:b/>
                <w:bCs/>
                <w:spacing w:val="10"/>
                <w:u w:val="single"/>
              </w:rPr>
              <w:t>前</w:t>
            </w:r>
            <w:r w:rsidRPr="00900A15">
              <w:rPr>
                <w:rFonts w:ascii="微軟正黑體" w:eastAsia="微軟正黑體" w:hAnsi="微軟正黑體" w:hint="eastAsia"/>
                <w:spacing w:val="10"/>
              </w:rPr>
              <w:t>項權益事項應留存紀錄且至少保存一年。但有爭議者，應保存至該爭議消除為止。</w:t>
            </w:r>
          </w:p>
          <w:p w14:paraId="45420E33" w14:textId="3F18D854" w:rsidR="00DF6B82" w:rsidRPr="007769F0" w:rsidRDefault="00DF6B82" w:rsidP="00DF6B82">
            <w:pPr>
              <w:spacing w:line="400" w:lineRule="exact"/>
              <w:ind w:left="518" w:right="28" w:hangingChars="180" w:hanging="518"/>
              <w:jc w:val="center"/>
              <w:rPr>
                <w:rFonts w:ascii="微軟正黑體" w:eastAsia="微軟正黑體" w:hAnsi="微軟正黑體"/>
                <w:b/>
                <w:bCs/>
                <w:spacing w:val="24"/>
                <w:szCs w:val="24"/>
              </w:rPr>
            </w:pPr>
          </w:p>
        </w:tc>
        <w:tc>
          <w:tcPr>
            <w:tcW w:w="4278" w:type="dxa"/>
            <w:tcBorders>
              <w:top w:val="single" w:sz="4" w:space="0" w:color="auto"/>
              <w:left w:val="single" w:sz="4" w:space="0" w:color="auto"/>
              <w:bottom w:val="single" w:sz="4" w:space="0" w:color="auto"/>
            </w:tcBorders>
          </w:tcPr>
          <w:p w14:paraId="1227866F" w14:textId="7F51574C" w:rsidR="00DF6B82" w:rsidRPr="00930A88" w:rsidRDefault="00DF6B82" w:rsidP="00DF6B82">
            <w:pPr>
              <w:spacing w:line="400" w:lineRule="exact"/>
              <w:ind w:left="535" w:hangingChars="209" w:hanging="535"/>
              <w:rPr>
                <w:rFonts w:ascii="微軟正黑體" w:eastAsia="微軟正黑體" w:hAnsi="微軟正黑體"/>
                <w:spacing w:val="8"/>
                <w:szCs w:val="24"/>
              </w:rPr>
            </w:pPr>
            <w:r w:rsidRPr="00930A88">
              <w:rPr>
                <w:rFonts w:ascii="微軟正黑體" w:eastAsia="微軟正黑體" w:hAnsi="微軟正黑體" w:hint="eastAsia"/>
                <w:spacing w:val="8"/>
                <w:szCs w:val="24"/>
              </w:rPr>
              <w:t>一、</w:t>
            </w:r>
            <w:r>
              <w:rPr>
                <w:rFonts w:ascii="微軟正黑體" w:eastAsia="微軟正黑體" w:hAnsi="微軟正黑體" w:hint="eastAsia"/>
                <w:spacing w:val="8"/>
                <w:szCs w:val="24"/>
              </w:rPr>
              <w:t>本</w:t>
            </w:r>
            <w:r w:rsidRPr="00930A88">
              <w:rPr>
                <w:rFonts w:ascii="微軟正黑體" w:eastAsia="微軟正黑體" w:hAnsi="微軟正黑體" w:hint="eastAsia"/>
                <w:spacing w:val="8"/>
                <w:szCs w:val="24"/>
              </w:rPr>
              <w:t>點</w:t>
            </w:r>
            <w:r>
              <w:rPr>
                <w:rFonts w:ascii="微軟正黑體" w:eastAsia="微軟正黑體" w:hAnsi="微軟正黑體" w:hint="eastAsia"/>
                <w:spacing w:val="8"/>
                <w:szCs w:val="24"/>
              </w:rPr>
              <w:t>新增</w:t>
            </w:r>
            <w:r w:rsidRPr="00930A88">
              <w:rPr>
                <w:rFonts w:ascii="微軟正黑體" w:eastAsia="微軟正黑體" w:hAnsi="微軟正黑體" w:hint="eastAsia"/>
                <w:spacing w:val="8"/>
                <w:szCs w:val="24"/>
              </w:rPr>
              <w:t>。</w:t>
            </w:r>
          </w:p>
          <w:p w14:paraId="115D03E1" w14:textId="231DE9AD" w:rsidR="00DF6B82" w:rsidRPr="00930A88" w:rsidRDefault="00DF6B82" w:rsidP="00DF6B82">
            <w:pPr>
              <w:spacing w:line="400" w:lineRule="exact"/>
              <w:ind w:left="512" w:right="28" w:hangingChars="200" w:hanging="512"/>
              <w:jc w:val="both"/>
              <w:rPr>
                <w:rFonts w:ascii="微軟正黑體" w:eastAsia="微軟正黑體" w:hAnsi="微軟正黑體"/>
                <w:spacing w:val="8"/>
                <w:szCs w:val="24"/>
              </w:rPr>
            </w:pPr>
            <w:r w:rsidRPr="00930A88">
              <w:rPr>
                <w:rFonts w:ascii="微軟正黑體" w:eastAsia="微軟正黑體" w:hAnsi="微軟正黑體" w:hint="eastAsia"/>
                <w:spacing w:val="8"/>
                <w:szCs w:val="24"/>
              </w:rPr>
              <w:t>二、依據中華民國證券商業同業公會</w:t>
            </w:r>
            <w:r w:rsidRPr="002168EC">
              <w:rPr>
                <w:rFonts w:ascii="微軟正黑體" w:eastAsia="微軟正黑體" w:hAnsi="微軟正黑體" w:hint="eastAsia"/>
                <w:spacing w:val="8"/>
                <w:szCs w:val="24"/>
              </w:rPr>
              <w:t>112年1月10日中證商業一字第1120000164號</w:t>
            </w:r>
            <w:r>
              <w:rPr>
                <w:rFonts w:ascii="微軟正黑體" w:eastAsia="微軟正黑體" w:hAnsi="微軟正黑體" w:hint="eastAsia"/>
                <w:spacing w:val="8"/>
                <w:szCs w:val="24"/>
              </w:rPr>
              <w:t>函</w:t>
            </w:r>
            <w:r w:rsidRPr="00930A88">
              <w:rPr>
                <w:rFonts w:ascii="微軟正黑體" w:eastAsia="微軟正黑體" w:hAnsi="微軟正黑體" w:hint="eastAsia"/>
                <w:spacing w:val="8"/>
                <w:szCs w:val="24"/>
              </w:rPr>
              <w:t>辦理。</w:t>
            </w:r>
          </w:p>
          <w:p w14:paraId="03C7CFEA" w14:textId="77777777" w:rsidR="00DF6B82" w:rsidRDefault="00DF6B82" w:rsidP="00DF6B82">
            <w:pPr>
              <w:spacing w:line="400" w:lineRule="exact"/>
              <w:ind w:left="512" w:right="28" w:hangingChars="200" w:hanging="512"/>
              <w:jc w:val="both"/>
              <w:rPr>
                <w:rFonts w:ascii="微軟正黑體" w:eastAsia="微軟正黑體" w:hAnsi="微軟正黑體"/>
                <w:spacing w:val="8"/>
                <w:szCs w:val="24"/>
              </w:rPr>
            </w:pPr>
            <w:r w:rsidRPr="00930A88">
              <w:rPr>
                <w:rFonts w:ascii="微軟正黑體" w:eastAsia="微軟正黑體" w:hAnsi="微軟正黑體" w:hint="eastAsia"/>
                <w:spacing w:val="8"/>
                <w:szCs w:val="24"/>
              </w:rPr>
              <w:t>三、</w:t>
            </w:r>
            <w:r w:rsidRPr="002168EC">
              <w:rPr>
                <w:rFonts w:ascii="微軟正黑體" w:eastAsia="微軟正黑體" w:hAnsi="微軟正黑體" w:hint="eastAsia"/>
                <w:spacing w:val="8"/>
                <w:szCs w:val="24"/>
              </w:rPr>
              <w:t>考量外國股票市場之非公開收購邀約無須遵循公開收購之訊息揭露及程序，為保障投資人權益，</w:t>
            </w:r>
            <w:proofErr w:type="gramStart"/>
            <w:r>
              <w:rPr>
                <w:rFonts w:ascii="微軟正黑體" w:eastAsia="微軟正黑體" w:hAnsi="微軟正黑體" w:hint="eastAsia"/>
                <w:spacing w:val="8"/>
                <w:szCs w:val="24"/>
              </w:rPr>
              <w:t>爰</w:t>
            </w:r>
            <w:proofErr w:type="gramEnd"/>
            <w:r>
              <w:rPr>
                <w:rFonts w:ascii="微軟正黑體" w:eastAsia="微軟正黑體" w:hAnsi="微軟正黑體" w:hint="eastAsia"/>
                <w:spacing w:val="8"/>
                <w:szCs w:val="24"/>
              </w:rPr>
              <w:t>修訂「</w:t>
            </w:r>
            <w:r w:rsidRPr="002168EC">
              <w:rPr>
                <w:rFonts w:ascii="微軟正黑體" w:eastAsia="微軟正黑體" w:hAnsi="微軟正黑體" w:hint="eastAsia"/>
                <w:spacing w:val="8"/>
                <w:szCs w:val="24"/>
              </w:rPr>
              <w:t>證券商受託買賣外國有價證券管理辦法</w:t>
            </w:r>
            <w:r>
              <w:rPr>
                <w:rFonts w:ascii="微軟正黑體" w:eastAsia="微軟正黑體" w:hAnsi="微軟正黑體" w:hint="eastAsia"/>
                <w:spacing w:val="8"/>
                <w:szCs w:val="24"/>
              </w:rPr>
              <w:t>」第2</w:t>
            </w:r>
            <w:r>
              <w:rPr>
                <w:rFonts w:ascii="微軟正黑體" w:eastAsia="微軟正黑體" w:hAnsi="微軟正黑體"/>
                <w:spacing w:val="8"/>
                <w:szCs w:val="24"/>
              </w:rPr>
              <w:t>7</w:t>
            </w:r>
            <w:r>
              <w:rPr>
                <w:rFonts w:ascii="微軟正黑體" w:eastAsia="微軟正黑體" w:hAnsi="微軟正黑體" w:hint="eastAsia"/>
                <w:spacing w:val="8"/>
                <w:szCs w:val="24"/>
              </w:rPr>
              <w:t>條第二項</w:t>
            </w:r>
            <w:r w:rsidRPr="002168EC">
              <w:rPr>
                <w:rFonts w:ascii="微軟正黑體" w:eastAsia="微軟正黑體" w:hAnsi="微軟正黑體" w:hint="eastAsia"/>
                <w:spacing w:val="8"/>
                <w:szCs w:val="24"/>
              </w:rPr>
              <w:t>明定有關收購案之通知範圍，得以公開收購案件為限</w:t>
            </w:r>
            <w:r>
              <w:rPr>
                <w:rFonts w:ascii="微軟正黑體" w:eastAsia="微軟正黑體" w:hAnsi="微軟正黑體" w:hint="eastAsia"/>
                <w:spacing w:val="8"/>
                <w:szCs w:val="24"/>
              </w:rPr>
              <w:t>，配合修正相關內控</w:t>
            </w:r>
            <w:r w:rsidRPr="002168EC">
              <w:rPr>
                <w:rFonts w:ascii="微軟正黑體" w:eastAsia="微軟正黑體" w:hAnsi="微軟正黑體" w:hint="eastAsia"/>
                <w:spacing w:val="8"/>
                <w:szCs w:val="24"/>
              </w:rPr>
              <w:t>。</w:t>
            </w:r>
          </w:p>
          <w:p w14:paraId="324476E7" w14:textId="353CFA42" w:rsidR="00DF6B82" w:rsidRPr="00930A88" w:rsidRDefault="00D72B81" w:rsidP="00DF6B82">
            <w:pPr>
              <w:spacing w:line="400" w:lineRule="exact"/>
              <w:ind w:left="512" w:right="28" w:hangingChars="200" w:hanging="512"/>
              <w:jc w:val="both"/>
              <w:rPr>
                <w:rFonts w:ascii="微軟正黑體" w:eastAsia="微軟正黑體" w:hAnsi="微軟正黑體"/>
                <w:spacing w:val="8"/>
                <w:szCs w:val="24"/>
              </w:rPr>
            </w:pPr>
            <w:r>
              <w:rPr>
                <w:rFonts w:ascii="微軟正黑體" w:eastAsia="微軟正黑體" w:hAnsi="微軟正黑體" w:hint="eastAsia"/>
                <w:spacing w:val="8"/>
                <w:szCs w:val="24"/>
              </w:rPr>
              <w:t>四</w:t>
            </w:r>
            <w:r w:rsidR="00DF6B82" w:rsidRPr="002168EC">
              <w:rPr>
                <w:rFonts w:ascii="微軟正黑體" w:eastAsia="微軟正黑體" w:hAnsi="微軟正黑體" w:hint="eastAsia"/>
                <w:spacing w:val="8"/>
                <w:szCs w:val="24"/>
              </w:rPr>
              <w:t>、</w:t>
            </w:r>
            <w:r w:rsidR="00DF6B82" w:rsidRPr="002168EC">
              <w:rPr>
                <w:rFonts w:ascii="微軟正黑體" w:eastAsia="微軟正黑體" w:hAnsi="微軟正黑體" w:hint="eastAsia"/>
                <w:spacing w:val="8"/>
                <w:szCs w:val="24"/>
              </w:rPr>
              <w:tab/>
              <w:t>如投資人主動表示欲參加非公開收購，證券商除應依本條第三項留存紀錄，並應向投資人揭露參與之風險。</w:t>
            </w:r>
          </w:p>
        </w:tc>
      </w:tr>
    </w:tbl>
    <w:p w14:paraId="11A37FAA" w14:textId="77777777" w:rsidR="00AB1953" w:rsidRPr="003D2EEB" w:rsidRDefault="00AB1953" w:rsidP="007512B3">
      <w:pPr>
        <w:spacing w:line="100" w:lineRule="exact"/>
        <w:jc w:val="center"/>
        <w:rPr>
          <w:rFonts w:ascii="微軟正黑體" w:eastAsia="微軟正黑體" w:hAnsi="微軟正黑體"/>
          <w:sz w:val="28"/>
          <w:szCs w:val="28"/>
        </w:rPr>
      </w:pPr>
    </w:p>
    <w:sectPr w:rsidR="00AB1953" w:rsidRPr="003D2EEB" w:rsidSect="001C27B8">
      <w:headerReference w:type="default" r:id="rId8"/>
      <w:pgSz w:w="16838" w:h="11906" w:orient="landscape" w:code="9"/>
      <w:pgMar w:top="1138" w:right="1138" w:bottom="461" w:left="1138" w:header="1008" w:footer="9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ABAD9" w14:textId="77777777" w:rsidR="00E80216" w:rsidRDefault="00E80216" w:rsidP="0092018C">
      <w:pPr>
        <w:spacing w:after="72"/>
      </w:pPr>
      <w:r>
        <w:separator/>
      </w:r>
    </w:p>
  </w:endnote>
  <w:endnote w:type="continuationSeparator" w:id="0">
    <w:p w14:paraId="365DCE8D" w14:textId="77777777" w:rsidR="00E80216" w:rsidRDefault="00E80216" w:rsidP="0092018C">
      <w:pPr>
        <w:spacing w:after="7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C1745" w14:textId="77777777" w:rsidR="00E80216" w:rsidRDefault="00E80216" w:rsidP="0092018C">
      <w:pPr>
        <w:spacing w:after="72"/>
      </w:pPr>
      <w:r>
        <w:separator/>
      </w:r>
    </w:p>
  </w:footnote>
  <w:footnote w:type="continuationSeparator" w:id="0">
    <w:p w14:paraId="747D3A62" w14:textId="77777777" w:rsidR="00E80216" w:rsidRDefault="00E80216" w:rsidP="0092018C">
      <w:pPr>
        <w:spacing w:after="7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ED7F" w14:textId="0363DF7E" w:rsidR="003E498F" w:rsidRDefault="003E498F" w:rsidP="003E498F">
    <w:pPr>
      <w:pStyle w:val="a7"/>
      <w:jc w:val="center"/>
    </w:pPr>
    <w:r>
      <w:rPr>
        <w:rFonts w:ascii="微軟正黑體" w:eastAsia="微軟正黑體" w:hAnsi="微軟正黑體" w:hint="eastAsia"/>
        <w:b/>
        <w:sz w:val="28"/>
        <w:szCs w:val="28"/>
      </w:rPr>
      <w:t xml:space="preserve"> </w:t>
    </w:r>
    <w:r>
      <w:rPr>
        <w:rFonts w:ascii="微軟正黑體" w:eastAsia="微軟正黑體" w:hAnsi="微軟正黑體"/>
        <w:b/>
        <w:sz w:val="28"/>
        <w:szCs w:val="28"/>
      </w:rPr>
      <w:t xml:space="preserve">            </w:t>
    </w:r>
    <w:r w:rsidRPr="007769F0">
      <w:rPr>
        <w:rFonts w:ascii="微軟正黑體" w:eastAsia="微軟正黑體" w:hAnsi="微軟正黑體" w:hint="eastAsia"/>
        <w:b/>
        <w:sz w:val="28"/>
        <w:szCs w:val="28"/>
      </w:rPr>
      <w:t>證券商內部控制制度標準規範</w:t>
    </w:r>
    <w:proofErr w:type="gramStart"/>
    <w:r w:rsidRPr="007769F0">
      <w:rPr>
        <w:rFonts w:ascii="微軟正黑體" w:eastAsia="微軟正黑體" w:hAnsi="微軟正黑體"/>
        <w:b/>
        <w:sz w:val="28"/>
        <w:szCs w:val="28"/>
      </w:rPr>
      <w:t>—</w:t>
    </w:r>
    <w:proofErr w:type="gramEnd"/>
    <w:r w:rsidRPr="007769F0">
      <w:rPr>
        <w:rFonts w:ascii="微軟正黑體" w:eastAsia="微軟正黑體" w:hAnsi="微軟正黑體" w:hint="eastAsia"/>
        <w:b/>
        <w:sz w:val="28"/>
        <w:szCs w:val="28"/>
      </w:rPr>
      <w:t>內部控制制度（受託買賣外國有價證券）修訂對照表</w:t>
    </w:r>
    <w:r>
      <w:rPr>
        <w:rFonts w:ascii="微軟正黑體" w:eastAsia="微軟正黑體" w:hAnsi="微軟正黑體"/>
        <w:sz w:val="28"/>
        <w:szCs w:val="28"/>
      </w:rPr>
      <w:t xml:space="preserve">    </w:t>
    </w:r>
    <w:r w:rsidRPr="003E498F">
      <w:rPr>
        <w:rFonts w:ascii="微軟正黑體" w:eastAsia="微軟正黑體" w:hAnsi="微軟正黑體" w:cs="新細明體" w:hint="eastAsia"/>
        <w:b/>
        <w:color w:val="000000" w:themeColor="text1"/>
        <w:sz w:val="24"/>
        <w:szCs w:val="24"/>
      </w:rPr>
      <w:t>（</w:t>
    </w:r>
    <w:proofErr w:type="gramStart"/>
    <w:r w:rsidRPr="003E498F">
      <w:rPr>
        <w:rFonts w:ascii="微軟正黑體" w:eastAsia="微軟正黑體" w:hAnsi="微軟正黑體" w:cs="新細明體"/>
        <w:b/>
        <w:color w:val="000000" w:themeColor="text1"/>
        <w:sz w:val="24"/>
        <w:szCs w:val="24"/>
      </w:rPr>
      <w:t>1</w:t>
    </w:r>
    <w:r w:rsidRPr="003E498F">
      <w:rPr>
        <w:rFonts w:ascii="微軟正黑體" w:eastAsia="微軟正黑體" w:hAnsi="微軟正黑體" w:cs="新細明體" w:hint="eastAsia"/>
        <w:b/>
        <w:color w:val="000000" w:themeColor="text1"/>
        <w:sz w:val="24"/>
        <w:szCs w:val="24"/>
      </w:rPr>
      <w:t>1</w:t>
    </w:r>
    <w:r w:rsidRPr="003E498F">
      <w:rPr>
        <w:rFonts w:ascii="微軟正黑體" w:eastAsia="微軟正黑體" w:hAnsi="微軟正黑體" w:cs="新細明體"/>
        <w:b/>
        <w:color w:val="000000" w:themeColor="text1"/>
        <w:sz w:val="24"/>
        <w:szCs w:val="24"/>
      </w:rPr>
      <w:t>3</w:t>
    </w:r>
    <w:proofErr w:type="gramEnd"/>
    <w:r w:rsidRPr="003E498F">
      <w:rPr>
        <w:rFonts w:ascii="微軟正黑體" w:eastAsia="微軟正黑體" w:hAnsi="微軟正黑體" w:cs="新細明體" w:hint="eastAsia"/>
        <w:b/>
        <w:color w:val="000000" w:themeColor="text1"/>
        <w:sz w:val="24"/>
        <w:szCs w:val="24"/>
      </w:rPr>
      <w:t>年度</w:t>
    </w:r>
    <w:r w:rsidRPr="003E498F">
      <w:rPr>
        <w:rFonts w:ascii="微軟正黑體" w:eastAsia="微軟正黑體" w:hAnsi="微軟正黑體" w:cs="新細明體"/>
        <w:b/>
        <w:color w:val="000000" w:themeColor="text1"/>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C59E6"/>
    <w:multiLevelType w:val="hybridMultilevel"/>
    <w:tmpl w:val="0852AE78"/>
    <w:lvl w:ilvl="0" w:tplc="EC32F0B8">
      <w:start w:val="1"/>
      <w:numFmt w:val="decimal"/>
      <w:lvlText w:val="%1、"/>
      <w:lvlJc w:val="left"/>
      <w:pPr>
        <w:ind w:left="1860" w:hanging="720"/>
      </w:pPr>
      <w:rPr>
        <w:rFonts w:hint="default"/>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5D3978"/>
    <w:multiLevelType w:val="hybridMultilevel"/>
    <w:tmpl w:val="7D409A94"/>
    <w:lvl w:ilvl="0" w:tplc="0F7C5782">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2" w15:restartNumberingAfterBreak="0">
    <w:nsid w:val="181216A6"/>
    <w:multiLevelType w:val="hybridMultilevel"/>
    <w:tmpl w:val="1C80A3DE"/>
    <w:lvl w:ilvl="0" w:tplc="835272B2">
      <w:start w:val="1"/>
      <w:numFmt w:val="decimal"/>
      <w:lvlText w:val="%1、"/>
      <w:lvlJc w:val="left"/>
      <w:pPr>
        <w:ind w:left="1860" w:hanging="720"/>
      </w:pPr>
      <w:rPr>
        <w:rFonts w:hint="default"/>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095B79"/>
    <w:multiLevelType w:val="hybridMultilevel"/>
    <w:tmpl w:val="02083E7E"/>
    <w:lvl w:ilvl="0" w:tplc="B334830C">
      <w:start w:val="1"/>
      <w:numFmt w:val="decimal"/>
      <w:lvlText w:val="%1."/>
      <w:lvlJc w:val="left"/>
      <w:pPr>
        <w:ind w:left="1616" w:hanging="360"/>
      </w:pPr>
      <w:rPr>
        <w:rFonts w:hint="default"/>
      </w:rPr>
    </w:lvl>
    <w:lvl w:ilvl="1" w:tplc="04090019" w:tentative="1">
      <w:start w:val="1"/>
      <w:numFmt w:val="ideographTraditional"/>
      <w:lvlText w:val="%2、"/>
      <w:lvlJc w:val="left"/>
      <w:pPr>
        <w:ind w:left="2216" w:hanging="480"/>
      </w:pPr>
    </w:lvl>
    <w:lvl w:ilvl="2" w:tplc="0409001B" w:tentative="1">
      <w:start w:val="1"/>
      <w:numFmt w:val="lowerRoman"/>
      <w:lvlText w:val="%3."/>
      <w:lvlJc w:val="right"/>
      <w:pPr>
        <w:ind w:left="2696" w:hanging="480"/>
      </w:pPr>
    </w:lvl>
    <w:lvl w:ilvl="3" w:tplc="0409000F" w:tentative="1">
      <w:start w:val="1"/>
      <w:numFmt w:val="decimal"/>
      <w:lvlText w:val="%4."/>
      <w:lvlJc w:val="left"/>
      <w:pPr>
        <w:ind w:left="3176" w:hanging="480"/>
      </w:pPr>
    </w:lvl>
    <w:lvl w:ilvl="4" w:tplc="04090019" w:tentative="1">
      <w:start w:val="1"/>
      <w:numFmt w:val="ideographTraditional"/>
      <w:lvlText w:val="%5、"/>
      <w:lvlJc w:val="left"/>
      <w:pPr>
        <w:ind w:left="3656" w:hanging="480"/>
      </w:pPr>
    </w:lvl>
    <w:lvl w:ilvl="5" w:tplc="0409001B" w:tentative="1">
      <w:start w:val="1"/>
      <w:numFmt w:val="lowerRoman"/>
      <w:lvlText w:val="%6."/>
      <w:lvlJc w:val="right"/>
      <w:pPr>
        <w:ind w:left="4136" w:hanging="480"/>
      </w:pPr>
    </w:lvl>
    <w:lvl w:ilvl="6" w:tplc="0409000F" w:tentative="1">
      <w:start w:val="1"/>
      <w:numFmt w:val="decimal"/>
      <w:lvlText w:val="%7."/>
      <w:lvlJc w:val="left"/>
      <w:pPr>
        <w:ind w:left="4616" w:hanging="480"/>
      </w:pPr>
    </w:lvl>
    <w:lvl w:ilvl="7" w:tplc="04090019" w:tentative="1">
      <w:start w:val="1"/>
      <w:numFmt w:val="ideographTraditional"/>
      <w:lvlText w:val="%8、"/>
      <w:lvlJc w:val="left"/>
      <w:pPr>
        <w:ind w:left="5096" w:hanging="480"/>
      </w:pPr>
    </w:lvl>
    <w:lvl w:ilvl="8" w:tplc="0409001B" w:tentative="1">
      <w:start w:val="1"/>
      <w:numFmt w:val="lowerRoman"/>
      <w:lvlText w:val="%9."/>
      <w:lvlJc w:val="right"/>
      <w:pPr>
        <w:ind w:left="5576" w:hanging="480"/>
      </w:pPr>
    </w:lvl>
  </w:abstractNum>
  <w:abstractNum w:abstractNumId="4" w15:restartNumberingAfterBreak="0">
    <w:nsid w:val="1CAC1D15"/>
    <w:multiLevelType w:val="hybridMultilevel"/>
    <w:tmpl w:val="1C80A3DE"/>
    <w:lvl w:ilvl="0" w:tplc="FFFFFFFF">
      <w:start w:val="1"/>
      <w:numFmt w:val="decimal"/>
      <w:lvlText w:val="%1、"/>
      <w:lvlJc w:val="left"/>
      <w:pPr>
        <w:ind w:left="1860" w:hanging="720"/>
      </w:pPr>
      <w:rPr>
        <w:rFonts w:hint="default"/>
        <w:spacing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2A2E5C42"/>
    <w:multiLevelType w:val="hybridMultilevel"/>
    <w:tmpl w:val="EC04DF5A"/>
    <w:lvl w:ilvl="0" w:tplc="6540E76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4C5196"/>
    <w:multiLevelType w:val="hybridMultilevel"/>
    <w:tmpl w:val="1F8C938C"/>
    <w:lvl w:ilvl="0" w:tplc="4EE86AFE">
      <w:start w:val="1"/>
      <w:numFmt w:val="decimal"/>
      <w:lvlText w:val="%1、"/>
      <w:lvlJc w:val="left"/>
      <w:pPr>
        <w:ind w:left="2705" w:hanging="720"/>
      </w:pPr>
      <w:rPr>
        <w:rFonts w:hint="default"/>
      </w:rPr>
    </w:lvl>
    <w:lvl w:ilvl="1" w:tplc="04090019" w:tentative="1">
      <w:start w:val="1"/>
      <w:numFmt w:val="ideographTraditional"/>
      <w:lvlText w:val="%2、"/>
      <w:lvlJc w:val="left"/>
      <w:pPr>
        <w:ind w:left="2491" w:hanging="480"/>
      </w:pPr>
    </w:lvl>
    <w:lvl w:ilvl="2" w:tplc="0409001B" w:tentative="1">
      <w:start w:val="1"/>
      <w:numFmt w:val="lowerRoman"/>
      <w:lvlText w:val="%3."/>
      <w:lvlJc w:val="right"/>
      <w:pPr>
        <w:ind w:left="2971" w:hanging="480"/>
      </w:pPr>
    </w:lvl>
    <w:lvl w:ilvl="3" w:tplc="0409000F" w:tentative="1">
      <w:start w:val="1"/>
      <w:numFmt w:val="decimal"/>
      <w:lvlText w:val="%4."/>
      <w:lvlJc w:val="left"/>
      <w:pPr>
        <w:ind w:left="3451" w:hanging="480"/>
      </w:pPr>
    </w:lvl>
    <w:lvl w:ilvl="4" w:tplc="04090019" w:tentative="1">
      <w:start w:val="1"/>
      <w:numFmt w:val="ideographTraditional"/>
      <w:lvlText w:val="%5、"/>
      <w:lvlJc w:val="left"/>
      <w:pPr>
        <w:ind w:left="3931" w:hanging="480"/>
      </w:pPr>
    </w:lvl>
    <w:lvl w:ilvl="5" w:tplc="0409001B" w:tentative="1">
      <w:start w:val="1"/>
      <w:numFmt w:val="lowerRoman"/>
      <w:lvlText w:val="%6."/>
      <w:lvlJc w:val="right"/>
      <w:pPr>
        <w:ind w:left="4411" w:hanging="480"/>
      </w:pPr>
    </w:lvl>
    <w:lvl w:ilvl="6" w:tplc="0409000F" w:tentative="1">
      <w:start w:val="1"/>
      <w:numFmt w:val="decimal"/>
      <w:lvlText w:val="%7."/>
      <w:lvlJc w:val="left"/>
      <w:pPr>
        <w:ind w:left="4891" w:hanging="480"/>
      </w:pPr>
    </w:lvl>
    <w:lvl w:ilvl="7" w:tplc="04090019" w:tentative="1">
      <w:start w:val="1"/>
      <w:numFmt w:val="ideographTraditional"/>
      <w:lvlText w:val="%8、"/>
      <w:lvlJc w:val="left"/>
      <w:pPr>
        <w:ind w:left="5371" w:hanging="480"/>
      </w:pPr>
    </w:lvl>
    <w:lvl w:ilvl="8" w:tplc="0409001B" w:tentative="1">
      <w:start w:val="1"/>
      <w:numFmt w:val="lowerRoman"/>
      <w:lvlText w:val="%9."/>
      <w:lvlJc w:val="right"/>
      <w:pPr>
        <w:ind w:left="5851" w:hanging="480"/>
      </w:pPr>
    </w:lvl>
  </w:abstractNum>
  <w:abstractNum w:abstractNumId="7" w15:restartNumberingAfterBreak="0">
    <w:nsid w:val="327F66A0"/>
    <w:multiLevelType w:val="hybridMultilevel"/>
    <w:tmpl w:val="C5FA9F8C"/>
    <w:lvl w:ilvl="0" w:tplc="52141C3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34C2596"/>
    <w:multiLevelType w:val="hybridMultilevel"/>
    <w:tmpl w:val="7D409A94"/>
    <w:lvl w:ilvl="0" w:tplc="0F7C5782">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9"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0" w15:restartNumberingAfterBreak="0">
    <w:nsid w:val="38E44E50"/>
    <w:multiLevelType w:val="hybridMultilevel"/>
    <w:tmpl w:val="2D3C9D3A"/>
    <w:lvl w:ilvl="0" w:tplc="2CD8C3CA">
      <w:start w:val="1"/>
      <w:numFmt w:val="taiwaneseCountingThousand"/>
      <w:lvlText w:val="(%1)"/>
      <w:lvlJc w:val="left"/>
      <w:pPr>
        <w:ind w:left="893" w:hanging="720"/>
      </w:pPr>
      <w:rPr>
        <w:rFonts w:ascii="微軟正黑體" w:eastAsia="微軟正黑體" w:hAnsi="微軟正黑體" w:cs="Times New Roman"/>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11" w15:restartNumberingAfterBreak="0">
    <w:nsid w:val="3F64293C"/>
    <w:multiLevelType w:val="hybridMultilevel"/>
    <w:tmpl w:val="C0B226B2"/>
    <w:lvl w:ilvl="0" w:tplc="F2925142">
      <w:start w:val="1"/>
      <w:numFmt w:val="decimal"/>
      <w:lvlText w:val="%1、"/>
      <w:lvlJc w:val="left"/>
      <w:pPr>
        <w:ind w:left="1860" w:hanging="720"/>
      </w:pPr>
      <w:rPr>
        <w:rFonts w:hint="default"/>
        <w:spacing w:val="0"/>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12" w15:restartNumberingAfterBreak="0">
    <w:nsid w:val="3F712280"/>
    <w:multiLevelType w:val="hybridMultilevel"/>
    <w:tmpl w:val="E0F6EB66"/>
    <w:lvl w:ilvl="0" w:tplc="CF126F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FB0195"/>
    <w:multiLevelType w:val="hybridMultilevel"/>
    <w:tmpl w:val="2D3C9D3A"/>
    <w:lvl w:ilvl="0" w:tplc="2CD8C3CA">
      <w:start w:val="1"/>
      <w:numFmt w:val="taiwaneseCountingThousand"/>
      <w:lvlText w:val="(%1)"/>
      <w:lvlJc w:val="left"/>
      <w:pPr>
        <w:ind w:left="893" w:hanging="720"/>
      </w:pPr>
      <w:rPr>
        <w:rFonts w:ascii="微軟正黑體" w:eastAsia="微軟正黑體" w:hAnsi="微軟正黑體" w:cs="Times New Roman"/>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14" w15:restartNumberingAfterBreak="0">
    <w:nsid w:val="42880CEC"/>
    <w:multiLevelType w:val="hybridMultilevel"/>
    <w:tmpl w:val="490CAE82"/>
    <w:lvl w:ilvl="0" w:tplc="311C7FB8">
      <w:start w:val="1"/>
      <w:numFmt w:val="decimal"/>
      <w:lvlText w:val="%1."/>
      <w:lvlJc w:val="left"/>
      <w:pPr>
        <w:ind w:left="360" w:hanging="36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5B91D85"/>
    <w:multiLevelType w:val="hybridMultilevel"/>
    <w:tmpl w:val="CFE04BDC"/>
    <w:lvl w:ilvl="0" w:tplc="69BCAA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6AF60B4"/>
    <w:multiLevelType w:val="hybridMultilevel"/>
    <w:tmpl w:val="FFFCF868"/>
    <w:lvl w:ilvl="0" w:tplc="E70405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C2732FF"/>
    <w:multiLevelType w:val="hybridMultilevel"/>
    <w:tmpl w:val="B4FCA518"/>
    <w:lvl w:ilvl="0" w:tplc="0E9835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F62375C"/>
    <w:multiLevelType w:val="hybridMultilevel"/>
    <w:tmpl w:val="C0B226B2"/>
    <w:lvl w:ilvl="0" w:tplc="FFFFFFFF">
      <w:start w:val="1"/>
      <w:numFmt w:val="decimal"/>
      <w:lvlText w:val="%1、"/>
      <w:lvlJc w:val="left"/>
      <w:pPr>
        <w:ind w:left="1860" w:hanging="720"/>
      </w:pPr>
      <w:rPr>
        <w:rFonts w:hint="default"/>
        <w:spacing w:val="0"/>
      </w:rPr>
    </w:lvl>
    <w:lvl w:ilvl="1" w:tplc="FFFFFFFF" w:tentative="1">
      <w:start w:val="1"/>
      <w:numFmt w:val="ideographTraditional"/>
      <w:lvlText w:val="%2、"/>
      <w:lvlJc w:val="left"/>
      <w:pPr>
        <w:ind w:left="2100" w:hanging="480"/>
      </w:pPr>
    </w:lvl>
    <w:lvl w:ilvl="2" w:tplc="FFFFFFFF" w:tentative="1">
      <w:start w:val="1"/>
      <w:numFmt w:val="lowerRoman"/>
      <w:lvlText w:val="%3."/>
      <w:lvlJc w:val="right"/>
      <w:pPr>
        <w:ind w:left="2580" w:hanging="480"/>
      </w:pPr>
    </w:lvl>
    <w:lvl w:ilvl="3" w:tplc="FFFFFFFF" w:tentative="1">
      <w:start w:val="1"/>
      <w:numFmt w:val="decimal"/>
      <w:lvlText w:val="%4."/>
      <w:lvlJc w:val="left"/>
      <w:pPr>
        <w:ind w:left="3060" w:hanging="480"/>
      </w:pPr>
    </w:lvl>
    <w:lvl w:ilvl="4" w:tplc="FFFFFFFF" w:tentative="1">
      <w:start w:val="1"/>
      <w:numFmt w:val="ideographTraditional"/>
      <w:lvlText w:val="%5、"/>
      <w:lvlJc w:val="left"/>
      <w:pPr>
        <w:ind w:left="3540" w:hanging="480"/>
      </w:pPr>
    </w:lvl>
    <w:lvl w:ilvl="5" w:tplc="FFFFFFFF" w:tentative="1">
      <w:start w:val="1"/>
      <w:numFmt w:val="lowerRoman"/>
      <w:lvlText w:val="%6."/>
      <w:lvlJc w:val="right"/>
      <w:pPr>
        <w:ind w:left="4020" w:hanging="480"/>
      </w:pPr>
    </w:lvl>
    <w:lvl w:ilvl="6" w:tplc="FFFFFFFF" w:tentative="1">
      <w:start w:val="1"/>
      <w:numFmt w:val="decimal"/>
      <w:lvlText w:val="%7."/>
      <w:lvlJc w:val="left"/>
      <w:pPr>
        <w:ind w:left="4500" w:hanging="480"/>
      </w:pPr>
    </w:lvl>
    <w:lvl w:ilvl="7" w:tplc="FFFFFFFF" w:tentative="1">
      <w:start w:val="1"/>
      <w:numFmt w:val="ideographTraditional"/>
      <w:lvlText w:val="%8、"/>
      <w:lvlJc w:val="left"/>
      <w:pPr>
        <w:ind w:left="4980" w:hanging="480"/>
      </w:pPr>
    </w:lvl>
    <w:lvl w:ilvl="8" w:tplc="FFFFFFFF" w:tentative="1">
      <w:start w:val="1"/>
      <w:numFmt w:val="lowerRoman"/>
      <w:lvlText w:val="%9."/>
      <w:lvlJc w:val="right"/>
      <w:pPr>
        <w:ind w:left="5460" w:hanging="480"/>
      </w:pPr>
    </w:lvl>
  </w:abstractNum>
  <w:abstractNum w:abstractNumId="19" w15:restartNumberingAfterBreak="0">
    <w:nsid w:val="54EB15F7"/>
    <w:multiLevelType w:val="multilevel"/>
    <w:tmpl w:val="9692EEF6"/>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lvlText w:val="(%3)"/>
      <w:lvlJc w:val="left"/>
      <w:pPr>
        <w:tabs>
          <w:tab w:val="num" w:pos="1276"/>
        </w:tabs>
        <w:ind w:left="1276" w:hanging="425"/>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0" w15:restartNumberingAfterBreak="0">
    <w:nsid w:val="583E1819"/>
    <w:multiLevelType w:val="hybridMultilevel"/>
    <w:tmpl w:val="B4FCA518"/>
    <w:lvl w:ilvl="0" w:tplc="0E9835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BA221AF"/>
    <w:multiLevelType w:val="hybridMultilevel"/>
    <w:tmpl w:val="D4206BCE"/>
    <w:lvl w:ilvl="0" w:tplc="37C270F4">
      <w:start w:val="1"/>
      <w:numFmt w:val="taiwaneseCountingThousand"/>
      <w:lvlText w:val="（%1）"/>
      <w:lvlJc w:val="left"/>
      <w:pPr>
        <w:ind w:left="1032" w:hanging="720"/>
      </w:pPr>
      <w:rPr>
        <w:rFonts w:hint="default"/>
      </w:rPr>
    </w:lvl>
    <w:lvl w:ilvl="1" w:tplc="2C8415B2">
      <w:start w:val="1"/>
      <w:numFmt w:val="decimalFullWidth"/>
      <w:lvlText w:val="%2．"/>
      <w:lvlJc w:val="left"/>
      <w:pPr>
        <w:ind w:left="1512" w:hanging="720"/>
      </w:pPr>
      <w:rPr>
        <w:rFonts w:hint="default"/>
      </w:r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22" w15:restartNumberingAfterBreak="0">
    <w:nsid w:val="5DF95724"/>
    <w:multiLevelType w:val="hybridMultilevel"/>
    <w:tmpl w:val="9300D6CA"/>
    <w:lvl w:ilvl="0" w:tplc="EFAC377A">
      <w:start w:val="1"/>
      <w:numFmt w:val="taiwaneseCountingThousand"/>
      <w:lvlText w:val="%1、"/>
      <w:lvlJc w:val="left"/>
      <w:pPr>
        <w:ind w:left="607" w:hanging="720"/>
      </w:pPr>
      <w:rPr>
        <w:rFonts w:hint="default"/>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23" w15:restartNumberingAfterBreak="0">
    <w:nsid w:val="648104D9"/>
    <w:multiLevelType w:val="hybridMultilevel"/>
    <w:tmpl w:val="243ED3AC"/>
    <w:lvl w:ilvl="0" w:tplc="291EBF4A">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6F4D2078"/>
    <w:multiLevelType w:val="hybridMultilevel"/>
    <w:tmpl w:val="B98CC696"/>
    <w:lvl w:ilvl="0" w:tplc="65E4782C">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25" w15:restartNumberingAfterBreak="0">
    <w:nsid w:val="739F602F"/>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16cid:durableId="1689793899">
    <w:abstractNumId w:val="17"/>
  </w:num>
  <w:num w:numId="2" w16cid:durableId="1693409782">
    <w:abstractNumId w:val="20"/>
  </w:num>
  <w:num w:numId="3" w16cid:durableId="1716462694">
    <w:abstractNumId w:val="13"/>
  </w:num>
  <w:num w:numId="4" w16cid:durableId="1451975780">
    <w:abstractNumId w:val="3"/>
  </w:num>
  <w:num w:numId="5" w16cid:durableId="342246223">
    <w:abstractNumId w:val="23"/>
  </w:num>
  <w:num w:numId="6" w16cid:durableId="1564606686">
    <w:abstractNumId w:val="7"/>
  </w:num>
  <w:num w:numId="7" w16cid:durableId="285896015">
    <w:abstractNumId w:val="19"/>
  </w:num>
  <w:num w:numId="8" w16cid:durableId="1947083044">
    <w:abstractNumId w:val="21"/>
  </w:num>
  <w:num w:numId="9" w16cid:durableId="1133905558">
    <w:abstractNumId w:val="15"/>
  </w:num>
  <w:num w:numId="10" w16cid:durableId="517043784">
    <w:abstractNumId w:val="5"/>
  </w:num>
  <w:num w:numId="11" w16cid:durableId="1291740767">
    <w:abstractNumId w:val="14"/>
  </w:num>
  <w:num w:numId="12" w16cid:durableId="510069494">
    <w:abstractNumId w:val="12"/>
  </w:num>
  <w:num w:numId="13" w16cid:durableId="94642925">
    <w:abstractNumId w:val="8"/>
  </w:num>
  <w:num w:numId="14" w16cid:durableId="1077172432">
    <w:abstractNumId w:val="1"/>
  </w:num>
  <w:num w:numId="15" w16cid:durableId="1982614695">
    <w:abstractNumId w:val="24"/>
  </w:num>
  <w:num w:numId="16" w16cid:durableId="1307127585">
    <w:abstractNumId w:val="10"/>
  </w:num>
  <w:num w:numId="17" w16cid:durableId="1847551233">
    <w:abstractNumId w:val="22"/>
  </w:num>
  <w:num w:numId="18" w16cid:durableId="1609385343">
    <w:abstractNumId w:val="9"/>
  </w:num>
  <w:num w:numId="19" w16cid:durableId="896936524">
    <w:abstractNumId w:val="25"/>
  </w:num>
  <w:num w:numId="20" w16cid:durableId="45185096">
    <w:abstractNumId w:val="11"/>
  </w:num>
  <w:num w:numId="21" w16cid:durableId="1413502029">
    <w:abstractNumId w:val="18"/>
  </w:num>
  <w:num w:numId="22" w16cid:durableId="1984113394">
    <w:abstractNumId w:val="2"/>
  </w:num>
  <w:num w:numId="23" w16cid:durableId="507521786">
    <w:abstractNumId w:val="16"/>
  </w:num>
  <w:num w:numId="24" w16cid:durableId="1001472680">
    <w:abstractNumId w:val="4"/>
  </w:num>
  <w:num w:numId="25" w16cid:durableId="132405462">
    <w:abstractNumId w:val="6"/>
  </w:num>
  <w:num w:numId="26" w16cid:durableId="1870683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525"/>
    <w:rsid w:val="00014B10"/>
    <w:rsid w:val="0002505D"/>
    <w:rsid w:val="0002583C"/>
    <w:rsid w:val="00035C40"/>
    <w:rsid w:val="0006360E"/>
    <w:rsid w:val="000743C7"/>
    <w:rsid w:val="00076C1A"/>
    <w:rsid w:val="00077BAC"/>
    <w:rsid w:val="000816D3"/>
    <w:rsid w:val="000822FF"/>
    <w:rsid w:val="00093902"/>
    <w:rsid w:val="00095244"/>
    <w:rsid w:val="000A6358"/>
    <w:rsid w:val="000C6833"/>
    <w:rsid w:val="000D4CFF"/>
    <w:rsid w:val="000E2739"/>
    <w:rsid w:val="000E6472"/>
    <w:rsid w:val="000F5EBF"/>
    <w:rsid w:val="0010382B"/>
    <w:rsid w:val="00105217"/>
    <w:rsid w:val="001068E9"/>
    <w:rsid w:val="00115A40"/>
    <w:rsid w:val="00116C29"/>
    <w:rsid w:val="00117356"/>
    <w:rsid w:val="001222C7"/>
    <w:rsid w:val="00126C03"/>
    <w:rsid w:val="00127848"/>
    <w:rsid w:val="00131BCE"/>
    <w:rsid w:val="00133696"/>
    <w:rsid w:val="00142095"/>
    <w:rsid w:val="001425B3"/>
    <w:rsid w:val="001427AF"/>
    <w:rsid w:val="00146C29"/>
    <w:rsid w:val="00160751"/>
    <w:rsid w:val="001664AC"/>
    <w:rsid w:val="00180C2C"/>
    <w:rsid w:val="001849CA"/>
    <w:rsid w:val="00184EB3"/>
    <w:rsid w:val="001A06AC"/>
    <w:rsid w:val="001B0513"/>
    <w:rsid w:val="001B29AE"/>
    <w:rsid w:val="001C25D2"/>
    <w:rsid w:val="001C27B8"/>
    <w:rsid w:val="001D07A6"/>
    <w:rsid w:val="001D5422"/>
    <w:rsid w:val="001E1961"/>
    <w:rsid w:val="001E1C2E"/>
    <w:rsid w:val="001E591A"/>
    <w:rsid w:val="001F376F"/>
    <w:rsid w:val="001F55BC"/>
    <w:rsid w:val="001F7C77"/>
    <w:rsid w:val="00212E69"/>
    <w:rsid w:val="002168EC"/>
    <w:rsid w:val="002179EA"/>
    <w:rsid w:val="00231C93"/>
    <w:rsid w:val="00244810"/>
    <w:rsid w:val="00245720"/>
    <w:rsid w:val="002475CE"/>
    <w:rsid w:val="002742D1"/>
    <w:rsid w:val="00274351"/>
    <w:rsid w:val="00284778"/>
    <w:rsid w:val="002850E3"/>
    <w:rsid w:val="00287709"/>
    <w:rsid w:val="00291D2C"/>
    <w:rsid w:val="002A63F0"/>
    <w:rsid w:val="002B057F"/>
    <w:rsid w:val="002B1485"/>
    <w:rsid w:val="002C149D"/>
    <w:rsid w:val="002C2F51"/>
    <w:rsid w:val="002C448A"/>
    <w:rsid w:val="002C672B"/>
    <w:rsid w:val="002C68F4"/>
    <w:rsid w:val="002D0828"/>
    <w:rsid w:val="002D5C88"/>
    <w:rsid w:val="002E047F"/>
    <w:rsid w:val="002E3FB2"/>
    <w:rsid w:val="002F7D40"/>
    <w:rsid w:val="00300601"/>
    <w:rsid w:val="00301798"/>
    <w:rsid w:val="003105D2"/>
    <w:rsid w:val="00312FB1"/>
    <w:rsid w:val="00313F3B"/>
    <w:rsid w:val="00323627"/>
    <w:rsid w:val="00326601"/>
    <w:rsid w:val="00332071"/>
    <w:rsid w:val="00336F3E"/>
    <w:rsid w:val="00340EFD"/>
    <w:rsid w:val="00366475"/>
    <w:rsid w:val="00370F55"/>
    <w:rsid w:val="00381AC0"/>
    <w:rsid w:val="003820ED"/>
    <w:rsid w:val="003C224C"/>
    <w:rsid w:val="003C2C34"/>
    <w:rsid w:val="003C51F1"/>
    <w:rsid w:val="003D2EEB"/>
    <w:rsid w:val="003E498F"/>
    <w:rsid w:val="003E6949"/>
    <w:rsid w:val="003F51F3"/>
    <w:rsid w:val="004107AD"/>
    <w:rsid w:val="0042148E"/>
    <w:rsid w:val="0042230E"/>
    <w:rsid w:val="0042510C"/>
    <w:rsid w:val="00440B59"/>
    <w:rsid w:val="0044314A"/>
    <w:rsid w:val="00443E68"/>
    <w:rsid w:val="00464949"/>
    <w:rsid w:val="00470B84"/>
    <w:rsid w:val="00472333"/>
    <w:rsid w:val="00484D3A"/>
    <w:rsid w:val="0048672A"/>
    <w:rsid w:val="004A4109"/>
    <w:rsid w:val="004A44C5"/>
    <w:rsid w:val="004A539A"/>
    <w:rsid w:val="004B1FE5"/>
    <w:rsid w:val="004B4670"/>
    <w:rsid w:val="004C4B4C"/>
    <w:rsid w:val="004C4C76"/>
    <w:rsid w:val="004D000B"/>
    <w:rsid w:val="004E638C"/>
    <w:rsid w:val="0050780A"/>
    <w:rsid w:val="00513AC2"/>
    <w:rsid w:val="00516449"/>
    <w:rsid w:val="00517480"/>
    <w:rsid w:val="00544912"/>
    <w:rsid w:val="005458CB"/>
    <w:rsid w:val="00546F98"/>
    <w:rsid w:val="00570555"/>
    <w:rsid w:val="00580724"/>
    <w:rsid w:val="00586F0C"/>
    <w:rsid w:val="005C0399"/>
    <w:rsid w:val="005C4F31"/>
    <w:rsid w:val="005D1814"/>
    <w:rsid w:val="005E0609"/>
    <w:rsid w:val="005E52EB"/>
    <w:rsid w:val="005E659E"/>
    <w:rsid w:val="005E695D"/>
    <w:rsid w:val="006153D2"/>
    <w:rsid w:val="0061745D"/>
    <w:rsid w:val="006228D0"/>
    <w:rsid w:val="00622CDF"/>
    <w:rsid w:val="00627D44"/>
    <w:rsid w:val="00634DA9"/>
    <w:rsid w:val="00647408"/>
    <w:rsid w:val="00662675"/>
    <w:rsid w:val="00662ACC"/>
    <w:rsid w:val="00666E7F"/>
    <w:rsid w:val="00687720"/>
    <w:rsid w:val="00693B69"/>
    <w:rsid w:val="00693D2D"/>
    <w:rsid w:val="00696EC1"/>
    <w:rsid w:val="006A7FB1"/>
    <w:rsid w:val="006B006F"/>
    <w:rsid w:val="006B04B9"/>
    <w:rsid w:val="006C4EED"/>
    <w:rsid w:val="006D3E12"/>
    <w:rsid w:val="006D72DC"/>
    <w:rsid w:val="006D7552"/>
    <w:rsid w:val="007107A5"/>
    <w:rsid w:val="00713DE2"/>
    <w:rsid w:val="00714039"/>
    <w:rsid w:val="00721C81"/>
    <w:rsid w:val="0072212A"/>
    <w:rsid w:val="007229AF"/>
    <w:rsid w:val="00724E6C"/>
    <w:rsid w:val="00733DE1"/>
    <w:rsid w:val="00734BD2"/>
    <w:rsid w:val="00741D6D"/>
    <w:rsid w:val="0074310D"/>
    <w:rsid w:val="007512B3"/>
    <w:rsid w:val="00770982"/>
    <w:rsid w:val="007769F0"/>
    <w:rsid w:val="00776ED8"/>
    <w:rsid w:val="0078001C"/>
    <w:rsid w:val="007A18D6"/>
    <w:rsid w:val="007B0972"/>
    <w:rsid w:val="007B471E"/>
    <w:rsid w:val="007B5940"/>
    <w:rsid w:val="007C404B"/>
    <w:rsid w:val="007D2EF3"/>
    <w:rsid w:val="007F7BBB"/>
    <w:rsid w:val="00811A9E"/>
    <w:rsid w:val="00816BD3"/>
    <w:rsid w:val="00822BD0"/>
    <w:rsid w:val="008231A2"/>
    <w:rsid w:val="00823733"/>
    <w:rsid w:val="00824019"/>
    <w:rsid w:val="00825863"/>
    <w:rsid w:val="00826081"/>
    <w:rsid w:val="00850EE5"/>
    <w:rsid w:val="00852265"/>
    <w:rsid w:val="008627C7"/>
    <w:rsid w:val="00867873"/>
    <w:rsid w:val="00875289"/>
    <w:rsid w:val="0088242D"/>
    <w:rsid w:val="008844DD"/>
    <w:rsid w:val="008B44FB"/>
    <w:rsid w:val="008C2AC5"/>
    <w:rsid w:val="008C7F24"/>
    <w:rsid w:val="008E77F1"/>
    <w:rsid w:val="008F3A97"/>
    <w:rsid w:val="008F3FC9"/>
    <w:rsid w:val="008F6162"/>
    <w:rsid w:val="00900A5C"/>
    <w:rsid w:val="00906CB3"/>
    <w:rsid w:val="00912069"/>
    <w:rsid w:val="009120B0"/>
    <w:rsid w:val="0092018C"/>
    <w:rsid w:val="00923019"/>
    <w:rsid w:val="0092734B"/>
    <w:rsid w:val="00930926"/>
    <w:rsid w:val="00930A88"/>
    <w:rsid w:val="0093514C"/>
    <w:rsid w:val="00935E38"/>
    <w:rsid w:val="00936C88"/>
    <w:rsid w:val="0095605B"/>
    <w:rsid w:val="00957B51"/>
    <w:rsid w:val="00966BAE"/>
    <w:rsid w:val="009670BE"/>
    <w:rsid w:val="009674E1"/>
    <w:rsid w:val="00976582"/>
    <w:rsid w:val="00985430"/>
    <w:rsid w:val="009B470E"/>
    <w:rsid w:val="009C1263"/>
    <w:rsid w:val="009C60FC"/>
    <w:rsid w:val="009D041D"/>
    <w:rsid w:val="009D505C"/>
    <w:rsid w:val="009D67A1"/>
    <w:rsid w:val="009E163B"/>
    <w:rsid w:val="009E3864"/>
    <w:rsid w:val="009E4DAA"/>
    <w:rsid w:val="009E69CD"/>
    <w:rsid w:val="009F13E0"/>
    <w:rsid w:val="009F6F36"/>
    <w:rsid w:val="00A21A8F"/>
    <w:rsid w:val="00A25F80"/>
    <w:rsid w:val="00A35CA7"/>
    <w:rsid w:val="00A449AB"/>
    <w:rsid w:val="00A54BCF"/>
    <w:rsid w:val="00A806AB"/>
    <w:rsid w:val="00A86503"/>
    <w:rsid w:val="00A867C6"/>
    <w:rsid w:val="00A9670D"/>
    <w:rsid w:val="00AB1817"/>
    <w:rsid w:val="00AB1953"/>
    <w:rsid w:val="00AB5DB5"/>
    <w:rsid w:val="00AC41D5"/>
    <w:rsid w:val="00AC5E4D"/>
    <w:rsid w:val="00AD13A2"/>
    <w:rsid w:val="00AE407A"/>
    <w:rsid w:val="00AF3BCF"/>
    <w:rsid w:val="00B11F97"/>
    <w:rsid w:val="00B13C9B"/>
    <w:rsid w:val="00B17D09"/>
    <w:rsid w:val="00B25B65"/>
    <w:rsid w:val="00B45FAA"/>
    <w:rsid w:val="00B460F4"/>
    <w:rsid w:val="00B51730"/>
    <w:rsid w:val="00B5453C"/>
    <w:rsid w:val="00B545C6"/>
    <w:rsid w:val="00B55E01"/>
    <w:rsid w:val="00B602B0"/>
    <w:rsid w:val="00B6171B"/>
    <w:rsid w:val="00B637A2"/>
    <w:rsid w:val="00B64E7F"/>
    <w:rsid w:val="00B66B13"/>
    <w:rsid w:val="00B760D8"/>
    <w:rsid w:val="00B76B48"/>
    <w:rsid w:val="00BA3EB2"/>
    <w:rsid w:val="00BB3684"/>
    <w:rsid w:val="00BC3B5D"/>
    <w:rsid w:val="00BD1525"/>
    <w:rsid w:val="00BD2161"/>
    <w:rsid w:val="00BF3043"/>
    <w:rsid w:val="00BF31BD"/>
    <w:rsid w:val="00BF4656"/>
    <w:rsid w:val="00C04AC4"/>
    <w:rsid w:val="00C07E54"/>
    <w:rsid w:val="00C122B9"/>
    <w:rsid w:val="00C143B3"/>
    <w:rsid w:val="00C2502D"/>
    <w:rsid w:val="00C31E86"/>
    <w:rsid w:val="00C34670"/>
    <w:rsid w:val="00C43CA5"/>
    <w:rsid w:val="00C44A11"/>
    <w:rsid w:val="00C53DDB"/>
    <w:rsid w:val="00C61336"/>
    <w:rsid w:val="00C92BEE"/>
    <w:rsid w:val="00C94221"/>
    <w:rsid w:val="00C9435E"/>
    <w:rsid w:val="00CA589B"/>
    <w:rsid w:val="00CB031F"/>
    <w:rsid w:val="00CB7D94"/>
    <w:rsid w:val="00CD401D"/>
    <w:rsid w:val="00CE76AA"/>
    <w:rsid w:val="00CF211B"/>
    <w:rsid w:val="00D13E93"/>
    <w:rsid w:val="00D2580B"/>
    <w:rsid w:val="00D41489"/>
    <w:rsid w:val="00D44FB3"/>
    <w:rsid w:val="00D56000"/>
    <w:rsid w:val="00D5739D"/>
    <w:rsid w:val="00D6202A"/>
    <w:rsid w:val="00D6265C"/>
    <w:rsid w:val="00D72B81"/>
    <w:rsid w:val="00D73EF2"/>
    <w:rsid w:val="00D76147"/>
    <w:rsid w:val="00D81C84"/>
    <w:rsid w:val="00DA7118"/>
    <w:rsid w:val="00DA78C1"/>
    <w:rsid w:val="00DC0BCD"/>
    <w:rsid w:val="00DC3927"/>
    <w:rsid w:val="00DC5845"/>
    <w:rsid w:val="00DC76B3"/>
    <w:rsid w:val="00DE6927"/>
    <w:rsid w:val="00DF6B82"/>
    <w:rsid w:val="00E00F63"/>
    <w:rsid w:val="00E31E4E"/>
    <w:rsid w:val="00E4641C"/>
    <w:rsid w:val="00E47282"/>
    <w:rsid w:val="00E54BDD"/>
    <w:rsid w:val="00E57856"/>
    <w:rsid w:val="00E67E55"/>
    <w:rsid w:val="00E735B9"/>
    <w:rsid w:val="00E764A1"/>
    <w:rsid w:val="00E80216"/>
    <w:rsid w:val="00E840DF"/>
    <w:rsid w:val="00E87CC1"/>
    <w:rsid w:val="00E918F5"/>
    <w:rsid w:val="00E91F3F"/>
    <w:rsid w:val="00E943FA"/>
    <w:rsid w:val="00E96EB0"/>
    <w:rsid w:val="00EA1178"/>
    <w:rsid w:val="00EA1BCB"/>
    <w:rsid w:val="00EA72A5"/>
    <w:rsid w:val="00ED231A"/>
    <w:rsid w:val="00EE2008"/>
    <w:rsid w:val="00EE5E73"/>
    <w:rsid w:val="00EF0008"/>
    <w:rsid w:val="00EF1D3A"/>
    <w:rsid w:val="00F00DD7"/>
    <w:rsid w:val="00F26187"/>
    <w:rsid w:val="00F27111"/>
    <w:rsid w:val="00F32C22"/>
    <w:rsid w:val="00F35800"/>
    <w:rsid w:val="00F424A8"/>
    <w:rsid w:val="00F60BE7"/>
    <w:rsid w:val="00F6217D"/>
    <w:rsid w:val="00F63F76"/>
    <w:rsid w:val="00F81A93"/>
    <w:rsid w:val="00F93473"/>
    <w:rsid w:val="00F963DD"/>
    <w:rsid w:val="00FC1830"/>
    <w:rsid w:val="00FC3326"/>
    <w:rsid w:val="00FC4DAC"/>
    <w:rsid w:val="00FD380F"/>
    <w:rsid w:val="00FE5B47"/>
    <w:rsid w:val="00FE66FC"/>
    <w:rsid w:val="00FF147F"/>
    <w:rsid w:val="00FF44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0A838"/>
  <w15:docId w15:val="{43456A2C-407F-40D3-8409-DCBA5111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525"/>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74351"/>
    <w:pPr>
      <w:ind w:leftChars="200" w:left="480"/>
    </w:pPr>
  </w:style>
  <w:style w:type="paragraph" w:styleId="a5">
    <w:name w:val="Balloon Text"/>
    <w:basedOn w:val="a"/>
    <w:link w:val="a6"/>
    <w:uiPriority w:val="99"/>
    <w:semiHidden/>
    <w:unhideWhenUsed/>
    <w:rsid w:val="00AC41D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C41D5"/>
    <w:rPr>
      <w:rFonts w:asciiTheme="majorHAnsi" w:eastAsiaTheme="majorEastAsia" w:hAnsiTheme="majorHAnsi" w:cstheme="majorBidi"/>
      <w:sz w:val="18"/>
      <w:szCs w:val="18"/>
    </w:rPr>
  </w:style>
  <w:style w:type="paragraph" w:styleId="a7">
    <w:name w:val="header"/>
    <w:basedOn w:val="a"/>
    <w:link w:val="a8"/>
    <w:uiPriority w:val="99"/>
    <w:unhideWhenUsed/>
    <w:rsid w:val="0092018C"/>
    <w:pPr>
      <w:tabs>
        <w:tab w:val="center" w:pos="4153"/>
        <w:tab w:val="right" w:pos="8306"/>
      </w:tabs>
      <w:snapToGrid w:val="0"/>
    </w:pPr>
    <w:rPr>
      <w:sz w:val="20"/>
      <w:szCs w:val="20"/>
    </w:rPr>
  </w:style>
  <w:style w:type="character" w:customStyle="1" w:styleId="a8">
    <w:name w:val="頁首 字元"/>
    <w:basedOn w:val="a0"/>
    <w:link w:val="a7"/>
    <w:uiPriority w:val="99"/>
    <w:rsid w:val="0092018C"/>
    <w:rPr>
      <w:rFonts w:ascii="Calibri" w:eastAsia="新細明體" w:hAnsi="Calibri" w:cs="Times New Roman"/>
      <w:sz w:val="20"/>
      <w:szCs w:val="20"/>
    </w:rPr>
  </w:style>
  <w:style w:type="paragraph" w:styleId="a9">
    <w:name w:val="footer"/>
    <w:basedOn w:val="a"/>
    <w:link w:val="aa"/>
    <w:uiPriority w:val="99"/>
    <w:unhideWhenUsed/>
    <w:rsid w:val="0092018C"/>
    <w:pPr>
      <w:tabs>
        <w:tab w:val="center" w:pos="4153"/>
        <w:tab w:val="right" w:pos="8306"/>
      </w:tabs>
      <w:snapToGrid w:val="0"/>
    </w:pPr>
    <w:rPr>
      <w:sz w:val="20"/>
      <w:szCs w:val="20"/>
    </w:rPr>
  </w:style>
  <w:style w:type="character" w:customStyle="1" w:styleId="aa">
    <w:name w:val="頁尾 字元"/>
    <w:basedOn w:val="a0"/>
    <w:link w:val="a9"/>
    <w:uiPriority w:val="99"/>
    <w:rsid w:val="0092018C"/>
    <w:rPr>
      <w:rFonts w:ascii="Calibri" w:eastAsia="新細明體" w:hAnsi="Calibri" w:cs="Times New Roman"/>
      <w:sz w:val="20"/>
      <w:szCs w:val="20"/>
    </w:rPr>
  </w:style>
  <w:style w:type="paragraph" w:styleId="3">
    <w:name w:val="Body Text 3"/>
    <w:basedOn w:val="a"/>
    <w:link w:val="30"/>
    <w:semiHidden/>
    <w:rsid w:val="001427AF"/>
    <w:pPr>
      <w:spacing w:line="360" w:lineRule="exact"/>
      <w:jc w:val="both"/>
    </w:pPr>
    <w:rPr>
      <w:rFonts w:ascii="Times New Roman" w:eastAsia="標楷體" w:hAnsi="Times New Roman"/>
      <w:sz w:val="28"/>
      <w:szCs w:val="20"/>
    </w:rPr>
  </w:style>
  <w:style w:type="character" w:customStyle="1" w:styleId="30">
    <w:name w:val="本文 3 字元"/>
    <w:basedOn w:val="a0"/>
    <w:link w:val="3"/>
    <w:semiHidden/>
    <w:rsid w:val="001427AF"/>
    <w:rPr>
      <w:rFonts w:ascii="Times New Roman" w:eastAsia="標楷體" w:hAnsi="Times New Roman" w:cs="Times New Roman"/>
      <w:sz w:val="28"/>
      <w:szCs w:val="20"/>
    </w:rPr>
  </w:style>
  <w:style w:type="paragraph" w:styleId="ab">
    <w:name w:val="Body Text Indent"/>
    <w:basedOn w:val="a"/>
    <w:link w:val="ac"/>
    <w:uiPriority w:val="99"/>
    <w:semiHidden/>
    <w:unhideWhenUsed/>
    <w:rsid w:val="00117356"/>
    <w:pPr>
      <w:spacing w:after="120"/>
      <w:ind w:leftChars="200" w:left="480"/>
    </w:pPr>
  </w:style>
  <w:style w:type="character" w:customStyle="1" w:styleId="ac">
    <w:name w:val="本文縮排 字元"/>
    <w:basedOn w:val="a0"/>
    <w:link w:val="ab"/>
    <w:uiPriority w:val="99"/>
    <w:semiHidden/>
    <w:rsid w:val="00117356"/>
    <w:rPr>
      <w:rFonts w:ascii="Calibri" w:eastAsia="新細明體" w:hAnsi="Calibri" w:cs="Times New Roman"/>
    </w:rPr>
  </w:style>
  <w:style w:type="character" w:styleId="ad">
    <w:name w:val="Emphasis"/>
    <w:basedOn w:val="a0"/>
    <w:uiPriority w:val="20"/>
    <w:qFormat/>
    <w:rsid w:val="00EE5E73"/>
    <w:rPr>
      <w:i/>
      <w:iCs/>
    </w:rPr>
  </w:style>
  <w:style w:type="character" w:customStyle="1" w:styleId="a4">
    <w:name w:val="清單段落 字元"/>
    <w:link w:val="a3"/>
    <w:uiPriority w:val="34"/>
    <w:locked/>
    <w:rsid w:val="00C94221"/>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8192">
      <w:bodyDiv w:val="1"/>
      <w:marLeft w:val="0"/>
      <w:marRight w:val="0"/>
      <w:marTop w:val="0"/>
      <w:marBottom w:val="0"/>
      <w:divBdr>
        <w:top w:val="none" w:sz="0" w:space="0" w:color="auto"/>
        <w:left w:val="none" w:sz="0" w:space="0" w:color="auto"/>
        <w:bottom w:val="none" w:sz="0" w:space="0" w:color="auto"/>
        <w:right w:val="none" w:sz="0" w:space="0" w:color="auto"/>
      </w:divBdr>
    </w:div>
    <w:div w:id="592052909">
      <w:bodyDiv w:val="1"/>
      <w:marLeft w:val="0"/>
      <w:marRight w:val="0"/>
      <w:marTop w:val="0"/>
      <w:marBottom w:val="0"/>
      <w:divBdr>
        <w:top w:val="none" w:sz="0" w:space="0" w:color="auto"/>
        <w:left w:val="none" w:sz="0" w:space="0" w:color="auto"/>
        <w:bottom w:val="none" w:sz="0" w:space="0" w:color="auto"/>
        <w:right w:val="none" w:sz="0" w:space="0" w:color="auto"/>
      </w:divBdr>
    </w:div>
    <w:div w:id="647897813">
      <w:bodyDiv w:val="1"/>
      <w:marLeft w:val="0"/>
      <w:marRight w:val="0"/>
      <w:marTop w:val="0"/>
      <w:marBottom w:val="0"/>
      <w:divBdr>
        <w:top w:val="none" w:sz="0" w:space="0" w:color="auto"/>
        <w:left w:val="none" w:sz="0" w:space="0" w:color="auto"/>
        <w:bottom w:val="none" w:sz="0" w:space="0" w:color="auto"/>
        <w:right w:val="none" w:sz="0" w:space="0" w:color="auto"/>
      </w:divBdr>
    </w:div>
    <w:div w:id="126145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9998A3-F648-48E8-B8D4-7E1467B06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賴育新</dc:creator>
  <cp:lastModifiedBy>710 TWSA</cp:lastModifiedBy>
  <cp:revision>2</cp:revision>
  <cp:lastPrinted>2024-03-12T08:40:00Z</cp:lastPrinted>
  <dcterms:created xsi:type="dcterms:W3CDTF">2024-05-16T08:37:00Z</dcterms:created>
  <dcterms:modified xsi:type="dcterms:W3CDTF">2024-05-16T08:37:00Z</dcterms:modified>
</cp:coreProperties>
</file>